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B25D">
      <w:pPr>
        <w:ind w:firstLine="1084" w:firstLineChars="300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医院公交车通勤租赁服务采购需求</w:t>
      </w:r>
    </w:p>
    <w:p w14:paraId="1F4C7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EC0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、采购内容</w:t>
      </w:r>
    </w:p>
    <w:p w14:paraId="337E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按医院车辆通勤需求，计划租用2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辆公交车，用于两院区之间职工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的日常通勤服务。</w:t>
      </w:r>
    </w:p>
    <w:p w14:paraId="699F7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、服务要求</w:t>
      </w:r>
    </w:p>
    <w:p w14:paraId="61B09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（一）车辆要求</w:t>
      </w:r>
    </w:p>
    <w:p w14:paraId="6F2F6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1.车辆类型：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50座以上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大型空调公交车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3642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.车辆外观整洁，内饰干净卫生，无异味。</w:t>
      </w:r>
    </w:p>
    <w:p w14:paraId="149EF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.车辆具备有效的行驶证、营运证等相关证件。</w:t>
      </w:r>
    </w:p>
    <w:p w14:paraId="13759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（二）驾驶员要求</w:t>
      </w:r>
    </w:p>
    <w:p w14:paraId="0E5C8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1.持有相应准驾车型的驾驶证，具有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年以上驾驶经验，无重大交通事故记录。</w:t>
      </w:r>
    </w:p>
    <w:p w14:paraId="1C967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2.具备良好的职业道德和服务意识，着装整齐，文明驾驶。</w:t>
      </w:r>
    </w:p>
    <w:p w14:paraId="3EA9E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（三）运行路线及时间</w:t>
      </w:r>
    </w:p>
    <w:tbl>
      <w:tblPr>
        <w:tblStyle w:val="5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845"/>
        <w:gridCol w:w="1680"/>
        <w:gridCol w:w="2130"/>
        <w:gridCol w:w="1260"/>
      </w:tblGrid>
      <w:tr w14:paraId="635B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4" w:type="dxa"/>
          </w:tcPr>
          <w:p w14:paraId="799D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发车点</w:t>
            </w:r>
          </w:p>
        </w:tc>
        <w:tc>
          <w:tcPr>
            <w:tcW w:w="1845" w:type="dxa"/>
          </w:tcPr>
          <w:p w14:paraId="7855B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发车时间</w:t>
            </w:r>
          </w:p>
        </w:tc>
        <w:tc>
          <w:tcPr>
            <w:tcW w:w="1680" w:type="dxa"/>
          </w:tcPr>
          <w:p w14:paraId="19713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中途停靠点</w:t>
            </w:r>
          </w:p>
        </w:tc>
        <w:tc>
          <w:tcPr>
            <w:tcW w:w="2130" w:type="dxa"/>
          </w:tcPr>
          <w:p w14:paraId="1795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目的地</w:t>
            </w:r>
          </w:p>
        </w:tc>
        <w:tc>
          <w:tcPr>
            <w:tcW w:w="1260" w:type="dxa"/>
          </w:tcPr>
          <w:p w14:paraId="5D8B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402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214" w:type="dxa"/>
          </w:tcPr>
          <w:p w14:paraId="0EAF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B2D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青秀院区门诊门口</w:t>
            </w:r>
          </w:p>
        </w:tc>
        <w:tc>
          <w:tcPr>
            <w:tcW w:w="1845" w:type="dxa"/>
          </w:tcPr>
          <w:p w14:paraId="0102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07:25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（周一至周日）</w:t>
            </w:r>
          </w:p>
        </w:tc>
        <w:tc>
          <w:tcPr>
            <w:tcW w:w="1680" w:type="dxa"/>
          </w:tcPr>
          <w:p w14:paraId="1B13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2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8C7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20" w:hanging="24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柳沙雍景湾荔英中学门口</w:t>
            </w:r>
          </w:p>
        </w:tc>
        <w:tc>
          <w:tcPr>
            <w:tcW w:w="2130" w:type="dxa"/>
          </w:tcPr>
          <w:p w14:paraId="718D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2CA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五象院区门诊门口</w:t>
            </w:r>
          </w:p>
        </w:tc>
        <w:tc>
          <w:tcPr>
            <w:tcW w:w="1260" w:type="dxa"/>
          </w:tcPr>
          <w:p w14:paraId="2AA3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3FD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职工通勤</w:t>
            </w:r>
          </w:p>
        </w:tc>
      </w:tr>
      <w:tr w14:paraId="38E5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214" w:type="dxa"/>
          </w:tcPr>
          <w:p w14:paraId="6654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988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青秀院区门诊门口</w:t>
            </w:r>
          </w:p>
        </w:tc>
        <w:tc>
          <w:tcPr>
            <w:tcW w:w="1845" w:type="dxa"/>
          </w:tcPr>
          <w:p w14:paraId="32781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14;30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（周六、周日及节假日）</w:t>
            </w:r>
          </w:p>
        </w:tc>
        <w:tc>
          <w:tcPr>
            <w:tcW w:w="1680" w:type="dxa"/>
          </w:tcPr>
          <w:p w14:paraId="27DA1946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06F5E6E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柳沙雍景湾荔英中学门口</w:t>
            </w:r>
          </w:p>
        </w:tc>
        <w:tc>
          <w:tcPr>
            <w:tcW w:w="2130" w:type="dxa"/>
          </w:tcPr>
          <w:p w14:paraId="43378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2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52A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五象院区门诊门口</w:t>
            </w:r>
          </w:p>
        </w:tc>
        <w:tc>
          <w:tcPr>
            <w:tcW w:w="1260" w:type="dxa"/>
          </w:tcPr>
          <w:p w14:paraId="6E46D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46E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职工通勤</w:t>
            </w:r>
          </w:p>
        </w:tc>
      </w:tr>
      <w:tr w14:paraId="62FD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14" w:type="dxa"/>
          </w:tcPr>
          <w:p w14:paraId="0774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603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五象院区门诊门口</w:t>
            </w:r>
          </w:p>
        </w:tc>
        <w:tc>
          <w:tcPr>
            <w:tcW w:w="1845" w:type="dxa"/>
          </w:tcPr>
          <w:p w14:paraId="2CCA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D55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18:25</w:t>
            </w:r>
          </w:p>
        </w:tc>
        <w:tc>
          <w:tcPr>
            <w:tcW w:w="1680" w:type="dxa"/>
          </w:tcPr>
          <w:p w14:paraId="7615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2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1E5D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2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柳沙雍景湾荔英中学对面</w:t>
            </w:r>
          </w:p>
        </w:tc>
        <w:tc>
          <w:tcPr>
            <w:tcW w:w="2130" w:type="dxa"/>
          </w:tcPr>
          <w:p w14:paraId="4F1F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281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青秀院区门诊门口</w:t>
            </w:r>
          </w:p>
        </w:tc>
        <w:tc>
          <w:tcPr>
            <w:tcW w:w="1260" w:type="dxa"/>
          </w:tcPr>
          <w:p w14:paraId="0D39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76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职工通勤</w:t>
            </w:r>
          </w:p>
        </w:tc>
      </w:tr>
      <w:tr w14:paraId="0005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14" w:type="dxa"/>
          </w:tcPr>
          <w:p w14:paraId="58D5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C5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五象院区门诊门口</w:t>
            </w:r>
          </w:p>
        </w:tc>
        <w:tc>
          <w:tcPr>
            <w:tcW w:w="1845" w:type="dxa"/>
          </w:tcPr>
          <w:p w14:paraId="2559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12:30</w:t>
            </w:r>
          </w:p>
          <w:p w14:paraId="7EF6E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（周六、周日及节假日）</w:t>
            </w:r>
          </w:p>
        </w:tc>
        <w:tc>
          <w:tcPr>
            <w:tcW w:w="1680" w:type="dxa"/>
          </w:tcPr>
          <w:p w14:paraId="1839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2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49E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2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柳沙雍景湾荔英中学对面</w:t>
            </w:r>
          </w:p>
        </w:tc>
        <w:tc>
          <w:tcPr>
            <w:tcW w:w="2130" w:type="dxa"/>
          </w:tcPr>
          <w:p w14:paraId="22C5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868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青秀院区门诊门口</w:t>
            </w:r>
          </w:p>
        </w:tc>
        <w:tc>
          <w:tcPr>
            <w:tcW w:w="1260" w:type="dxa"/>
          </w:tcPr>
          <w:p w14:paraId="5927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835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职工通勤</w:t>
            </w:r>
          </w:p>
        </w:tc>
      </w:tr>
      <w:tr w14:paraId="5F57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14" w:type="dxa"/>
          </w:tcPr>
          <w:p w14:paraId="5AB1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64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695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640" w:hanging="480" w:hanging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医科大学科技楼大门口</w:t>
            </w:r>
          </w:p>
        </w:tc>
        <w:tc>
          <w:tcPr>
            <w:tcW w:w="1845" w:type="dxa"/>
          </w:tcPr>
          <w:p w14:paraId="40EE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154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7:20</w:t>
            </w:r>
          </w:p>
        </w:tc>
        <w:tc>
          <w:tcPr>
            <w:tcW w:w="1680" w:type="dxa"/>
            <w:vAlign w:val="top"/>
          </w:tcPr>
          <w:p w14:paraId="16E1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40" w:leftChars="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C5D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40" w:leftChars="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柳沙雍景湾荔英中学门口</w:t>
            </w:r>
          </w:p>
        </w:tc>
        <w:tc>
          <w:tcPr>
            <w:tcW w:w="2130" w:type="dxa"/>
          </w:tcPr>
          <w:p w14:paraId="50090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3AF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五象院区门诊门口</w:t>
            </w:r>
          </w:p>
        </w:tc>
        <w:tc>
          <w:tcPr>
            <w:tcW w:w="1260" w:type="dxa"/>
          </w:tcPr>
          <w:p w14:paraId="0208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19F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学生通勤</w:t>
            </w:r>
          </w:p>
        </w:tc>
      </w:tr>
      <w:tr w14:paraId="3049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14" w:type="dxa"/>
          </w:tcPr>
          <w:p w14:paraId="6949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640" w:hanging="480" w:hanging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A9D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640" w:hanging="480" w:hanging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医科大学科技楼大门口</w:t>
            </w:r>
          </w:p>
        </w:tc>
        <w:tc>
          <w:tcPr>
            <w:tcW w:w="1845" w:type="dxa"/>
          </w:tcPr>
          <w:p w14:paraId="2791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8:25</w:t>
            </w:r>
          </w:p>
          <w:p w14:paraId="044B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（周六、周日）</w:t>
            </w:r>
          </w:p>
        </w:tc>
        <w:tc>
          <w:tcPr>
            <w:tcW w:w="1680" w:type="dxa"/>
            <w:vAlign w:val="top"/>
          </w:tcPr>
          <w:p w14:paraId="4303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40" w:leftChars="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151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40" w:leftChars="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柳沙雍景湾荔英中学门口</w:t>
            </w:r>
          </w:p>
        </w:tc>
        <w:tc>
          <w:tcPr>
            <w:tcW w:w="2130" w:type="dxa"/>
          </w:tcPr>
          <w:p w14:paraId="45F0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03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五象院区门诊门口</w:t>
            </w:r>
          </w:p>
        </w:tc>
        <w:tc>
          <w:tcPr>
            <w:tcW w:w="1260" w:type="dxa"/>
          </w:tcPr>
          <w:p w14:paraId="67EAA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AA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学生通勤</w:t>
            </w:r>
          </w:p>
        </w:tc>
      </w:tr>
      <w:tr w14:paraId="43E5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14" w:type="dxa"/>
          </w:tcPr>
          <w:p w14:paraId="371A1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D3B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五象院区门诊门口</w:t>
            </w:r>
          </w:p>
        </w:tc>
        <w:tc>
          <w:tcPr>
            <w:tcW w:w="1845" w:type="dxa"/>
          </w:tcPr>
          <w:p w14:paraId="536B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BBE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18:35</w:t>
            </w:r>
          </w:p>
        </w:tc>
        <w:tc>
          <w:tcPr>
            <w:tcW w:w="1680" w:type="dxa"/>
            <w:vAlign w:val="top"/>
          </w:tcPr>
          <w:p w14:paraId="3558E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40" w:leftChars="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D5D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40" w:leftChars="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柳沙雍景湾荔英中学对面</w:t>
            </w:r>
          </w:p>
        </w:tc>
        <w:tc>
          <w:tcPr>
            <w:tcW w:w="2130" w:type="dxa"/>
          </w:tcPr>
          <w:p w14:paraId="16F3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医科大学科技楼门口</w:t>
            </w:r>
          </w:p>
        </w:tc>
        <w:tc>
          <w:tcPr>
            <w:tcW w:w="1260" w:type="dxa"/>
          </w:tcPr>
          <w:p w14:paraId="6E298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2A4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学生通勤</w:t>
            </w:r>
          </w:p>
        </w:tc>
      </w:tr>
      <w:tr w14:paraId="085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14" w:type="dxa"/>
          </w:tcPr>
          <w:p w14:paraId="4983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D74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五象院区门诊门口</w:t>
            </w:r>
          </w:p>
        </w:tc>
        <w:tc>
          <w:tcPr>
            <w:tcW w:w="1845" w:type="dxa"/>
          </w:tcPr>
          <w:p w14:paraId="61C9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12:00</w:t>
            </w:r>
          </w:p>
          <w:p w14:paraId="6BE0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（周六、周日）</w:t>
            </w:r>
          </w:p>
        </w:tc>
        <w:tc>
          <w:tcPr>
            <w:tcW w:w="1680" w:type="dxa"/>
            <w:vAlign w:val="top"/>
          </w:tcPr>
          <w:p w14:paraId="2F43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40" w:leftChars="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DB1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40" w:leftChars="0" w:hanging="240" w:hanging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柳沙雍景湾荔英中学对面</w:t>
            </w:r>
          </w:p>
        </w:tc>
        <w:tc>
          <w:tcPr>
            <w:tcW w:w="2130" w:type="dxa"/>
          </w:tcPr>
          <w:p w14:paraId="34E5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医科大学科技楼门口</w:t>
            </w:r>
          </w:p>
        </w:tc>
        <w:tc>
          <w:tcPr>
            <w:tcW w:w="1260" w:type="dxa"/>
          </w:tcPr>
          <w:p w14:paraId="3C693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428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学生通勤</w:t>
            </w:r>
          </w:p>
        </w:tc>
      </w:tr>
    </w:tbl>
    <w:p w14:paraId="2951A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760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（四）服务期限</w:t>
      </w:r>
    </w:p>
    <w:p w14:paraId="7C0C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本次租用服务期限为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年，自合同签订之日起计算。</w:t>
      </w:r>
    </w:p>
    <w:p w14:paraId="31371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、报价要求</w:t>
      </w:r>
    </w:p>
    <w:p w14:paraId="2092A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1.供应商应按照每车次的价格进行报价，报价应包含车辆使用费、驾驶员薪酬、燃油费、保险费、维修保养费等所有相关费用。</w:t>
      </w:r>
    </w:p>
    <w:p w14:paraId="77648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2.报价应以人民币为计价单位，并注明税率。</w:t>
      </w:r>
    </w:p>
    <w:p w14:paraId="337FAB91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、付款方式</w:t>
      </w:r>
    </w:p>
    <w:p w14:paraId="3A0B562A">
      <w:pPr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租赁费用按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季度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支付，在每季度末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的一个月支付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一季度的租赁费用。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双方约定的付款方式为按季度支付。自合同执行起始日起，每三个月为一个支付周期。每个周期届满后的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个工作日内，支付对应季度的款项。付款金额依据本季度实际发生的业务量及双方商定的价格确定。</w:t>
      </w:r>
    </w:p>
    <w:p w14:paraId="72C3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、供应商资质要求</w:t>
      </w:r>
    </w:p>
    <w:p w14:paraId="59B6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1.供应商须为在中华人民共和国境内注册的独立法人或其他组织，具有有效的营业执照。</w:t>
      </w:r>
    </w:p>
    <w:p w14:paraId="56BF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2.供应商须具有道路运输经营许可证，且经营范围包含城市公交客运服务。</w:t>
      </w:r>
    </w:p>
    <w:p w14:paraId="1E159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3.供应商在近三年内（自本项目采购公告发布之日起算），在经营活动中没有重大违法记录。</w:t>
      </w:r>
    </w:p>
    <w:p w14:paraId="2313E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、其他事项</w:t>
      </w:r>
    </w:p>
    <w:p w14:paraId="79C7A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1.医院有权对供应商提供的服务进行监督和检查，如发现服务不符合要求，有权要求供应商及时整改。</w:t>
      </w:r>
    </w:p>
    <w:p w14:paraId="25AC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2.供应商应制定应急预案，确保在车辆发生故障或其他突发情况下，能够及时调配车辆，保障职工正常通勤。</w:t>
      </w:r>
    </w:p>
    <w:p w14:paraId="69103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EAD9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440" w:firstLineChars="17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D8C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49D5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49D5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WZiOGM0Nzc1ZWRkMmU5ZmU2OWFiMTI5MDdhNTYifQ=="/>
  </w:docVars>
  <w:rsids>
    <w:rsidRoot w:val="4EDB7597"/>
    <w:rsid w:val="05A91127"/>
    <w:rsid w:val="08DC5F9D"/>
    <w:rsid w:val="0AFD2461"/>
    <w:rsid w:val="0D1807D2"/>
    <w:rsid w:val="15576A90"/>
    <w:rsid w:val="1E084332"/>
    <w:rsid w:val="25AA56B8"/>
    <w:rsid w:val="430D21E1"/>
    <w:rsid w:val="4EDB7597"/>
    <w:rsid w:val="6479378A"/>
    <w:rsid w:val="67B124C1"/>
    <w:rsid w:val="6D647418"/>
    <w:rsid w:val="6EBC31C7"/>
    <w:rsid w:val="722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1038</Characters>
  <Lines>0</Lines>
  <Paragraphs>0</Paragraphs>
  <TotalTime>23</TotalTime>
  <ScaleCrop>false</ScaleCrop>
  <LinksUpToDate>false</LinksUpToDate>
  <CharactersWithSpaces>1040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刘宇耀（金沙港海鲜酒楼）</dc:creator>
  <cp:lastModifiedBy>兰珏菲</cp:lastModifiedBy>
  <cp:lastPrinted>2024-07-12T08:32:00Z</cp:lastPrinted>
  <dcterms:modified xsi:type="dcterms:W3CDTF">2025-08-25T08:30:46Z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6E707FF36AA042049116F29070AEAB41_13</vt:lpwstr>
  </property>
  <property fmtid="{D5CDD505-2E9C-101B-9397-08002B2CF9AE}" pid="4" name="KSOTemplateDocerSaveRecord">
    <vt:lpwstr>eyJoZGlkIjoiZGQ3Nzc4MzMxNjE2NDExYWMyOWY3OWI1Y2ZkYTY1NGEiLCJ1c2VySWQiOiIyMTEwMTE0NjcifQ==</vt:lpwstr>
  </property>
</Properties>
</file>