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2EAAC1">
      <w:pPr>
        <w:spacing w:before="156" w:beforeLines="50" w:line="360" w:lineRule="auto"/>
        <w:jc w:val="center"/>
        <w:rPr>
          <w:rFonts w:hint="eastAsia" w:ascii="宋体" w:hAnsi="宋体" w:cs="宋体"/>
          <w:sz w:val="56"/>
          <w:szCs w:val="56"/>
        </w:rPr>
      </w:pPr>
    </w:p>
    <w:p w14:paraId="32471AF3">
      <w:pPr>
        <w:spacing w:before="156" w:beforeLines="50" w:line="360" w:lineRule="auto"/>
        <w:jc w:val="center"/>
        <w:rPr>
          <w:rFonts w:hint="default" w:ascii="宋体" w:hAnsi="宋体" w:cs="宋体" w:eastAsiaTheme="minorEastAsia"/>
          <w:sz w:val="56"/>
          <w:szCs w:val="56"/>
          <w:lang w:val="en-US" w:eastAsia="zh-CN"/>
        </w:rPr>
      </w:pPr>
      <w:r>
        <w:rPr>
          <w:rFonts w:hint="eastAsia" w:ascii="宋体" w:hAnsi="宋体" w:cs="宋体"/>
          <w:sz w:val="56"/>
          <w:szCs w:val="56"/>
          <w:lang w:val="en-US" w:eastAsia="zh-CN"/>
        </w:rPr>
        <w:t>广西医科大学第一附属医院</w:t>
      </w:r>
    </w:p>
    <w:p w14:paraId="18E00D40">
      <w:pPr>
        <w:spacing w:before="312" w:beforeLines="100" w:after="156" w:afterLines="50" w:line="600" w:lineRule="exact"/>
        <w:jc w:val="center"/>
        <w:rPr>
          <w:rFonts w:hint="eastAsia" w:ascii="宋体" w:hAnsi="宋体" w:cs="宋体"/>
          <w:b/>
          <w:sz w:val="44"/>
          <w:szCs w:val="44"/>
        </w:rPr>
      </w:pPr>
    </w:p>
    <w:p w14:paraId="757724FC">
      <w:pPr>
        <w:spacing w:before="312" w:beforeLines="100" w:after="156" w:afterLines="50" w:line="600" w:lineRule="exact"/>
        <w:jc w:val="center"/>
        <w:rPr>
          <w:rFonts w:hint="eastAsia" w:ascii="宋体" w:hAnsi="宋体" w:cs="宋体"/>
          <w:b/>
          <w:sz w:val="44"/>
          <w:szCs w:val="44"/>
        </w:rPr>
      </w:pPr>
      <w:bookmarkStart w:id="4" w:name="_GoBack"/>
      <w:bookmarkEnd w:id="4"/>
    </w:p>
    <w:p w14:paraId="5F879DD6">
      <w:pPr>
        <w:snapToGrid w:val="0"/>
        <w:spacing w:before="156" w:beforeLines="50" w:line="360" w:lineRule="auto"/>
        <w:jc w:val="center"/>
        <w:rPr>
          <w:rFonts w:hint="eastAsia" w:ascii="宋体" w:hAnsi="宋体" w:cs="宋体"/>
          <w:sz w:val="60"/>
          <w:szCs w:val="60"/>
          <w:lang w:val="en-US" w:eastAsia="zh-CN"/>
        </w:rPr>
      </w:pPr>
      <w:r>
        <w:rPr>
          <w:rFonts w:hint="eastAsia" w:ascii="宋体" w:hAnsi="宋体" w:cs="宋体"/>
          <w:sz w:val="60"/>
          <w:szCs w:val="60"/>
          <w:lang w:val="en-US" w:eastAsia="zh-CN"/>
        </w:rPr>
        <w:t>电子卖场-反向竞价</w:t>
      </w:r>
    </w:p>
    <w:p w14:paraId="440470B5">
      <w:pPr>
        <w:snapToGrid w:val="0"/>
        <w:spacing w:before="156" w:beforeLines="50" w:line="360" w:lineRule="auto"/>
        <w:jc w:val="center"/>
        <w:rPr>
          <w:rFonts w:hint="eastAsia" w:ascii="宋体" w:hAnsi="宋体" w:cs="宋体"/>
          <w:sz w:val="40"/>
          <w:szCs w:val="40"/>
        </w:rPr>
      </w:pPr>
      <w:r>
        <w:rPr>
          <w:rFonts w:hint="eastAsia" w:ascii="宋体" w:hAnsi="宋体" w:cs="宋体"/>
          <w:sz w:val="60"/>
          <w:szCs w:val="60"/>
          <w:lang w:val="en-US" w:eastAsia="zh-CN"/>
        </w:rPr>
        <w:t>采购</w:t>
      </w:r>
      <w:r>
        <w:rPr>
          <w:rFonts w:hint="eastAsia" w:ascii="宋体" w:hAnsi="宋体" w:cs="宋体"/>
          <w:sz w:val="60"/>
          <w:szCs w:val="60"/>
        </w:rPr>
        <w:t>文件</w:t>
      </w:r>
    </w:p>
    <w:p w14:paraId="5209456E">
      <w:pPr>
        <w:snapToGrid w:val="0"/>
        <w:spacing w:before="156" w:beforeLines="50" w:line="360" w:lineRule="auto"/>
        <w:jc w:val="center"/>
        <w:rPr>
          <w:rFonts w:hint="eastAsia" w:ascii="宋体" w:hAnsi="宋体" w:cs="宋体"/>
          <w:sz w:val="30"/>
          <w:szCs w:val="72"/>
        </w:rPr>
      </w:pPr>
    </w:p>
    <w:p w14:paraId="5D4BF1F2">
      <w:pPr>
        <w:spacing w:line="400" w:lineRule="exact"/>
        <w:rPr>
          <w:rFonts w:hint="eastAsia" w:ascii="宋体" w:hAnsi="宋体" w:cs="宋体"/>
          <w:b/>
          <w:sz w:val="32"/>
          <w:szCs w:val="32"/>
        </w:rPr>
      </w:pPr>
    </w:p>
    <w:p w14:paraId="5B1BABEB">
      <w:pPr>
        <w:spacing w:line="400" w:lineRule="exact"/>
        <w:jc w:val="center"/>
        <w:rPr>
          <w:rFonts w:hint="eastAsia" w:ascii="宋体" w:hAnsi="宋体" w:cs="宋体"/>
          <w:b/>
          <w:sz w:val="32"/>
          <w:szCs w:val="32"/>
        </w:rPr>
      </w:pPr>
    </w:p>
    <w:p w14:paraId="725EE887">
      <w:pPr>
        <w:spacing w:line="400" w:lineRule="exact"/>
        <w:jc w:val="both"/>
        <w:rPr>
          <w:rFonts w:hint="eastAsia" w:ascii="宋体" w:hAnsi="宋体" w:cs="宋体"/>
          <w:b/>
          <w:sz w:val="32"/>
          <w:szCs w:val="32"/>
        </w:rPr>
      </w:pPr>
    </w:p>
    <w:p w14:paraId="567DC758">
      <w:pPr>
        <w:pStyle w:val="8"/>
        <w:snapToGrid w:val="0"/>
        <w:spacing w:before="50" w:after="120" w:line="360" w:lineRule="auto"/>
        <w:ind w:firstLine="1272" w:firstLineChars="396"/>
        <w:rPr>
          <w:rFonts w:hint="eastAsia" w:hAnsi="宋体" w:cs="宋体"/>
          <w:b/>
          <w:bCs/>
          <w:sz w:val="32"/>
          <w:szCs w:val="32"/>
        </w:rPr>
      </w:pPr>
    </w:p>
    <w:p w14:paraId="5F687284">
      <w:pPr>
        <w:pStyle w:val="8"/>
        <w:snapToGrid w:val="0"/>
        <w:spacing w:before="50" w:after="120" w:line="360" w:lineRule="auto"/>
        <w:ind w:left="2886" w:leftChars="608" w:hanging="1609" w:hangingChars="501"/>
        <w:rPr>
          <w:rFonts w:hint="eastAsia" w:hAnsi="宋体" w:cs="宋体" w:eastAsiaTheme="minorEastAsia"/>
          <w:b/>
          <w:bCs/>
          <w:sz w:val="32"/>
          <w:szCs w:val="32"/>
          <w:lang w:eastAsia="zh-CN"/>
        </w:rPr>
      </w:pPr>
      <w:r>
        <w:rPr>
          <w:rFonts w:hint="eastAsia" w:hAnsi="宋体" w:cs="宋体"/>
          <w:b/>
          <w:bCs/>
          <w:sz w:val="32"/>
          <w:szCs w:val="32"/>
        </w:rPr>
        <w:t>项目</w:t>
      </w:r>
      <w:r>
        <w:rPr>
          <w:rFonts w:hint="eastAsia" w:hAnsi="宋体" w:cs="宋体"/>
          <w:b/>
          <w:bCs/>
          <w:w w:val="95"/>
          <w:sz w:val="32"/>
          <w:szCs w:val="32"/>
        </w:rPr>
        <w:t>名称</w:t>
      </w:r>
      <w:r>
        <w:rPr>
          <w:rFonts w:hint="eastAsia" w:hAnsi="宋体" w:cs="宋体"/>
          <w:b/>
          <w:bCs/>
          <w:sz w:val="32"/>
          <w:szCs w:val="32"/>
        </w:rPr>
        <w:t>：2025-2026年度分体空调采购项目</w:t>
      </w:r>
      <w:r>
        <w:rPr>
          <w:rFonts w:hint="eastAsia" w:hAnsi="宋体" w:cs="宋体"/>
          <w:b/>
          <w:bCs/>
          <w:sz w:val="32"/>
          <w:szCs w:val="32"/>
          <w:lang w:eastAsia="zh-CN"/>
        </w:rPr>
        <w:t>（</w:t>
      </w:r>
      <w:r>
        <w:rPr>
          <w:rFonts w:hint="eastAsia" w:hAnsi="宋体" w:cs="宋体"/>
          <w:b/>
          <w:bCs/>
          <w:sz w:val="32"/>
          <w:szCs w:val="32"/>
          <w:lang w:val="en-US" w:eastAsia="zh-CN"/>
        </w:rPr>
        <w:t>标项二</w:t>
      </w:r>
      <w:r>
        <w:rPr>
          <w:rFonts w:hint="eastAsia" w:hAnsi="宋体" w:cs="宋体"/>
          <w:b/>
          <w:bCs/>
          <w:sz w:val="32"/>
          <w:szCs w:val="32"/>
          <w:lang w:eastAsia="zh-CN"/>
        </w:rPr>
        <w:t>）</w:t>
      </w:r>
    </w:p>
    <w:p w14:paraId="3ED88150">
      <w:pPr>
        <w:snapToGrid w:val="0"/>
        <w:spacing w:before="156" w:beforeLines="50" w:line="360" w:lineRule="auto"/>
        <w:ind w:firstLine="1221" w:firstLineChars="400"/>
        <w:rPr>
          <w:rFonts w:hint="default" w:ascii="宋体" w:hAnsi="宋体" w:cs="宋体" w:eastAsiaTheme="minorEastAsia"/>
          <w:sz w:val="32"/>
          <w:szCs w:val="96"/>
          <w:lang w:val="en-US" w:eastAsia="zh-CN"/>
        </w:rPr>
      </w:pPr>
      <w:r>
        <w:rPr>
          <w:rFonts w:hint="eastAsia" w:ascii="宋体" w:hAnsi="宋体" w:cs="宋体"/>
          <w:b/>
          <w:bCs/>
          <w:w w:val="95"/>
          <w:sz w:val="32"/>
          <w:szCs w:val="32"/>
        </w:rPr>
        <w:t>项目</w:t>
      </w:r>
      <w:r>
        <w:rPr>
          <w:rFonts w:hint="eastAsia" w:ascii="宋体" w:hAnsi="宋体" w:cs="宋体"/>
          <w:b/>
          <w:bCs/>
          <w:sz w:val="32"/>
          <w:szCs w:val="32"/>
        </w:rPr>
        <w:t>编号</w:t>
      </w:r>
      <w:r>
        <w:rPr>
          <w:rFonts w:hint="eastAsia" w:ascii="宋体" w:hAnsi="宋体" w:cs="宋体"/>
          <w:b/>
          <w:bCs/>
          <w:w w:val="95"/>
          <w:sz w:val="32"/>
          <w:szCs w:val="32"/>
        </w:rPr>
        <w:t>：</w:t>
      </w:r>
      <w:r>
        <w:rPr>
          <w:rFonts w:hint="eastAsia" w:ascii="宋体" w:hAnsi="宋体" w:cs="宋体"/>
          <w:b/>
          <w:bCs/>
          <w:w w:val="95"/>
          <w:sz w:val="32"/>
          <w:szCs w:val="32"/>
          <w:lang w:val="en-US" w:eastAsia="zh-CN"/>
        </w:rPr>
        <w:t>XM2025011</w:t>
      </w:r>
    </w:p>
    <w:p w14:paraId="54E160A0">
      <w:pPr>
        <w:pStyle w:val="8"/>
        <w:snapToGrid w:val="0"/>
        <w:spacing w:before="50" w:after="120" w:line="360" w:lineRule="auto"/>
        <w:jc w:val="both"/>
        <w:rPr>
          <w:rFonts w:hint="eastAsia" w:hAnsi="宋体" w:cs="宋体"/>
          <w:b/>
          <w:bCs/>
          <w:w w:val="95"/>
          <w:sz w:val="32"/>
          <w:szCs w:val="32"/>
        </w:rPr>
      </w:pPr>
    </w:p>
    <w:p w14:paraId="5699D5CA">
      <w:pPr>
        <w:rPr>
          <w:rFonts w:hint="eastAsia" w:hAnsi="宋体" w:cs="宋体"/>
          <w:b/>
          <w:bCs/>
          <w:w w:val="95"/>
          <w:sz w:val="32"/>
          <w:szCs w:val="32"/>
        </w:rPr>
      </w:pPr>
    </w:p>
    <w:p w14:paraId="383D46FF">
      <w:pPr>
        <w:pStyle w:val="8"/>
        <w:snapToGrid w:val="0"/>
        <w:spacing w:before="50" w:after="120" w:line="360" w:lineRule="auto"/>
        <w:jc w:val="center"/>
        <w:rPr>
          <w:rFonts w:hint="eastAsia" w:hAnsi="宋体" w:cs="宋体"/>
          <w:sz w:val="21"/>
        </w:rPr>
      </w:pPr>
      <w:r>
        <w:rPr>
          <w:rFonts w:hint="eastAsia" w:hAnsi="宋体" w:cs="宋体"/>
          <w:b/>
          <w:bCs/>
          <w:w w:val="95"/>
          <w:sz w:val="32"/>
          <w:szCs w:val="32"/>
        </w:rPr>
        <w:t>202</w:t>
      </w:r>
      <w:r>
        <w:rPr>
          <w:rFonts w:hint="eastAsia" w:hAnsi="宋体" w:cs="宋体"/>
          <w:b/>
          <w:bCs/>
          <w:w w:val="95"/>
          <w:sz w:val="32"/>
          <w:szCs w:val="32"/>
          <w:lang w:val="en-US" w:eastAsia="zh-CN"/>
        </w:rPr>
        <w:t>5</w:t>
      </w:r>
      <w:r>
        <w:rPr>
          <w:rFonts w:hint="eastAsia" w:hAnsi="宋体" w:cs="宋体"/>
          <w:b/>
          <w:bCs/>
          <w:w w:val="95"/>
          <w:sz w:val="32"/>
          <w:szCs w:val="32"/>
        </w:rPr>
        <w:t>年</w:t>
      </w:r>
      <w:r>
        <w:rPr>
          <w:rFonts w:hint="eastAsia" w:hAnsi="宋体" w:cs="宋体"/>
          <w:b/>
          <w:bCs/>
          <w:w w:val="95"/>
          <w:sz w:val="32"/>
          <w:szCs w:val="32"/>
          <w:lang w:val="en-US" w:eastAsia="zh-CN"/>
        </w:rPr>
        <w:t>4</w:t>
      </w:r>
      <w:r>
        <w:rPr>
          <w:rFonts w:hint="eastAsia" w:hAnsi="宋体" w:cs="宋体"/>
          <w:b/>
          <w:bCs/>
          <w:w w:val="95"/>
          <w:sz w:val="32"/>
          <w:szCs w:val="32"/>
        </w:rPr>
        <w:t>月</w:t>
      </w:r>
    </w:p>
    <w:p w14:paraId="464AF806">
      <w:pPr>
        <w:pStyle w:val="8"/>
        <w:snapToGrid w:val="0"/>
        <w:spacing w:before="50" w:after="120" w:line="360" w:lineRule="auto"/>
        <w:jc w:val="both"/>
        <w:rPr>
          <w:rFonts w:hint="eastAsia" w:hAnsi="宋体" w:cs="宋体"/>
          <w:b/>
          <w:bCs/>
          <w:w w:val="95"/>
          <w:sz w:val="32"/>
          <w:szCs w:val="32"/>
        </w:rPr>
        <w:sectPr>
          <w:pgSz w:w="11906" w:h="16838"/>
          <w:pgMar w:top="720" w:right="720" w:bottom="720" w:left="720" w:header="851" w:footer="992" w:gutter="0"/>
          <w:cols w:space="425" w:num="1"/>
          <w:docGrid w:type="lines" w:linePitch="312" w:charSpace="0"/>
        </w:sectPr>
      </w:pPr>
    </w:p>
    <w:p w14:paraId="34A67210">
      <w:pPr>
        <w:spacing w:line="360" w:lineRule="auto"/>
        <w:jc w:val="both"/>
        <w:rPr>
          <w:rFonts w:hint="eastAsia" w:ascii="宋体" w:hAnsi="宋体" w:cs="宋体"/>
          <w:b/>
          <w:sz w:val="44"/>
          <w:szCs w:val="44"/>
        </w:rPr>
      </w:pPr>
    </w:p>
    <w:p w14:paraId="3BDF4005">
      <w:pPr>
        <w:spacing w:line="360" w:lineRule="auto"/>
        <w:jc w:val="center"/>
        <w:rPr>
          <w:rFonts w:hint="eastAsia" w:ascii="宋体" w:hAnsi="宋体" w:cs="宋体"/>
          <w:b/>
          <w:sz w:val="44"/>
          <w:szCs w:val="44"/>
        </w:rPr>
      </w:pPr>
    </w:p>
    <w:p w14:paraId="4D726A50">
      <w:pPr>
        <w:spacing w:line="360" w:lineRule="auto"/>
        <w:jc w:val="center"/>
        <w:rPr>
          <w:rFonts w:hint="eastAsia" w:ascii="宋体" w:hAnsi="宋体" w:cs="宋体"/>
          <w:b/>
          <w:sz w:val="44"/>
          <w:szCs w:val="44"/>
        </w:rPr>
      </w:pPr>
    </w:p>
    <w:p w14:paraId="6493CBB9">
      <w:pPr>
        <w:jc w:val="both"/>
        <w:rPr>
          <w:rFonts w:hint="eastAsia" w:ascii="宋体" w:hAnsi="宋体" w:cs="宋体"/>
          <w:b/>
          <w:bCs/>
          <w:sz w:val="28"/>
          <w:szCs w:val="52"/>
        </w:rPr>
      </w:pPr>
    </w:p>
    <w:p w14:paraId="4D253180">
      <w:pPr>
        <w:jc w:val="center"/>
        <w:rPr>
          <w:rFonts w:hint="eastAsia" w:ascii="宋体" w:hAnsi="宋体" w:cs="宋体"/>
          <w:b/>
          <w:bCs/>
          <w:sz w:val="28"/>
          <w:szCs w:val="52"/>
        </w:rPr>
      </w:pPr>
    </w:p>
    <w:p w14:paraId="0F11958D">
      <w:pPr>
        <w:jc w:val="center"/>
        <w:rPr>
          <w:rFonts w:hint="eastAsia" w:ascii="宋体" w:hAnsi="宋体" w:cs="宋体"/>
          <w:b/>
          <w:bCs/>
          <w:sz w:val="28"/>
          <w:szCs w:val="52"/>
        </w:rPr>
      </w:pPr>
    </w:p>
    <w:sdt>
      <w:sdtPr>
        <w:rPr>
          <w:rFonts w:ascii="宋体" w:hAnsi="宋体" w:eastAsia="宋体" w:cstheme="minorBidi"/>
          <w:kern w:val="2"/>
          <w:sz w:val="21"/>
          <w:szCs w:val="24"/>
          <w:lang w:val="en-US" w:eastAsia="zh-CN" w:bidi="ar-SA"/>
        </w:rPr>
        <w:id w:val="147451942"/>
        <w15:color w:val="DBDBDB"/>
        <w:docPartObj>
          <w:docPartGallery w:val="Table of Contents"/>
          <w:docPartUnique/>
        </w:docPartObj>
      </w:sdtPr>
      <w:sdtEndPr>
        <w:rPr>
          <w:rFonts w:hint="eastAsia" w:ascii="宋体" w:hAnsi="宋体" w:cs="宋体" w:eastAsiaTheme="minorEastAsia"/>
          <w:bCs/>
          <w:kern w:val="2"/>
          <w:sz w:val="21"/>
          <w:szCs w:val="52"/>
          <w:lang w:val="en-US" w:eastAsia="zh-CN" w:bidi="ar-SA"/>
        </w:rPr>
      </w:sdtEndPr>
      <w:sdtContent>
        <w:p w14:paraId="3EE0FFD1">
          <w:pPr>
            <w:spacing w:before="0" w:beforeLines="0" w:after="0" w:afterLines="0" w:line="240" w:lineRule="auto"/>
            <w:ind w:left="0" w:leftChars="0" w:right="0" w:rightChars="0" w:firstLine="0" w:firstLineChars="0"/>
            <w:jc w:val="center"/>
          </w:pPr>
          <w:r>
            <w:rPr>
              <w:rFonts w:ascii="宋体" w:hAnsi="宋体" w:eastAsia="宋体"/>
              <w:sz w:val="21"/>
            </w:rPr>
            <w:t>目录</w:t>
          </w:r>
        </w:p>
        <w:p w14:paraId="783C3915">
          <w:pPr>
            <w:pStyle w:val="11"/>
            <w:tabs>
              <w:tab w:val="right" w:leader="dot" w:pos="10466"/>
            </w:tabs>
          </w:pPr>
          <w:r>
            <w:rPr>
              <w:rFonts w:hint="eastAsia" w:ascii="宋体" w:hAnsi="宋体" w:cs="宋体"/>
              <w:b/>
              <w:bCs/>
              <w:sz w:val="28"/>
              <w:szCs w:val="52"/>
            </w:rPr>
            <w:fldChar w:fldCharType="begin"/>
          </w:r>
          <w:r>
            <w:instrText xml:space="preserve">TOC \o "1-1" \h \u </w:instrText>
          </w:r>
          <w:r>
            <w:rPr>
              <w:rFonts w:hint="eastAsia" w:ascii="宋体" w:hAnsi="宋体" w:cs="宋体"/>
              <w:b/>
              <w:bCs/>
              <w:sz w:val="28"/>
              <w:szCs w:val="52"/>
            </w:rPr>
            <w:fldChar w:fldCharType="separate"/>
          </w:r>
          <w:r>
            <w:rPr>
              <w:rFonts w:hint="eastAsia" w:ascii="宋体" w:hAnsi="宋体" w:cs="宋体"/>
              <w:bCs/>
              <w:szCs w:val="52"/>
            </w:rPr>
            <w:fldChar w:fldCharType="begin"/>
          </w:r>
          <w:r>
            <w:rPr>
              <w:rFonts w:hint="eastAsia" w:ascii="宋体" w:hAnsi="宋体" w:cs="宋体"/>
              <w:bCs/>
              <w:szCs w:val="52"/>
            </w:rPr>
            <w:instrText xml:space="preserve"> HYPERLINK \l _Toc17069 </w:instrText>
          </w:r>
          <w:r>
            <w:rPr>
              <w:rFonts w:hint="eastAsia" w:ascii="宋体" w:hAnsi="宋体" w:cs="宋体"/>
              <w:bCs/>
              <w:szCs w:val="52"/>
            </w:rPr>
            <w:fldChar w:fldCharType="separate"/>
          </w:r>
          <w:r>
            <w:rPr>
              <w:rFonts w:hint="eastAsia"/>
              <w:lang w:val="en-US" w:eastAsia="zh-CN"/>
            </w:rPr>
            <w:t>第一章 采购需求</w:t>
          </w:r>
          <w:r>
            <w:tab/>
          </w:r>
          <w:r>
            <w:fldChar w:fldCharType="begin"/>
          </w:r>
          <w:r>
            <w:instrText xml:space="preserve"> PAGEREF _Toc17069 \h </w:instrText>
          </w:r>
          <w:r>
            <w:fldChar w:fldCharType="separate"/>
          </w:r>
          <w:r>
            <w:t>3</w:t>
          </w:r>
          <w:r>
            <w:fldChar w:fldCharType="end"/>
          </w:r>
          <w:r>
            <w:rPr>
              <w:rFonts w:hint="eastAsia" w:ascii="宋体" w:hAnsi="宋体" w:cs="宋体"/>
              <w:bCs/>
              <w:szCs w:val="52"/>
            </w:rPr>
            <w:fldChar w:fldCharType="end"/>
          </w:r>
        </w:p>
        <w:p w14:paraId="2535FCBD">
          <w:pPr>
            <w:pStyle w:val="11"/>
            <w:tabs>
              <w:tab w:val="right" w:leader="dot" w:pos="10466"/>
            </w:tabs>
          </w:pPr>
          <w:r>
            <w:rPr>
              <w:rFonts w:hint="eastAsia" w:ascii="宋体" w:hAnsi="宋体" w:cs="宋体"/>
              <w:bCs/>
              <w:szCs w:val="52"/>
            </w:rPr>
            <w:fldChar w:fldCharType="begin"/>
          </w:r>
          <w:r>
            <w:rPr>
              <w:rFonts w:hint="eastAsia" w:ascii="宋体" w:hAnsi="宋体" w:cs="宋体"/>
              <w:bCs/>
              <w:szCs w:val="52"/>
            </w:rPr>
            <w:instrText xml:space="preserve"> HYPERLINK \l _Toc31237 </w:instrText>
          </w:r>
          <w:r>
            <w:rPr>
              <w:rFonts w:hint="eastAsia" w:ascii="宋体" w:hAnsi="宋体" w:cs="宋体"/>
              <w:bCs/>
              <w:szCs w:val="52"/>
            </w:rPr>
            <w:fldChar w:fldCharType="separate"/>
          </w:r>
          <w:r>
            <w:rPr>
              <w:rFonts w:hint="eastAsia"/>
              <w:lang w:val="en-US" w:eastAsia="zh-CN"/>
            </w:rPr>
            <w:t>第二章 响应文件格式</w:t>
          </w:r>
          <w:r>
            <w:tab/>
          </w:r>
          <w:r>
            <w:fldChar w:fldCharType="begin"/>
          </w:r>
          <w:r>
            <w:instrText xml:space="preserve"> PAGEREF _Toc31237 \h </w:instrText>
          </w:r>
          <w:r>
            <w:fldChar w:fldCharType="separate"/>
          </w:r>
          <w:r>
            <w:t>11</w:t>
          </w:r>
          <w:r>
            <w:fldChar w:fldCharType="end"/>
          </w:r>
          <w:r>
            <w:rPr>
              <w:rFonts w:hint="eastAsia" w:ascii="宋体" w:hAnsi="宋体" w:cs="宋体"/>
              <w:bCs/>
              <w:szCs w:val="52"/>
            </w:rPr>
            <w:fldChar w:fldCharType="end"/>
          </w:r>
        </w:p>
        <w:p w14:paraId="23ACE9F1">
          <w:pPr>
            <w:pStyle w:val="11"/>
            <w:tabs>
              <w:tab w:val="right" w:leader="dot" w:pos="10466"/>
            </w:tabs>
          </w:pPr>
          <w:r>
            <w:rPr>
              <w:rFonts w:hint="eastAsia" w:ascii="宋体" w:hAnsi="宋体" w:cs="宋体"/>
              <w:bCs/>
              <w:szCs w:val="52"/>
            </w:rPr>
            <w:fldChar w:fldCharType="begin"/>
          </w:r>
          <w:r>
            <w:rPr>
              <w:rFonts w:hint="eastAsia" w:ascii="宋体" w:hAnsi="宋体" w:cs="宋体"/>
              <w:bCs/>
              <w:szCs w:val="52"/>
            </w:rPr>
            <w:instrText xml:space="preserve"> HYPERLINK \l _Toc32168 </w:instrText>
          </w:r>
          <w:r>
            <w:rPr>
              <w:rFonts w:hint="eastAsia" w:ascii="宋体" w:hAnsi="宋体" w:cs="宋体"/>
              <w:bCs/>
              <w:szCs w:val="52"/>
            </w:rPr>
            <w:fldChar w:fldCharType="separate"/>
          </w:r>
          <w:r>
            <w:rPr>
              <w:rFonts w:hint="eastAsia"/>
            </w:rPr>
            <w:t>第</w:t>
          </w:r>
          <w:r>
            <w:rPr>
              <w:rFonts w:hint="eastAsia"/>
              <w:lang w:val="en-US" w:eastAsia="zh-CN"/>
            </w:rPr>
            <w:t>三</w:t>
          </w:r>
          <w:r>
            <w:rPr>
              <w:rFonts w:hint="eastAsia"/>
            </w:rPr>
            <w:t>章 合同文本</w:t>
          </w:r>
          <w:r>
            <w:tab/>
          </w:r>
          <w:r>
            <w:fldChar w:fldCharType="begin"/>
          </w:r>
          <w:r>
            <w:instrText xml:space="preserve"> PAGEREF _Toc32168 \h </w:instrText>
          </w:r>
          <w:r>
            <w:fldChar w:fldCharType="separate"/>
          </w:r>
          <w:r>
            <w:t>20</w:t>
          </w:r>
          <w:r>
            <w:fldChar w:fldCharType="end"/>
          </w:r>
          <w:r>
            <w:rPr>
              <w:rFonts w:hint="eastAsia" w:ascii="宋体" w:hAnsi="宋体" w:cs="宋体"/>
              <w:bCs/>
              <w:szCs w:val="52"/>
            </w:rPr>
            <w:fldChar w:fldCharType="end"/>
          </w:r>
        </w:p>
        <w:p w14:paraId="2B914E60">
          <w:pPr>
            <w:jc w:val="center"/>
            <w:rPr>
              <w:rFonts w:hint="eastAsia" w:ascii="宋体" w:hAnsi="宋体" w:cs="宋体" w:eastAsiaTheme="minorEastAsia"/>
              <w:bCs/>
              <w:kern w:val="2"/>
              <w:sz w:val="21"/>
              <w:szCs w:val="52"/>
              <w:lang w:val="en-US" w:eastAsia="zh-CN" w:bidi="ar-SA"/>
            </w:rPr>
          </w:pPr>
          <w:r>
            <w:rPr>
              <w:rFonts w:hint="eastAsia" w:ascii="宋体" w:hAnsi="宋体" w:cs="宋体"/>
              <w:bCs/>
              <w:szCs w:val="52"/>
            </w:rPr>
            <w:fldChar w:fldCharType="end"/>
          </w:r>
        </w:p>
      </w:sdtContent>
    </w:sdt>
    <w:p w14:paraId="71DDB771">
      <w:pPr>
        <w:jc w:val="center"/>
        <w:rPr>
          <w:rFonts w:hint="eastAsia" w:ascii="宋体" w:hAnsi="宋体" w:cs="宋体" w:eastAsiaTheme="minorEastAsia"/>
          <w:bCs/>
          <w:kern w:val="2"/>
          <w:sz w:val="21"/>
          <w:szCs w:val="52"/>
          <w:lang w:val="en-US" w:eastAsia="zh-CN" w:bidi="ar-SA"/>
        </w:rPr>
      </w:pPr>
    </w:p>
    <w:p w14:paraId="4FD5D8AF">
      <w:pPr>
        <w:jc w:val="center"/>
        <w:rPr>
          <w:rFonts w:hint="eastAsia" w:ascii="宋体" w:hAnsi="宋体" w:cs="宋体"/>
          <w:b/>
          <w:bCs/>
          <w:sz w:val="28"/>
          <w:szCs w:val="52"/>
        </w:rPr>
      </w:pPr>
    </w:p>
    <w:p w14:paraId="4F337D68">
      <w:pPr>
        <w:jc w:val="center"/>
        <w:rPr>
          <w:rFonts w:hint="eastAsia" w:ascii="宋体" w:hAnsi="宋体" w:cs="宋体"/>
          <w:b/>
          <w:bCs/>
          <w:sz w:val="28"/>
          <w:szCs w:val="52"/>
        </w:rPr>
      </w:pPr>
    </w:p>
    <w:p w14:paraId="33FBAA9B">
      <w:pPr>
        <w:jc w:val="center"/>
        <w:rPr>
          <w:rFonts w:hint="eastAsia" w:ascii="宋体" w:hAnsi="宋体" w:cs="宋体"/>
          <w:b/>
          <w:bCs/>
          <w:sz w:val="28"/>
          <w:szCs w:val="52"/>
        </w:rPr>
      </w:pPr>
    </w:p>
    <w:p w14:paraId="39E08236">
      <w:pPr>
        <w:jc w:val="center"/>
        <w:rPr>
          <w:rFonts w:hint="eastAsia" w:ascii="宋体" w:hAnsi="宋体" w:cs="宋体"/>
          <w:b/>
          <w:bCs/>
          <w:sz w:val="28"/>
          <w:szCs w:val="52"/>
        </w:rPr>
      </w:pPr>
    </w:p>
    <w:p w14:paraId="435D93C8">
      <w:pPr>
        <w:jc w:val="center"/>
        <w:rPr>
          <w:rFonts w:hint="eastAsia" w:ascii="宋体" w:hAnsi="宋体" w:cs="宋体"/>
          <w:b/>
          <w:bCs/>
          <w:sz w:val="28"/>
          <w:szCs w:val="52"/>
        </w:rPr>
      </w:pPr>
    </w:p>
    <w:p w14:paraId="6385DE4F">
      <w:pPr>
        <w:jc w:val="center"/>
        <w:rPr>
          <w:rFonts w:hint="eastAsia" w:ascii="宋体" w:hAnsi="宋体" w:cs="宋体"/>
          <w:b/>
          <w:bCs/>
          <w:sz w:val="28"/>
          <w:szCs w:val="52"/>
        </w:rPr>
      </w:pPr>
    </w:p>
    <w:p w14:paraId="14772202">
      <w:pPr>
        <w:jc w:val="center"/>
        <w:rPr>
          <w:rFonts w:hint="eastAsia" w:ascii="宋体" w:hAnsi="宋体" w:cs="宋体"/>
          <w:b/>
          <w:bCs/>
          <w:sz w:val="28"/>
          <w:szCs w:val="52"/>
        </w:rPr>
      </w:pPr>
    </w:p>
    <w:p w14:paraId="0A61FA5D">
      <w:pPr>
        <w:jc w:val="center"/>
        <w:rPr>
          <w:rFonts w:hint="eastAsia" w:ascii="宋体" w:hAnsi="宋体" w:cs="宋体"/>
          <w:b/>
          <w:bCs/>
          <w:sz w:val="28"/>
          <w:szCs w:val="52"/>
        </w:rPr>
      </w:pPr>
    </w:p>
    <w:p w14:paraId="2FAEDA6C">
      <w:pPr>
        <w:jc w:val="center"/>
        <w:rPr>
          <w:rFonts w:hint="eastAsia" w:ascii="宋体" w:hAnsi="宋体" w:cs="宋体"/>
          <w:b/>
          <w:bCs/>
          <w:sz w:val="28"/>
          <w:szCs w:val="52"/>
        </w:rPr>
      </w:pPr>
    </w:p>
    <w:p w14:paraId="396045D8">
      <w:pPr>
        <w:jc w:val="center"/>
        <w:rPr>
          <w:rFonts w:hint="eastAsia" w:ascii="宋体" w:hAnsi="宋体" w:cs="宋体"/>
          <w:b/>
          <w:bCs/>
          <w:sz w:val="28"/>
          <w:szCs w:val="52"/>
        </w:rPr>
      </w:pPr>
    </w:p>
    <w:p w14:paraId="7B20D660">
      <w:pPr>
        <w:jc w:val="center"/>
        <w:rPr>
          <w:rFonts w:hint="eastAsia" w:ascii="宋体" w:hAnsi="宋体" w:cs="宋体"/>
          <w:b/>
          <w:bCs/>
          <w:sz w:val="28"/>
          <w:szCs w:val="52"/>
        </w:rPr>
      </w:pPr>
    </w:p>
    <w:p w14:paraId="0358AF57">
      <w:pPr>
        <w:jc w:val="center"/>
        <w:rPr>
          <w:rFonts w:hint="eastAsia" w:ascii="宋体" w:hAnsi="宋体" w:cs="宋体"/>
          <w:b/>
          <w:bCs/>
          <w:sz w:val="28"/>
          <w:szCs w:val="52"/>
        </w:rPr>
      </w:pPr>
    </w:p>
    <w:p w14:paraId="42CC4FE0">
      <w:pPr>
        <w:jc w:val="center"/>
        <w:rPr>
          <w:rFonts w:hint="eastAsia" w:ascii="宋体" w:hAnsi="宋体" w:cs="宋体"/>
          <w:b/>
          <w:bCs/>
          <w:sz w:val="28"/>
          <w:szCs w:val="52"/>
        </w:rPr>
      </w:pPr>
    </w:p>
    <w:p w14:paraId="25CD8D9A">
      <w:pPr>
        <w:jc w:val="center"/>
        <w:rPr>
          <w:rFonts w:hint="eastAsia" w:ascii="宋体" w:hAnsi="宋体" w:cs="宋体"/>
          <w:b/>
          <w:bCs/>
          <w:sz w:val="28"/>
          <w:szCs w:val="52"/>
        </w:rPr>
      </w:pPr>
    </w:p>
    <w:p w14:paraId="293CAC1F">
      <w:pPr>
        <w:jc w:val="both"/>
        <w:rPr>
          <w:rFonts w:hint="eastAsia" w:ascii="宋体" w:hAnsi="宋体" w:cs="宋体"/>
          <w:b/>
          <w:bCs/>
          <w:sz w:val="28"/>
          <w:szCs w:val="52"/>
        </w:rPr>
      </w:pPr>
    </w:p>
    <w:p w14:paraId="619B7C63">
      <w:pPr>
        <w:pStyle w:val="2"/>
        <w:bidi w:val="0"/>
        <w:jc w:val="center"/>
        <w:outlineLvl w:val="0"/>
        <w:rPr>
          <w:rFonts w:hint="default"/>
          <w:lang w:val="en-US" w:eastAsia="zh-CN"/>
        </w:rPr>
      </w:pPr>
      <w:bookmarkStart w:id="0" w:name="_Toc17069"/>
      <w:r>
        <w:rPr>
          <w:rFonts w:hint="eastAsia"/>
          <w:lang w:val="en-US" w:eastAsia="zh-CN"/>
        </w:rPr>
        <w:t>第一章 采购需求</w:t>
      </w:r>
      <w:bookmarkEnd w:id="0"/>
    </w:p>
    <w:p w14:paraId="0695E1AD">
      <w:pPr>
        <w:bidi w:val="0"/>
        <w:jc w:val="center"/>
        <w:rPr>
          <w:rFonts w:hint="eastAsia"/>
          <w:sz w:val="36"/>
          <w:szCs w:val="44"/>
          <w:lang w:val="en-US" w:eastAsia="zh-CN"/>
        </w:rPr>
      </w:pPr>
      <w:r>
        <w:rPr>
          <w:rFonts w:hint="eastAsia"/>
          <w:sz w:val="36"/>
          <w:szCs w:val="44"/>
          <w:lang w:val="en-US" w:eastAsia="zh-CN"/>
        </w:rPr>
        <w:t>2025-2026年度分体空调采购项目采购需求</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
        <w:gridCol w:w="709"/>
        <w:gridCol w:w="464"/>
        <w:gridCol w:w="1458"/>
        <w:gridCol w:w="519"/>
        <w:gridCol w:w="580"/>
        <w:gridCol w:w="4367"/>
        <w:gridCol w:w="1357"/>
        <w:gridCol w:w="956"/>
      </w:tblGrid>
      <w:tr w14:paraId="68888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0682" w:type="dxa"/>
            <w:gridSpan w:val="9"/>
            <w:shd w:val="clear" w:color="auto" w:fill="FFFFFF"/>
            <w:noWrap w:val="0"/>
            <w:vAlign w:val="center"/>
          </w:tcPr>
          <w:p w14:paraId="73EA49ED">
            <w:pPr>
              <w:keepNext w:val="0"/>
              <w:keepLines w:val="0"/>
              <w:widowControl/>
              <w:suppressLineNumbers w:val="0"/>
              <w:jc w:val="center"/>
              <w:textAlignment w:val="center"/>
              <w:rPr>
                <w:rFonts w:hint="eastAsia" w:ascii="宋体" w:hAnsi="宋体" w:eastAsia="宋体" w:cs="宋体"/>
                <w:b/>
                <w:bCs w:val="0"/>
                <w:i w:val="0"/>
                <w:iCs w:val="0"/>
                <w:color w:val="000000" w:themeColor="dark1"/>
                <w:kern w:val="0"/>
                <w:sz w:val="24"/>
                <w:szCs w:val="24"/>
                <w:highlight w:val="none"/>
                <w:u w:val="none"/>
                <w:lang w:val="en-US" w:eastAsia="zh-CN" w:bidi="ar"/>
                <w14:textFill>
                  <w14:solidFill>
                    <w14:schemeClr w14:val="dk1"/>
                  </w14:solidFill>
                </w14:textFill>
              </w:rPr>
            </w:pPr>
            <w:r>
              <w:rPr>
                <w:rFonts w:hint="eastAsia" w:ascii="宋体" w:hAnsi="宋体" w:eastAsia="宋体" w:cs="宋体"/>
                <w:b/>
                <w:bCs w:val="0"/>
                <w:i w:val="0"/>
                <w:iCs w:val="0"/>
                <w:color w:val="000000" w:themeColor="dark1"/>
                <w:kern w:val="0"/>
                <w:sz w:val="24"/>
                <w:szCs w:val="24"/>
                <w:highlight w:val="none"/>
                <w:u w:val="none"/>
                <w:lang w:val="en-US" w:eastAsia="zh-CN" w:bidi="ar"/>
                <w14:textFill>
                  <w14:solidFill>
                    <w14:schemeClr w14:val="dk1"/>
                  </w14:solidFill>
                </w14:textFill>
              </w:rPr>
              <w:t>标项二：美的分体空调采购</w:t>
            </w:r>
          </w:p>
        </w:tc>
      </w:tr>
      <w:tr w14:paraId="7C10A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0682" w:type="dxa"/>
            <w:gridSpan w:val="9"/>
            <w:shd w:val="clear" w:color="auto" w:fill="FFFFFF"/>
            <w:noWrap w:val="0"/>
            <w:vAlign w:val="center"/>
          </w:tcPr>
          <w:p w14:paraId="748EACB9">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注：</w:t>
            </w:r>
          </w:p>
          <w:p w14:paraId="25A99EC1">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1、本表所有要求均为实质性要求，供应商的任何负偏离响应均视为无效竞标。</w:t>
            </w:r>
          </w:p>
          <w:p w14:paraId="289314F5">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2、本表价格单位为人民币元。</w:t>
            </w:r>
          </w:p>
        </w:tc>
      </w:tr>
      <w:tr w14:paraId="7A6DB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682" w:type="dxa"/>
            <w:gridSpan w:val="9"/>
            <w:shd w:val="clear" w:color="auto" w:fill="FFFFFF"/>
            <w:noWrap w:val="0"/>
            <w:vAlign w:val="center"/>
          </w:tcPr>
          <w:p w14:paraId="0DBEE0CE">
            <w:pPr>
              <w:keepNext w:val="0"/>
              <w:keepLines w:val="0"/>
              <w:widowControl/>
              <w:suppressLineNumbers w:val="0"/>
              <w:jc w:val="left"/>
              <w:textAlignment w:val="center"/>
              <w:rPr>
                <w:rStyle w:val="19"/>
                <w:rFonts w:hint="eastAsia" w:ascii="宋体" w:hAnsi="宋体" w:eastAsia="宋体" w:cs="宋体"/>
                <w:b/>
                <w:bCs/>
                <w:sz w:val="24"/>
                <w:szCs w:val="24"/>
                <w:highlight w:val="none"/>
              </w:rPr>
            </w:pPr>
            <w:r>
              <w:rPr>
                <w:rStyle w:val="19"/>
                <w:rFonts w:hint="eastAsia" w:ascii="宋体" w:hAnsi="宋体" w:eastAsia="宋体" w:cs="宋体"/>
                <w:b/>
                <w:bCs/>
                <w:sz w:val="24"/>
                <w:szCs w:val="24"/>
                <w:highlight w:val="none"/>
              </w:rPr>
              <w:t>一、项目要求及技术需求</w:t>
            </w:r>
          </w:p>
        </w:tc>
      </w:tr>
      <w:tr w14:paraId="32FF5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456" w:type="dxa"/>
            <w:shd w:val="clear" w:color="auto" w:fill="FFFFFF"/>
            <w:noWrap w:val="0"/>
            <w:vAlign w:val="center"/>
          </w:tcPr>
          <w:p w14:paraId="3720F73D">
            <w:pPr>
              <w:keepNext w:val="0"/>
              <w:keepLines w:val="0"/>
              <w:widowControl/>
              <w:suppressLineNumbers w:val="0"/>
              <w:jc w:val="center"/>
              <w:textAlignment w:val="center"/>
              <w:rPr>
                <w:rFonts w:hint="eastAsia" w:ascii="宋体" w:hAnsi="宋体" w:eastAsia="宋体" w:cs="宋体"/>
                <w:b/>
                <w:bCs/>
                <w:i w:val="0"/>
                <w:iCs w:val="0"/>
                <w:color w:val="000000" w:themeColor="dark1"/>
                <w:sz w:val="24"/>
                <w:szCs w:val="24"/>
                <w:highlight w:val="none"/>
                <w:u w:val="none"/>
                <w14:textFill>
                  <w14:solidFill>
                    <w14:schemeClr w14:val="dk1"/>
                  </w14:solidFill>
                </w14:textFill>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696" w:type="dxa"/>
            <w:shd w:val="clear" w:color="auto" w:fill="FFFFFF"/>
            <w:noWrap w:val="0"/>
            <w:vAlign w:val="center"/>
          </w:tcPr>
          <w:p w14:paraId="5FFF1F07">
            <w:pPr>
              <w:keepNext w:val="0"/>
              <w:keepLines w:val="0"/>
              <w:widowControl/>
              <w:suppressLineNumbers w:val="0"/>
              <w:jc w:val="center"/>
              <w:textAlignment w:val="center"/>
              <w:rPr>
                <w:rFonts w:hint="eastAsia" w:ascii="宋体" w:hAnsi="宋体" w:eastAsia="宋体" w:cs="宋体"/>
                <w:b/>
                <w:bCs/>
                <w:i w:val="0"/>
                <w:iCs w:val="0"/>
                <w:color w:val="000000" w:themeColor="dark1"/>
                <w:sz w:val="24"/>
                <w:szCs w:val="24"/>
                <w:highlight w:val="none"/>
                <w:u w:val="none"/>
                <w14:textFill>
                  <w14:solidFill>
                    <w14:schemeClr w14:val="dk1"/>
                  </w14:solidFill>
                </w14:textFill>
              </w:rPr>
            </w:pPr>
            <w:r>
              <w:rPr>
                <w:rFonts w:hint="eastAsia" w:ascii="宋体" w:hAnsi="宋体" w:eastAsia="宋体" w:cs="宋体"/>
                <w:b/>
                <w:bCs/>
                <w:i w:val="0"/>
                <w:iCs w:val="0"/>
                <w:color w:val="000000"/>
                <w:kern w:val="0"/>
                <w:sz w:val="24"/>
                <w:szCs w:val="24"/>
                <w:highlight w:val="none"/>
                <w:u w:val="none"/>
                <w:lang w:val="en-US" w:eastAsia="zh-CN" w:bidi="ar"/>
              </w:rPr>
              <w:t>货物名称</w:t>
            </w:r>
          </w:p>
        </w:tc>
        <w:tc>
          <w:tcPr>
            <w:tcW w:w="456" w:type="dxa"/>
            <w:shd w:val="clear" w:color="auto" w:fill="FFFFFF"/>
            <w:noWrap w:val="0"/>
            <w:vAlign w:val="center"/>
          </w:tcPr>
          <w:p w14:paraId="702421F1">
            <w:pPr>
              <w:keepNext w:val="0"/>
              <w:keepLines w:val="0"/>
              <w:widowControl/>
              <w:suppressLineNumbers w:val="0"/>
              <w:jc w:val="center"/>
              <w:textAlignment w:val="center"/>
              <w:rPr>
                <w:rFonts w:hint="eastAsia" w:ascii="宋体" w:hAnsi="宋体" w:eastAsia="宋体" w:cs="宋体"/>
                <w:b/>
                <w:bCs/>
                <w:i w:val="0"/>
                <w:iCs w:val="0"/>
                <w:color w:val="000000" w:themeColor="dark1"/>
                <w:sz w:val="24"/>
                <w:szCs w:val="24"/>
                <w:highlight w:val="none"/>
                <w:u w:val="none"/>
                <w14:textFill>
                  <w14:solidFill>
                    <w14:schemeClr w14:val="dk1"/>
                  </w14:solidFill>
                </w14:textFill>
              </w:rPr>
            </w:pPr>
            <w:r>
              <w:rPr>
                <w:rFonts w:hint="eastAsia" w:ascii="宋体" w:hAnsi="宋体" w:eastAsia="宋体" w:cs="宋体"/>
                <w:b/>
                <w:bCs/>
                <w:i w:val="0"/>
                <w:iCs w:val="0"/>
                <w:color w:val="000000"/>
                <w:kern w:val="0"/>
                <w:sz w:val="24"/>
                <w:szCs w:val="24"/>
                <w:highlight w:val="none"/>
                <w:u w:val="none"/>
                <w:lang w:val="en-US" w:eastAsia="zh-CN" w:bidi="ar"/>
              </w:rPr>
              <w:t>品牌</w:t>
            </w:r>
          </w:p>
        </w:tc>
        <w:tc>
          <w:tcPr>
            <w:tcW w:w="1432" w:type="dxa"/>
            <w:shd w:val="clear" w:color="auto" w:fill="FFFFFF"/>
            <w:noWrap w:val="0"/>
            <w:vAlign w:val="center"/>
          </w:tcPr>
          <w:p w14:paraId="4A41BE4D">
            <w:pPr>
              <w:keepNext w:val="0"/>
              <w:keepLines w:val="0"/>
              <w:widowControl/>
              <w:suppressLineNumbers w:val="0"/>
              <w:jc w:val="center"/>
              <w:textAlignment w:val="center"/>
              <w:rPr>
                <w:rFonts w:hint="eastAsia" w:ascii="宋体" w:hAnsi="宋体" w:eastAsia="宋体" w:cs="宋体"/>
                <w:b/>
                <w:bCs/>
                <w:i w:val="0"/>
                <w:iCs w:val="0"/>
                <w:color w:val="000000" w:themeColor="dark1"/>
                <w:sz w:val="24"/>
                <w:szCs w:val="24"/>
                <w:highlight w:val="none"/>
                <w:u w:val="none"/>
                <w14:textFill>
                  <w14:solidFill>
                    <w14:schemeClr w14:val="dk1"/>
                  </w14:solidFill>
                </w14:textFill>
              </w:rPr>
            </w:pPr>
            <w:r>
              <w:rPr>
                <w:rFonts w:hint="eastAsia" w:ascii="宋体" w:hAnsi="宋体" w:eastAsia="宋体" w:cs="宋体"/>
                <w:b/>
                <w:bCs/>
                <w:i w:val="0"/>
                <w:iCs w:val="0"/>
                <w:color w:val="000000"/>
                <w:kern w:val="0"/>
                <w:sz w:val="24"/>
                <w:szCs w:val="24"/>
                <w:highlight w:val="none"/>
                <w:u w:val="none"/>
                <w:lang w:val="en-US" w:eastAsia="zh-CN" w:bidi="ar"/>
              </w:rPr>
              <w:t>规格型号</w:t>
            </w:r>
          </w:p>
        </w:tc>
        <w:tc>
          <w:tcPr>
            <w:tcW w:w="510" w:type="dxa"/>
            <w:shd w:val="clear" w:color="auto" w:fill="FFFFFF"/>
            <w:noWrap w:val="0"/>
            <w:vAlign w:val="center"/>
          </w:tcPr>
          <w:p w14:paraId="47BB5A1F">
            <w:pPr>
              <w:keepNext w:val="0"/>
              <w:keepLines w:val="0"/>
              <w:widowControl/>
              <w:suppressLineNumbers w:val="0"/>
              <w:jc w:val="left"/>
              <w:textAlignment w:val="center"/>
              <w:rPr>
                <w:rFonts w:hint="eastAsia" w:ascii="宋体" w:hAnsi="宋体" w:eastAsia="宋体" w:cs="宋体"/>
                <w:b/>
                <w:bCs/>
                <w:i w:val="0"/>
                <w:iCs w:val="0"/>
                <w:color w:val="000000" w:themeColor="dark1"/>
                <w:kern w:val="0"/>
                <w:sz w:val="24"/>
                <w:szCs w:val="24"/>
                <w:highlight w:val="none"/>
                <w:u w:val="none"/>
                <w:lang w:val="en-US" w:eastAsia="zh-CN" w:bidi="ar"/>
                <w14:textFill>
                  <w14:solidFill>
                    <w14:schemeClr w14:val="dk1"/>
                  </w14:solidFill>
                </w14:textFill>
              </w:rPr>
            </w:pPr>
            <w:r>
              <w:rPr>
                <w:rFonts w:hint="eastAsia" w:ascii="宋体" w:hAnsi="宋体" w:eastAsia="宋体" w:cs="宋体"/>
                <w:b/>
                <w:bCs/>
                <w:i w:val="0"/>
                <w:iCs w:val="0"/>
                <w:color w:val="000000"/>
                <w:kern w:val="0"/>
                <w:sz w:val="24"/>
                <w:szCs w:val="24"/>
                <w:highlight w:val="none"/>
                <w:u w:val="none"/>
                <w:lang w:val="en-US" w:eastAsia="zh-CN" w:bidi="ar"/>
              </w:rPr>
              <w:t>数量</w:t>
            </w:r>
          </w:p>
        </w:tc>
        <w:tc>
          <w:tcPr>
            <w:tcW w:w="570" w:type="dxa"/>
            <w:shd w:val="clear" w:color="auto" w:fill="FFFFFF"/>
            <w:noWrap w:val="0"/>
            <w:vAlign w:val="center"/>
          </w:tcPr>
          <w:p w14:paraId="5328A103">
            <w:pPr>
              <w:keepNext w:val="0"/>
              <w:keepLines w:val="0"/>
              <w:widowControl/>
              <w:suppressLineNumbers w:val="0"/>
              <w:jc w:val="left"/>
              <w:textAlignment w:val="center"/>
              <w:rPr>
                <w:rFonts w:hint="eastAsia" w:ascii="宋体" w:hAnsi="宋体" w:eastAsia="宋体" w:cs="宋体"/>
                <w:b/>
                <w:bCs/>
                <w:i w:val="0"/>
                <w:iCs w:val="0"/>
                <w:color w:val="000000" w:themeColor="dark1"/>
                <w:kern w:val="0"/>
                <w:sz w:val="24"/>
                <w:szCs w:val="24"/>
                <w:highlight w:val="none"/>
                <w:u w:val="none"/>
                <w:lang w:val="en-US" w:eastAsia="zh-CN" w:bidi="ar"/>
                <w14:textFill>
                  <w14:solidFill>
                    <w14:schemeClr w14:val="dk1"/>
                  </w14:solidFill>
                </w14:textFill>
              </w:rPr>
            </w:pPr>
            <w:r>
              <w:rPr>
                <w:rFonts w:hint="eastAsia" w:ascii="宋体" w:hAnsi="宋体" w:eastAsia="宋体" w:cs="宋体"/>
                <w:b/>
                <w:bCs/>
                <w:i w:val="0"/>
                <w:iCs w:val="0"/>
                <w:color w:val="000000"/>
                <w:kern w:val="0"/>
                <w:sz w:val="24"/>
                <w:szCs w:val="24"/>
                <w:highlight w:val="none"/>
                <w:u w:val="none"/>
                <w:lang w:val="en-US" w:eastAsia="zh-CN" w:bidi="ar"/>
              </w:rPr>
              <w:t>单位</w:t>
            </w:r>
          </w:p>
        </w:tc>
        <w:tc>
          <w:tcPr>
            <w:tcW w:w="4290" w:type="dxa"/>
            <w:shd w:val="clear" w:color="auto" w:fill="FFFFFF"/>
            <w:noWrap w:val="0"/>
            <w:vAlign w:val="center"/>
          </w:tcPr>
          <w:p w14:paraId="7368A20C">
            <w:pPr>
              <w:keepNext w:val="0"/>
              <w:keepLines w:val="0"/>
              <w:widowControl/>
              <w:suppressLineNumbers w:val="0"/>
              <w:jc w:val="left"/>
              <w:textAlignment w:val="center"/>
              <w:rPr>
                <w:rFonts w:hint="eastAsia" w:ascii="宋体" w:hAnsi="宋体" w:eastAsia="宋体" w:cs="宋体"/>
                <w:b/>
                <w:bCs/>
                <w:i w:val="0"/>
                <w:iCs w:val="0"/>
                <w:color w:val="000000" w:themeColor="dark1"/>
                <w:sz w:val="24"/>
                <w:szCs w:val="24"/>
                <w:highlight w:val="none"/>
                <w:u w:val="none"/>
                <w14:textFill>
                  <w14:solidFill>
                    <w14:schemeClr w14:val="dk1"/>
                  </w14:solidFill>
                </w14:textFill>
              </w:rPr>
            </w:pPr>
            <w:r>
              <w:rPr>
                <w:rFonts w:hint="eastAsia" w:ascii="宋体" w:hAnsi="宋体" w:eastAsia="宋体" w:cs="宋体"/>
                <w:b/>
                <w:bCs/>
                <w:i w:val="0"/>
                <w:iCs w:val="0"/>
                <w:color w:val="000000"/>
                <w:kern w:val="0"/>
                <w:sz w:val="24"/>
                <w:szCs w:val="24"/>
                <w:highlight w:val="none"/>
                <w:u w:val="none"/>
                <w:lang w:val="en-US" w:eastAsia="zh-CN" w:bidi="ar"/>
              </w:rPr>
              <w:t>项目要求及技术需求</w:t>
            </w:r>
          </w:p>
        </w:tc>
        <w:tc>
          <w:tcPr>
            <w:tcW w:w="1333" w:type="dxa"/>
            <w:shd w:val="clear" w:color="auto" w:fill="FFFFFF"/>
            <w:noWrap w:val="0"/>
            <w:vAlign w:val="center"/>
          </w:tcPr>
          <w:p w14:paraId="71151D40">
            <w:pPr>
              <w:keepNext w:val="0"/>
              <w:keepLines w:val="0"/>
              <w:widowControl/>
              <w:suppressLineNumbers w:val="0"/>
              <w:jc w:val="left"/>
              <w:textAlignment w:val="center"/>
              <w:rPr>
                <w:rFonts w:hint="eastAsia" w:ascii="宋体" w:hAnsi="宋体" w:eastAsia="宋体" w:cs="宋体"/>
                <w:b/>
                <w:bCs/>
                <w:i w:val="0"/>
                <w:iCs w:val="0"/>
                <w:color w:val="000000" w:themeColor="dark1"/>
                <w:sz w:val="24"/>
                <w:szCs w:val="24"/>
                <w:highlight w:val="none"/>
                <w:u w:val="none"/>
                <w:lang w:val="en-US"/>
                <w14:textFill>
                  <w14:solidFill>
                    <w14:schemeClr w14:val="dk1"/>
                  </w14:solidFill>
                </w14:textFill>
              </w:rPr>
            </w:pPr>
            <w:r>
              <w:rPr>
                <w:rFonts w:hint="eastAsia" w:ascii="宋体" w:hAnsi="宋体" w:eastAsia="宋体" w:cs="宋体"/>
                <w:b/>
                <w:bCs/>
                <w:i w:val="0"/>
                <w:iCs w:val="0"/>
                <w:color w:val="000000" w:themeColor="dark1"/>
                <w:kern w:val="0"/>
                <w:sz w:val="24"/>
                <w:szCs w:val="24"/>
                <w:highlight w:val="none"/>
                <w:u w:val="none"/>
                <w:lang w:val="en-US" w:eastAsia="zh-CN" w:bidi="ar"/>
                <w14:textFill>
                  <w14:solidFill>
                    <w14:schemeClr w14:val="dk1"/>
                  </w14:solidFill>
                </w14:textFill>
              </w:rPr>
              <w:t>上限控制单价(元)</w:t>
            </w:r>
          </w:p>
        </w:tc>
        <w:tc>
          <w:tcPr>
            <w:tcW w:w="939" w:type="dxa"/>
            <w:shd w:val="clear" w:color="auto" w:fill="FFFFFF"/>
            <w:noWrap w:val="0"/>
            <w:vAlign w:val="center"/>
          </w:tcPr>
          <w:p w14:paraId="72CAC1D4">
            <w:pPr>
              <w:keepNext w:val="0"/>
              <w:keepLines w:val="0"/>
              <w:widowControl/>
              <w:suppressLineNumbers w:val="0"/>
              <w:jc w:val="left"/>
              <w:textAlignment w:val="center"/>
              <w:rPr>
                <w:rFonts w:hint="eastAsia" w:ascii="宋体" w:hAnsi="宋体" w:eastAsia="宋体" w:cs="宋体"/>
                <w:b/>
                <w:bCs/>
                <w:i w:val="0"/>
                <w:iCs w:val="0"/>
                <w:color w:val="000000" w:themeColor="dark1"/>
                <w:sz w:val="24"/>
                <w:szCs w:val="24"/>
                <w:highlight w:val="none"/>
                <w:u w:val="none"/>
                <w14:textFill>
                  <w14:solidFill>
                    <w14:schemeClr w14:val="dk1"/>
                  </w14:solidFill>
                </w14:textFill>
              </w:rPr>
            </w:pPr>
            <w:r>
              <w:rPr>
                <w:rFonts w:hint="eastAsia" w:ascii="宋体" w:hAnsi="宋体" w:eastAsia="宋体" w:cs="宋体"/>
                <w:b/>
                <w:bCs/>
                <w:i w:val="0"/>
                <w:iCs w:val="0"/>
                <w:color w:val="000000" w:themeColor="dark1"/>
                <w:kern w:val="0"/>
                <w:sz w:val="24"/>
                <w:szCs w:val="24"/>
                <w:highlight w:val="none"/>
                <w:u w:val="none"/>
                <w:lang w:val="en-US" w:eastAsia="zh-CN" w:bidi="ar"/>
                <w14:textFill>
                  <w14:solidFill>
                    <w14:schemeClr w14:val="dk1"/>
                  </w14:solidFill>
                </w14:textFill>
              </w:rPr>
              <w:t>总价（元）</w:t>
            </w:r>
          </w:p>
        </w:tc>
      </w:tr>
      <w:tr w14:paraId="694DE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0" w:hRule="atLeast"/>
          <w:jc w:val="center"/>
        </w:trPr>
        <w:tc>
          <w:tcPr>
            <w:tcW w:w="456" w:type="dxa"/>
            <w:shd w:val="clear" w:color="auto" w:fill="FFFFFF"/>
            <w:noWrap w:val="0"/>
            <w:vAlign w:val="center"/>
          </w:tcPr>
          <w:p w14:paraId="68E40FFD">
            <w:pPr>
              <w:keepNext w:val="0"/>
              <w:keepLines w:val="0"/>
              <w:widowControl/>
              <w:suppressLineNumbers w:val="0"/>
              <w:jc w:val="center"/>
              <w:textAlignment w:val="center"/>
              <w:rPr>
                <w:rFonts w:hint="eastAsia" w:ascii="宋体" w:hAnsi="宋体" w:eastAsia="宋体" w:cs="宋体"/>
                <w:b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696" w:type="dxa"/>
            <w:shd w:val="clear" w:color="auto" w:fill="FFFFFF"/>
            <w:noWrap w:val="0"/>
            <w:vAlign w:val="center"/>
          </w:tcPr>
          <w:p w14:paraId="097D6885">
            <w:pPr>
              <w:keepNext w:val="0"/>
              <w:keepLines w:val="0"/>
              <w:widowControl/>
              <w:suppressLineNumbers w:val="0"/>
              <w:jc w:val="center"/>
              <w:textAlignment w:val="center"/>
              <w:rPr>
                <w:rFonts w:hint="eastAsia" w:ascii="宋体" w:hAnsi="宋体" w:eastAsia="宋体" w:cs="宋体"/>
                <w:b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大1匹冷暖挂机</w:t>
            </w:r>
          </w:p>
        </w:tc>
        <w:tc>
          <w:tcPr>
            <w:tcW w:w="456" w:type="dxa"/>
            <w:shd w:val="clear" w:color="auto" w:fill="FFFFFF"/>
            <w:noWrap w:val="0"/>
            <w:vAlign w:val="center"/>
          </w:tcPr>
          <w:p w14:paraId="70290FEA">
            <w:pPr>
              <w:keepNext w:val="0"/>
              <w:keepLines w:val="0"/>
              <w:widowControl/>
              <w:suppressLineNumbers w:val="0"/>
              <w:jc w:val="center"/>
              <w:textAlignment w:val="center"/>
              <w:rPr>
                <w:rFonts w:hint="eastAsia" w:ascii="宋体" w:hAnsi="宋体" w:eastAsia="宋体" w:cs="宋体"/>
                <w:b w:val="0"/>
                <w:i w:val="0"/>
                <w:iCs w:val="0"/>
                <w:color w:val="000000"/>
                <w:sz w:val="24"/>
                <w:szCs w:val="24"/>
                <w:highlight w:val="none"/>
                <w:u w:val="none"/>
              </w:rPr>
            </w:pPr>
            <w:r>
              <w:rPr>
                <w:rFonts w:hint="eastAsia" w:ascii="宋体" w:hAnsi="宋体" w:eastAsia="宋体" w:cs="宋体"/>
                <w:i w:val="0"/>
                <w:iCs w:val="0"/>
                <w:color w:val="000000"/>
                <w:kern w:val="0"/>
                <w:sz w:val="22"/>
                <w:szCs w:val="22"/>
                <w:highlight w:val="none"/>
                <w:u w:val="none"/>
                <w:lang w:val="en-US" w:eastAsia="zh-CN" w:bidi="ar"/>
              </w:rPr>
              <w:t>美的</w:t>
            </w:r>
          </w:p>
        </w:tc>
        <w:tc>
          <w:tcPr>
            <w:tcW w:w="1432" w:type="dxa"/>
            <w:shd w:val="clear" w:color="auto" w:fill="FFFFFF"/>
            <w:noWrap w:val="0"/>
            <w:vAlign w:val="center"/>
          </w:tcPr>
          <w:p w14:paraId="613F384B">
            <w:pPr>
              <w:keepNext w:val="0"/>
              <w:keepLines w:val="0"/>
              <w:widowControl/>
              <w:suppressLineNumbers w:val="0"/>
              <w:jc w:val="center"/>
              <w:textAlignment w:val="center"/>
              <w:rPr>
                <w:rFonts w:hint="eastAsia" w:ascii="宋体" w:hAnsi="宋体" w:eastAsia="宋体" w:cs="宋体"/>
                <w:b w:val="0"/>
                <w:i w:val="0"/>
                <w:iCs w:val="0"/>
                <w:color w:val="000000"/>
                <w:sz w:val="24"/>
                <w:szCs w:val="24"/>
                <w:highlight w:val="none"/>
                <w:u w:val="none"/>
              </w:rPr>
            </w:pPr>
            <w:r>
              <w:rPr>
                <w:rFonts w:hint="eastAsia" w:ascii="宋体" w:hAnsi="宋体" w:eastAsia="宋体" w:cs="宋体"/>
                <w:b w:val="0"/>
                <w:i w:val="0"/>
                <w:iCs w:val="0"/>
                <w:color w:val="000000"/>
                <w:sz w:val="24"/>
                <w:szCs w:val="24"/>
                <w:highlight w:val="none"/>
                <w:u w:val="none"/>
              </w:rPr>
              <w:t>KFR-26GW/G3-1</w:t>
            </w:r>
          </w:p>
        </w:tc>
        <w:tc>
          <w:tcPr>
            <w:tcW w:w="510" w:type="dxa"/>
            <w:shd w:val="clear" w:color="auto" w:fill="FFFFFF"/>
            <w:noWrap w:val="0"/>
            <w:vAlign w:val="center"/>
          </w:tcPr>
          <w:p w14:paraId="2ED1C364">
            <w:pPr>
              <w:keepNext w:val="0"/>
              <w:keepLines w:val="0"/>
              <w:widowControl/>
              <w:suppressLineNumbers w:val="0"/>
              <w:jc w:val="center"/>
              <w:textAlignment w:val="center"/>
              <w:rPr>
                <w:rFonts w:hint="eastAsia" w:ascii="宋体" w:hAnsi="宋体" w:eastAsia="宋体" w:cs="宋体"/>
                <w:b w:val="0"/>
                <w:bCs/>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13</w:t>
            </w:r>
          </w:p>
        </w:tc>
        <w:tc>
          <w:tcPr>
            <w:tcW w:w="570" w:type="dxa"/>
            <w:shd w:val="clear" w:color="auto" w:fill="FFFFFF"/>
            <w:noWrap w:val="0"/>
            <w:vAlign w:val="center"/>
          </w:tcPr>
          <w:p w14:paraId="0BEF212C">
            <w:pPr>
              <w:keepNext w:val="0"/>
              <w:keepLines w:val="0"/>
              <w:widowControl/>
              <w:suppressLineNumbers w:val="0"/>
              <w:jc w:val="center"/>
              <w:textAlignment w:val="center"/>
              <w:rPr>
                <w:rFonts w:hint="eastAsia" w:ascii="宋体" w:hAnsi="宋体" w:eastAsia="宋体" w:cs="宋体"/>
                <w:b w:val="0"/>
                <w:bCs/>
                <w:i w:val="0"/>
                <w:iCs w:val="0"/>
                <w:color w:val="000000" w:themeColor="dark1"/>
                <w:kern w:val="0"/>
                <w:sz w:val="24"/>
                <w:szCs w:val="24"/>
                <w:highlight w:val="none"/>
                <w:u w:val="none"/>
                <w:lang w:val="en-US" w:eastAsia="zh-CN" w:bidi="ar"/>
                <w14:textFill>
                  <w14:solidFill>
                    <w14:schemeClr w14:val="dk1"/>
                  </w14:solidFill>
                </w14:textFill>
              </w:rPr>
            </w:pPr>
            <w:r>
              <w:rPr>
                <w:rFonts w:hint="eastAsia" w:ascii="宋体" w:hAnsi="宋体" w:eastAsia="宋体" w:cs="宋体"/>
                <w:i w:val="0"/>
                <w:iCs w:val="0"/>
                <w:color w:val="000000"/>
                <w:kern w:val="0"/>
                <w:sz w:val="24"/>
                <w:szCs w:val="24"/>
                <w:highlight w:val="none"/>
                <w:u w:val="none"/>
                <w:lang w:val="en-US" w:eastAsia="zh-CN" w:bidi="ar"/>
              </w:rPr>
              <w:t>台</w:t>
            </w:r>
          </w:p>
        </w:tc>
        <w:tc>
          <w:tcPr>
            <w:tcW w:w="4290" w:type="dxa"/>
            <w:shd w:val="clear" w:color="auto" w:fill="FFFFFF"/>
            <w:noWrap w:val="0"/>
            <w:vAlign w:val="center"/>
          </w:tcPr>
          <w:p w14:paraId="4796F2DE">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能效等级：一级能效</w:t>
            </w:r>
          </w:p>
          <w:p w14:paraId="7221FC42">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1、能效比APF:5.67</w:t>
            </w:r>
          </w:p>
          <w:p w14:paraId="115BF7AE">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2、制冷量：2670W；                                      </w:t>
            </w:r>
          </w:p>
          <w:p w14:paraId="68F84B1C">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3、制热量:4620W（不含电辅热功率）；</w:t>
            </w:r>
          </w:p>
          <w:p w14:paraId="0F74DA25">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4、电源规格：220V/50Hz；</w:t>
            </w:r>
          </w:p>
          <w:p w14:paraId="1D3F969A">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5、制冷额定功率：550W；</w:t>
            </w:r>
          </w:p>
          <w:p w14:paraId="2B98683F">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6、制热额定功率：1120W（不含电辅热功率）；</w:t>
            </w:r>
          </w:p>
          <w:p w14:paraId="07AC4A35">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7、循环风量：730m3/h；</w:t>
            </w:r>
          </w:p>
          <w:p w14:paraId="14474635">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8、原厂遥控器。</w:t>
            </w:r>
          </w:p>
          <w:p w14:paraId="57688D38">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9、包含室内机挂板、3米的铜管、排水软管等配件。</w:t>
            </w:r>
          </w:p>
          <w:p w14:paraId="19FB5DB1">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10、室内机尺寸(宽*高*深)mm：845*301*207</w:t>
            </w:r>
          </w:p>
          <w:p w14:paraId="6FFB7537">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11、室外机尺寸(宽*高*深)mm：765(820)*555*303</w:t>
            </w:r>
          </w:p>
          <w:p w14:paraId="162F3B75">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12、室内机/室外机质量（kg）：9.5/23</w:t>
            </w:r>
          </w:p>
          <w:p w14:paraId="644C96FB">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13、出厂附带配件：外机1台，内机1台，标配铜管3米，遥控器1个，软管排水管1根，说明书和保修卡1本，附件包1件。</w:t>
            </w:r>
          </w:p>
        </w:tc>
        <w:tc>
          <w:tcPr>
            <w:tcW w:w="1333" w:type="dxa"/>
            <w:shd w:val="clear" w:color="auto" w:fill="FFFFFF"/>
            <w:noWrap w:val="0"/>
            <w:vAlign w:val="center"/>
          </w:tcPr>
          <w:p w14:paraId="3AE88449">
            <w:pPr>
              <w:keepNext w:val="0"/>
              <w:keepLines w:val="0"/>
              <w:widowControl/>
              <w:suppressLineNumbers w:val="0"/>
              <w:jc w:val="center"/>
              <w:textAlignment w:val="center"/>
              <w:rPr>
                <w:rFonts w:hint="eastAsia" w:ascii="宋体" w:hAnsi="宋体" w:eastAsia="宋体" w:cs="宋体"/>
                <w:b w:val="0"/>
                <w:bCs/>
                <w:i w:val="0"/>
                <w:iCs w:val="0"/>
                <w:color w:val="000000"/>
                <w:sz w:val="24"/>
                <w:szCs w:val="24"/>
                <w:highlight w:val="none"/>
                <w:u w:val="none"/>
              </w:rPr>
            </w:pPr>
            <w:r>
              <w:rPr>
                <w:rFonts w:hint="eastAsia" w:ascii="宋体" w:hAnsi="宋体" w:eastAsia="宋体" w:cs="宋体"/>
                <w:b w:val="0"/>
                <w:bCs/>
                <w:i w:val="0"/>
                <w:iCs w:val="0"/>
                <w:color w:val="000000"/>
                <w:kern w:val="0"/>
                <w:sz w:val="24"/>
                <w:szCs w:val="24"/>
                <w:highlight w:val="none"/>
                <w:u w:val="none"/>
                <w:lang w:val="en-US" w:eastAsia="zh-CN" w:bidi="ar"/>
              </w:rPr>
              <w:t>2350</w:t>
            </w:r>
          </w:p>
        </w:tc>
        <w:tc>
          <w:tcPr>
            <w:tcW w:w="939" w:type="dxa"/>
            <w:shd w:val="clear" w:color="auto" w:fill="FFFFFF"/>
            <w:noWrap w:val="0"/>
            <w:vAlign w:val="center"/>
          </w:tcPr>
          <w:p w14:paraId="6613A91A">
            <w:pPr>
              <w:keepNext w:val="0"/>
              <w:keepLines w:val="0"/>
              <w:widowControl/>
              <w:suppressLineNumbers w:val="0"/>
              <w:jc w:val="center"/>
              <w:textAlignment w:val="center"/>
              <w:rPr>
                <w:rFonts w:hint="eastAsia" w:ascii="宋体" w:hAnsi="宋体" w:eastAsia="宋体" w:cs="宋体"/>
                <w:b w:val="0"/>
                <w:bCs/>
                <w:i w:val="0"/>
                <w:iCs w:val="0"/>
                <w:color w:val="000000"/>
                <w:sz w:val="24"/>
                <w:szCs w:val="24"/>
                <w:highlight w:val="none"/>
                <w:u w:val="none"/>
              </w:rPr>
            </w:pPr>
            <w:r>
              <w:rPr>
                <w:rFonts w:hint="eastAsia" w:ascii="宋体" w:hAnsi="宋体" w:eastAsia="宋体" w:cs="宋体"/>
                <w:b w:val="0"/>
                <w:bCs/>
                <w:i w:val="0"/>
                <w:iCs w:val="0"/>
                <w:color w:val="000000"/>
                <w:kern w:val="0"/>
                <w:sz w:val="24"/>
                <w:szCs w:val="24"/>
                <w:highlight w:val="none"/>
                <w:u w:val="none"/>
                <w:lang w:val="en-US" w:eastAsia="zh-CN" w:bidi="ar"/>
              </w:rPr>
              <w:t>30550</w:t>
            </w:r>
          </w:p>
        </w:tc>
      </w:tr>
      <w:tr w14:paraId="60B07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0" w:hRule="atLeast"/>
          <w:jc w:val="center"/>
        </w:trPr>
        <w:tc>
          <w:tcPr>
            <w:tcW w:w="456" w:type="dxa"/>
            <w:shd w:val="clear" w:color="auto" w:fill="FFFFFF"/>
            <w:noWrap w:val="0"/>
            <w:vAlign w:val="center"/>
          </w:tcPr>
          <w:p w14:paraId="681A40F5">
            <w:pPr>
              <w:keepNext w:val="0"/>
              <w:keepLines w:val="0"/>
              <w:widowControl/>
              <w:suppressLineNumbers w:val="0"/>
              <w:jc w:val="center"/>
              <w:textAlignment w:val="center"/>
              <w:rPr>
                <w:rFonts w:hint="eastAsia" w:ascii="宋体" w:hAnsi="宋体" w:eastAsia="宋体" w:cs="宋体"/>
                <w:b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696" w:type="dxa"/>
            <w:shd w:val="clear" w:color="auto" w:fill="FFFFFF"/>
            <w:noWrap w:val="0"/>
            <w:vAlign w:val="center"/>
          </w:tcPr>
          <w:p w14:paraId="31D63C9C">
            <w:pPr>
              <w:keepNext w:val="0"/>
              <w:keepLines w:val="0"/>
              <w:widowControl/>
              <w:suppressLineNumbers w:val="0"/>
              <w:jc w:val="center"/>
              <w:textAlignment w:val="center"/>
              <w:rPr>
                <w:rFonts w:hint="eastAsia" w:ascii="宋体" w:hAnsi="宋体" w:eastAsia="宋体" w:cs="宋体"/>
                <w:b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1．5匹冷暖挂机</w:t>
            </w:r>
          </w:p>
        </w:tc>
        <w:tc>
          <w:tcPr>
            <w:tcW w:w="456" w:type="dxa"/>
            <w:shd w:val="clear" w:color="auto" w:fill="FFFFFF"/>
            <w:noWrap w:val="0"/>
            <w:vAlign w:val="center"/>
          </w:tcPr>
          <w:p w14:paraId="25A291D0">
            <w:pPr>
              <w:keepNext w:val="0"/>
              <w:keepLines w:val="0"/>
              <w:widowControl/>
              <w:suppressLineNumbers w:val="0"/>
              <w:jc w:val="center"/>
              <w:textAlignment w:val="center"/>
              <w:rPr>
                <w:rFonts w:hint="eastAsia" w:ascii="宋体" w:hAnsi="宋体" w:eastAsia="宋体" w:cs="宋体"/>
                <w:b w:val="0"/>
                <w:i w:val="0"/>
                <w:iCs w:val="0"/>
                <w:color w:val="000000"/>
                <w:sz w:val="24"/>
                <w:szCs w:val="24"/>
                <w:highlight w:val="none"/>
                <w:u w:val="none"/>
              </w:rPr>
            </w:pPr>
            <w:r>
              <w:rPr>
                <w:rFonts w:hint="eastAsia" w:ascii="宋体" w:hAnsi="宋体" w:eastAsia="宋体" w:cs="宋体"/>
                <w:i w:val="0"/>
                <w:iCs w:val="0"/>
                <w:color w:val="000000"/>
                <w:kern w:val="0"/>
                <w:sz w:val="22"/>
                <w:szCs w:val="22"/>
                <w:highlight w:val="none"/>
                <w:u w:val="none"/>
                <w:lang w:val="en-US" w:eastAsia="zh-CN" w:bidi="ar"/>
              </w:rPr>
              <w:t>美的</w:t>
            </w:r>
          </w:p>
        </w:tc>
        <w:tc>
          <w:tcPr>
            <w:tcW w:w="1432" w:type="dxa"/>
            <w:shd w:val="clear" w:color="auto" w:fill="FFFFFF"/>
            <w:noWrap w:val="0"/>
            <w:vAlign w:val="center"/>
          </w:tcPr>
          <w:p w14:paraId="2AC26D96">
            <w:pPr>
              <w:keepNext w:val="0"/>
              <w:keepLines w:val="0"/>
              <w:widowControl/>
              <w:suppressLineNumbers w:val="0"/>
              <w:jc w:val="center"/>
              <w:textAlignment w:val="center"/>
              <w:rPr>
                <w:rFonts w:hint="eastAsia" w:ascii="宋体" w:hAnsi="宋体" w:eastAsia="宋体" w:cs="宋体"/>
                <w:b w:val="0"/>
                <w:i w:val="0"/>
                <w:iCs w:val="0"/>
                <w:color w:val="000000"/>
                <w:sz w:val="24"/>
                <w:szCs w:val="24"/>
                <w:highlight w:val="none"/>
                <w:u w:val="none"/>
              </w:rPr>
            </w:pPr>
            <w:r>
              <w:rPr>
                <w:rFonts w:hint="eastAsia" w:ascii="宋体" w:hAnsi="宋体" w:eastAsia="宋体" w:cs="宋体"/>
                <w:b w:val="0"/>
                <w:i w:val="0"/>
                <w:iCs w:val="0"/>
                <w:color w:val="000000"/>
                <w:sz w:val="24"/>
                <w:szCs w:val="24"/>
                <w:highlight w:val="none"/>
                <w:u w:val="none"/>
              </w:rPr>
              <w:t>KFR-35GW/G3-1</w:t>
            </w:r>
          </w:p>
        </w:tc>
        <w:tc>
          <w:tcPr>
            <w:tcW w:w="510" w:type="dxa"/>
            <w:shd w:val="clear" w:color="auto" w:fill="FFFFFF"/>
            <w:noWrap w:val="0"/>
            <w:vAlign w:val="center"/>
          </w:tcPr>
          <w:p w14:paraId="6B8F7E51">
            <w:pPr>
              <w:keepNext w:val="0"/>
              <w:keepLines w:val="0"/>
              <w:widowControl/>
              <w:suppressLineNumbers w:val="0"/>
              <w:jc w:val="center"/>
              <w:textAlignment w:val="center"/>
              <w:rPr>
                <w:rFonts w:hint="eastAsia" w:ascii="宋体" w:hAnsi="宋体" w:eastAsia="宋体" w:cs="宋体"/>
                <w:b w:val="0"/>
                <w:bCs/>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28</w:t>
            </w:r>
          </w:p>
        </w:tc>
        <w:tc>
          <w:tcPr>
            <w:tcW w:w="570" w:type="dxa"/>
            <w:shd w:val="clear" w:color="auto" w:fill="FFFFFF"/>
            <w:noWrap w:val="0"/>
            <w:vAlign w:val="center"/>
          </w:tcPr>
          <w:p w14:paraId="27A69182">
            <w:pPr>
              <w:keepNext w:val="0"/>
              <w:keepLines w:val="0"/>
              <w:widowControl/>
              <w:suppressLineNumbers w:val="0"/>
              <w:jc w:val="center"/>
              <w:textAlignment w:val="center"/>
              <w:rPr>
                <w:rFonts w:hint="eastAsia" w:ascii="宋体" w:hAnsi="宋体" w:eastAsia="宋体" w:cs="宋体"/>
                <w:b w:val="0"/>
                <w:bCs/>
                <w:i w:val="0"/>
                <w:iCs w:val="0"/>
                <w:color w:val="000000" w:themeColor="dark1"/>
                <w:kern w:val="0"/>
                <w:sz w:val="24"/>
                <w:szCs w:val="24"/>
                <w:highlight w:val="none"/>
                <w:u w:val="none"/>
                <w:lang w:val="en-US" w:eastAsia="zh-CN" w:bidi="ar"/>
                <w14:textFill>
                  <w14:solidFill>
                    <w14:schemeClr w14:val="dk1"/>
                  </w14:solidFill>
                </w14:textFill>
              </w:rPr>
            </w:pPr>
            <w:r>
              <w:rPr>
                <w:rFonts w:hint="eastAsia" w:ascii="宋体" w:hAnsi="宋体" w:eastAsia="宋体" w:cs="宋体"/>
                <w:i w:val="0"/>
                <w:iCs w:val="0"/>
                <w:color w:val="000000"/>
                <w:kern w:val="0"/>
                <w:sz w:val="24"/>
                <w:szCs w:val="24"/>
                <w:highlight w:val="none"/>
                <w:u w:val="none"/>
                <w:lang w:val="en-US" w:eastAsia="zh-CN" w:bidi="ar"/>
              </w:rPr>
              <w:t>台</w:t>
            </w:r>
          </w:p>
        </w:tc>
        <w:tc>
          <w:tcPr>
            <w:tcW w:w="4290" w:type="dxa"/>
            <w:shd w:val="clear" w:color="auto" w:fill="FFFFFF"/>
            <w:noWrap w:val="0"/>
            <w:vAlign w:val="center"/>
          </w:tcPr>
          <w:p w14:paraId="1107ABEF">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能效等级：一级能效</w:t>
            </w:r>
          </w:p>
          <w:p w14:paraId="372FACDE">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1、能效比APF:5.53</w:t>
            </w:r>
          </w:p>
          <w:p w14:paraId="2973CACA">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2、制冷量：3530W；                                      </w:t>
            </w:r>
          </w:p>
          <w:p w14:paraId="711684F2">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3、制热量:5110W（不含电辅热功率）；</w:t>
            </w:r>
          </w:p>
          <w:p w14:paraId="33489E63">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4、电源规格：220V/50Hz；</w:t>
            </w:r>
          </w:p>
          <w:p w14:paraId="1619F61E">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5、制冷额定功率：800 W；</w:t>
            </w:r>
          </w:p>
          <w:p w14:paraId="1654C4DD">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6、制热额定功率：1230W（不含电辅热功率）；</w:t>
            </w:r>
          </w:p>
          <w:p w14:paraId="73412FB4">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7、循环风量：750m3/h；</w:t>
            </w:r>
          </w:p>
          <w:p w14:paraId="6E93A61A">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8、原厂遥控器。</w:t>
            </w:r>
          </w:p>
          <w:p w14:paraId="602D59BD">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9、包含室内机挂板、3米的铜管、排水软管等配件。</w:t>
            </w:r>
          </w:p>
          <w:p w14:paraId="25A0EB91">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10、室内机尺寸(宽*高*深)mm：845*301*207</w:t>
            </w:r>
          </w:p>
          <w:p w14:paraId="49FC9B76">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11、室外机尺寸(宽*高*深)mm：765(820)*555*303</w:t>
            </w:r>
          </w:p>
          <w:p w14:paraId="5BC36F98">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12、室内机/室外机质量（kg）：9.5/26</w:t>
            </w:r>
          </w:p>
          <w:p w14:paraId="6D3C2D23">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13、出厂附带配件：外机1台，内机1台，标配铜管3米，遥控器1个，软管排水管1根，说明书和保修卡1本，附件包1件。</w:t>
            </w:r>
          </w:p>
        </w:tc>
        <w:tc>
          <w:tcPr>
            <w:tcW w:w="1333" w:type="dxa"/>
            <w:shd w:val="clear" w:color="auto" w:fill="FFFFFF"/>
            <w:noWrap w:val="0"/>
            <w:vAlign w:val="center"/>
          </w:tcPr>
          <w:p w14:paraId="7E787EF5">
            <w:pPr>
              <w:keepNext w:val="0"/>
              <w:keepLines w:val="0"/>
              <w:widowControl/>
              <w:suppressLineNumbers w:val="0"/>
              <w:jc w:val="center"/>
              <w:textAlignment w:val="center"/>
              <w:rPr>
                <w:rFonts w:hint="eastAsia" w:ascii="宋体" w:hAnsi="宋体" w:eastAsia="宋体" w:cs="宋体"/>
                <w:b w:val="0"/>
                <w:bCs/>
                <w:i w:val="0"/>
                <w:iCs w:val="0"/>
                <w:color w:val="000000"/>
                <w:sz w:val="24"/>
                <w:szCs w:val="24"/>
                <w:highlight w:val="none"/>
                <w:u w:val="none"/>
              </w:rPr>
            </w:pPr>
            <w:r>
              <w:rPr>
                <w:rFonts w:hint="eastAsia" w:ascii="宋体" w:hAnsi="宋体" w:eastAsia="宋体" w:cs="宋体"/>
                <w:b w:val="0"/>
                <w:bCs/>
                <w:i w:val="0"/>
                <w:iCs w:val="0"/>
                <w:color w:val="000000"/>
                <w:kern w:val="0"/>
                <w:sz w:val="24"/>
                <w:szCs w:val="24"/>
                <w:highlight w:val="none"/>
                <w:u w:val="none"/>
                <w:lang w:val="en-US" w:eastAsia="zh-CN" w:bidi="ar"/>
              </w:rPr>
              <w:t>2500</w:t>
            </w:r>
          </w:p>
        </w:tc>
        <w:tc>
          <w:tcPr>
            <w:tcW w:w="939" w:type="dxa"/>
            <w:shd w:val="clear" w:color="auto" w:fill="FFFFFF"/>
            <w:noWrap w:val="0"/>
            <w:vAlign w:val="center"/>
          </w:tcPr>
          <w:p w14:paraId="717BED34">
            <w:pPr>
              <w:keepNext w:val="0"/>
              <w:keepLines w:val="0"/>
              <w:widowControl/>
              <w:suppressLineNumbers w:val="0"/>
              <w:jc w:val="center"/>
              <w:textAlignment w:val="center"/>
              <w:rPr>
                <w:rFonts w:hint="eastAsia" w:ascii="宋体" w:hAnsi="宋体" w:eastAsia="宋体" w:cs="宋体"/>
                <w:b w:val="0"/>
                <w:bCs/>
                <w:i w:val="0"/>
                <w:iCs w:val="0"/>
                <w:color w:val="000000"/>
                <w:sz w:val="24"/>
                <w:szCs w:val="24"/>
                <w:highlight w:val="none"/>
                <w:u w:val="none"/>
              </w:rPr>
            </w:pPr>
            <w:r>
              <w:rPr>
                <w:rFonts w:hint="eastAsia" w:ascii="宋体" w:hAnsi="宋体" w:eastAsia="宋体" w:cs="宋体"/>
                <w:b w:val="0"/>
                <w:bCs/>
                <w:i w:val="0"/>
                <w:iCs w:val="0"/>
                <w:color w:val="000000"/>
                <w:kern w:val="0"/>
                <w:sz w:val="24"/>
                <w:szCs w:val="24"/>
                <w:highlight w:val="none"/>
                <w:u w:val="none"/>
                <w:lang w:val="en-US" w:eastAsia="zh-CN" w:bidi="ar"/>
              </w:rPr>
              <w:t>70000</w:t>
            </w:r>
          </w:p>
        </w:tc>
      </w:tr>
      <w:tr w14:paraId="4C614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0" w:hRule="atLeast"/>
          <w:jc w:val="center"/>
        </w:trPr>
        <w:tc>
          <w:tcPr>
            <w:tcW w:w="456" w:type="dxa"/>
            <w:shd w:val="clear" w:color="auto" w:fill="FFFFFF"/>
            <w:noWrap w:val="0"/>
            <w:vAlign w:val="center"/>
          </w:tcPr>
          <w:p w14:paraId="452015EE">
            <w:pPr>
              <w:keepNext w:val="0"/>
              <w:keepLines w:val="0"/>
              <w:widowControl/>
              <w:suppressLineNumbers w:val="0"/>
              <w:jc w:val="center"/>
              <w:textAlignment w:val="center"/>
              <w:rPr>
                <w:rFonts w:hint="eastAsia" w:ascii="宋体" w:hAnsi="宋体" w:eastAsia="宋体" w:cs="宋体"/>
                <w:b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696" w:type="dxa"/>
            <w:shd w:val="clear" w:color="auto" w:fill="FFFFFF"/>
            <w:noWrap w:val="0"/>
            <w:vAlign w:val="center"/>
          </w:tcPr>
          <w:p w14:paraId="24AEC6F4">
            <w:pPr>
              <w:keepNext w:val="0"/>
              <w:keepLines w:val="0"/>
              <w:widowControl/>
              <w:suppressLineNumbers w:val="0"/>
              <w:jc w:val="center"/>
              <w:textAlignment w:val="center"/>
              <w:rPr>
                <w:rFonts w:hint="eastAsia" w:ascii="宋体" w:hAnsi="宋体" w:eastAsia="宋体" w:cs="宋体"/>
                <w:b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2匹冷暖挂机</w:t>
            </w:r>
          </w:p>
        </w:tc>
        <w:tc>
          <w:tcPr>
            <w:tcW w:w="456" w:type="dxa"/>
            <w:shd w:val="clear" w:color="auto" w:fill="FFFFFF"/>
            <w:noWrap w:val="0"/>
            <w:vAlign w:val="center"/>
          </w:tcPr>
          <w:p w14:paraId="2357E3F2">
            <w:pPr>
              <w:keepNext w:val="0"/>
              <w:keepLines w:val="0"/>
              <w:widowControl/>
              <w:suppressLineNumbers w:val="0"/>
              <w:jc w:val="center"/>
              <w:textAlignment w:val="center"/>
              <w:rPr>
                <w:rFonts w:hint="eastAsia" w:ascii="宋体" w:hAnsi="宋体" w:eastAsia="宋体" w:cs="宋体"/>
                <w:b w:val="0"/>
                <w:i w:val="0"/>
                <w:iCs w:val="0"/>
                <w:color w:val="000000"/>
                <w:sz w:val="24"/>
                <w:szCs w:val="24"/>
                <w:highlight w:val="none"/>
                <w:u w:val="none"/>
              </w:rPr>
            </w:pPr>
            <w:r>
              <w:rPr>
                <w:rFonts w:hint="eastAsia" w:ascii="宋体" w:hAnsi="宋体" w:eastAsia="宋体" w:cs="宋体"/>
                <w:i w:val="0"/>
                <w:iCs w:val="0"/>
                <w:color w:val="000000"/>
                <w:kern w:val="0"/>
                <w:sz w:val="22"/>
                <w:szCs w:val="22"/>
                <w:highlight w:val="none"/>
                <w:u w:val="none"/>
                <w:lang w:val="en-US" w:eastAsia="zh-CN" w:bidi="ar"/>
              </w:rPr>
              <w:t>美的</w:t>
            </w:r>
          </w:p>
        </w:tc>
        <w:tc>
          <w:tcPr>
            <w:tcW w:w="1432" w:type="dxa"/>
            <w:shd w:val="clear" w:color="auto" w:fill="FFFFFF"/>
            <w:noWrap w:val="0"/>
            <w:vAlign w:val="center"/>
          </w:tcPr>
          <w:p w14:paraId="3E5A02E5">
            <w:pPr>
              <w:keepNext w:val="0"/>
              <w:keepLines w:val="0"/>
              <w:widowControl/>
              <w:suppressLineNumbers w:val="0"/>
              <w:jc w:val="center"/>
              <w:textAlignment w:val="center"/>
              <w:rPr>
                <w:rFonts w:hint="eastAsia" w:ascii="宋体" w:hAnsi="宋体" w:eastAsia="宋体" w:cs="宋体"/>
                <w:b w:val="0"/>
                <w:i w:val="0"/>
                <w:iCs w:val="0"/>
                <w:color w:val="000000"/>
                <w:sz w:val="24"/>
                <w:szCs w:val="24"/>
                <w:highlight w:val="none"/>
                <w:u w:val="none"/>
              </w:rPr>
            </w:pPr>
            <w:r>
              <w:rPr>
                <w:rFonts w:hint="eastAsia" w:ascii="宋体" w:hAnsi="宋体" w:eastAsia="宋体" w:cs="宋体"/>
                <w:b w:val="0"/>
                <w:i w:val="0"/>
                <w:iCs w:val="0"/>
                <w:color w:val="000000"/>
                <w:sz w:val="24"/>
                <w:szCs w:val="24"/>
                <w:highlight w:val="none"/>
                <w:u w:val="none"/>
              </w:rPr>
              <w:t>KFR-50GW/G1-1A</w:t>
            </w:r>
          </w:p>
        </w:tc>
        <w:tc>
          <w:tcPr>
            <w:tcW w:w="510" w:type="dxa"/>
            <w:shd w:val="clear" w:color="auto" w:fill="FFFFFF"/>
            <w:noWrap w:val="0"/>
            <w:vAlign w:val="center"/>
          </w:tcPr>
          <w:p w14:paraId="4B03593E">
            <w:pPr>
              <w:keepNext w:val="0"/>
              <w:keepLines w:val="0"/>
              <w:widowControl/>
              <w:suppressLineNumbers w:val="0"/>
              <w:jc w:val="center"/>
              <w:textAlignment w:val="center"/>
              <w:rPr>
                <w:rFonts w:hint="eastAsia" w:ascii="宋体" w:hAnsi="宋体" w:eastAsia="宋体" w:cs="宋体"/>
                <w:b w:val="0"/>
                <w:bCs/>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21</w:t>
            </w:r>
          </w:p>
        </w:tc>
        <w:tc>
          <w:tcPr>
            <w:tcW w:w="570" w:type="dxa"/>
            <w:shd w:val="clear" w:color="auto" w:fill="FFFFFF"/>
            <w:noWrap w:val="0"/>
            <w:vAlign w:val="center"/>
          </w:tcPr>
          <w:p w14:paraId="69DF7AD8">
            <w:pPr>
              <w:keepNext w:val="0"/>
              <w:keepLines w:val="0"/>
              <w:widowControl/>
              <w:suppressLineNumbers w:val="0"/>
              <w:jc w:val="center"/>
              <w:textAlignment w:val="center"/>
              <w:rPr>
                <w:rFonts w:hint="eastAsia" w:ascii="宋体" w:hAnsi="宋体" w:eastAsia="宋体" w:cs="宋体"/>
                <w:b w:val="0"/>
                <w:bCs/>
                <w:i w:val="0"/>
                <w:iCs w:val="0"/>
                <w:color w:val="000000" w:themeColor="dark1"/>
                <w:kern w:val="0"/>
                <w:sz w:val="24"/>
                <w:szCs w:val="24"/>
                <w:highlight w:val="none"/>
                <w:u w:val="none"/>
                <w:lang w:val="en-US" w:eastAsia="zh-CN" w:bidi="ar"/>
                <w14:textFill>
                  <w14:solidFill>
                    <w14:schemeClr w14:val="dk1"/>
                  </w14:solidFill>
                </w14:textFill>
              </w:rPr>
            </w:pPr>
            <w:r>
              <w:rPr>
                <w:rFonts w:hint="eastAsia" w:ascii="宋体" w:hAnsi="宋体" w:eastAsia="宋体" w:cs="宋体"/>
                <w:i w:val="0"/>
                <w:iCs w:val="0"/>
                <w:color w:val="000000"/>
                <w:kern w:val="0"/>
                <w:sz w:val="24"/>
                <w:szCs w:val="24"/>
                <w:highlight w:val="none"/>
                <w:u w:val="none"/>
                <w:lang w:val="en-US" w:eastAsia="zh-CN" w:bidi="ar"/>
              </w:rPr>
              <w:t>台</w:t>
            </w:r>
          </w:p>
        </w:tc>
        <w:tc>
          <w:tcPr>
            <w:tcW w:w="4290" w:type="dxa"/>
            <w:shd w:val="clear" w:color="auto" w:fill="FFFFFF"/>
            <w:noWrap w:val="0"/>
            <w:vAlign w:val="center"/>
          </w:tcPr>
          <w:p w14:paraId="30980F5F">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能效等级：一级能效</w:t>
            </w:r>
          </w:p>
          <w:p w14:paraId="0D0CA794">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1、能效比APF：4.88</w:t>
            </w:r>
          </w:p>
          <w:p w14:paraId="5B46BD61">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2、制冷量：5090W；                                      </w:t>
            </w:r>
          </w:p>
          <w:p w14:paraId="69E80D14">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3、制热量:7290W（不含电辅热功率）；</w:t>
            </w:r>
          </w:p>
          <w:p w14:paraId="3514DE22">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4、电源规格：220V/50Hz；</w:t>
            </w:r>
          </w:p>
          <w:p w14:paraId="5CB53857">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5、制冷额定功率：1240 W；</w:t>
            </w:r>
          </w:p>
          <w:p w14:paraId="63A9FAE6">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6、制热额定功率：1950W（不含电辅热功率）；</w:t>
            </w:r>
          </w:p>
          <w:p w14:paraId="72F29096">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7、循环风量：1000m3/h；</w:t>
            </w:r>
          </w:p>
          <w:p w14:paraId="0BEA0D34">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8、原厂遥控器。</w:t>
            </w:r>
          </w:p>
          <w:p w14:paraId="085AD141">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9、包含室内机挂板、3米的铜管、排水软管等配件。</w:t>
            </w:r>
          </w:p>
          <w:p w14:paraId="4C5203AB">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10、室内机尺寸(宽*高*深)mm：1140*370*275</w:t>
            </w:r>
          </w:p>
          <w:p w14:paraId="1D910D1C">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11、室外机尺寸(宽*高*深)mm：807(857)*555*328</w:t>
            </w:r>
          </w:p>
          <w:p w14:paraId="24EAF8F8">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12、室内机/室外机质量（kg）：19/31</w:t>
            </w:r>
          </w:p>
          <w:p w14:paraId="7197B2F7">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13、出厂附带配件：外机1台，内机1台，标配铜管3米，遥控器1个，软管排水管1根，说明书和保修卡1本，空开1个，附件包1件。</w:t>
            </w:r>
          </w:p>
        </w:tc>
        <w:tc>
          <w:tcPr>
            <w:tcW w:w="1333" w:type="dxa"/>
            <w:shd w:val="clear" w:color="auto" w:fill="FFFFFF"/>
            <w:noWrap w:val="0"/>
            <w:vAlign w:val="center"/>
          </w:tcPr>
          <w:p w14:paraId="70F0F133">
            <w:pPr>
              <w:keepNext w:val="0"/>
              <w:keepLines w:val="0"/>
              <w:widowControl/>
              <w:suppressLineNumbers w:val="0"/>
              <w:jc w:val="center"/>
              <w:textAlignment w:val="center"/>
              <w:rPr>
                <w:rFonts w:hint="eastAsia" w:ascii="宋体" w:hAnsi="宋体" w:eastAsia="宋体" w:cs="宋体"/>
                <w:b w:val="0"/>
                <w:bCs/>
                <w:i w:val="0"/>
                <w:iCs w:val="0"/>
                <w:color w:val="000000"/>
                <w:sz w:val="24"/>
                <w:szCs w:val="24"/>
                <w:highlight w:val="none"/>
                <w:u w:val="none"/>
              </w:rPr>
            </w:pPr>
            <w:r>
              <w:rPr>
                <w:rFonts w:hint="eastAsia" w:ascii="宋体" w:hAnsi="宋体" w:eastAsia="宋体" w:cs="宋体"/>
                <w:b w:val="0"/>
                <w:bCs/>
                <w:i w:val="0"/>
                <w:iCs w:val="0"/>
                <w:color w:val="000000"/>
                <w:kern w:val="0"/>
                <w:sz w:val="24"/>
                <w:szCs w:val="24"/>
                <w:highlight w:val="none"/>
                <w:u w:val="none"/>
                <w:lang w:val="en-US" w:eastAsia="zh-CN" w:bidi="ar"/>
              </w:rPr>
              <w:t>4000</w:t>
            </w:r>
          </w:p>
        </w:tc>
        <w:tc>
          <w:tcPr>
            <w:tcW w:w="939" w:type="dxa"/>
            <w:shd w:val="clear" w:color="auto" w:fill="FFFFFF"/>
            <w:noWrap w:val="0"/>
            <w:vAlign w:val="center"/>
          </w:tcPr>
          <w:p w14:paraId="104D7955">
            <w:pPr>
              <w:keepNext w:val="0"/>
              <w:keepLines w:val="0"/>
              <w:widowControl/>
              <w:suppressLineNumbers w:val="0"/>
              <w:jc w:val="center"/>
              <w:textAlignment w:val="center"/>
              <w:rPr>
                <w:rFonts w:hint="eastAsia" w:ascii="宋体" w:hAnsi="宋体" w:eastAsia="宋体" w:cs="宋体"/>
                <w:b w:val="0"/>
                <w:bCs/>
                <w:i w:val="0"/>
                <w:iCs w:val="0"/>
                <w:color w:val="000000"/>
                <w:sz w:val="24"/>
                <w:szCs w:val="24"/>
                <w:highlight w:val="none"/>
                <w:u w:val="none"/>
              </w:rPr>
            </w:pPr>
            <w:r>
              <w:rPr>
                <w:rFonts w:hint="eastAsia" w:ascii="宋体" w:hAnsi="宋体" w:eastAsia="宋体" w:cs="宋体"/>
                <w:b w:val="0"/>
                <w:bCs/>
                <w:i w:val="0"/>
                <w:iCs w:val="0"/>
                <w:color w:val="000000"/>
                <w:kern w:val="0"/>
                <w:sz w:val="24"/>
                <w:szCs w:val="24"/>
                <w:highlight w:val="none"/>
                <w:u w:val="none"/>
                <w:lang w:val="en-US" w:eastAsia="zh-CN" w:bidi="ar"/>
              </w:rPr>
              <w:t>84000</w:t>
            </w:r>
          </w:p>
        </w:tc>
      </w:tr>
      <w:tr w14:paraId="53763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0" w:hRule="atLeast"/>
          <w:jc w:val="center"/>
        </w:trPr>
        <w:tc>
          <w:tcPr>
            <w:tcW w:w="456" w:type="dxa"/>
            <w:shd w:val="clear" w:color="auto" w:fill="FFFFFF"/>
            <w:noWrap w:val="0"/>
            <w:vAlign w:val="center"/>
          </w:tcPr>
          <w:p w14:paraId="1C4818B0">
            <w:pPr>
              <w:keepNext w:val="0"/>
              <w:keepLines w:val="0"/>
              <w:widowControl/>
              <w:suppressLineNumbers w:val="0"/>
              <w:jc w:val="center"/>
              <w:textAlignment w:val="center"/>
              <w:rPr>
                <w:rFonts w:hint="eastAsia" w:ascii="宋体" w:hAnsi="宋体" w:eastAsia="宋体" w:cs="宋体"/>
                <w:b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696" w:type="dxa"/>
            <w:shd w:val="clear" w:color="auto" w:fill="FFFFFF"/>
            <w:noWrap w:val="0"/>
            <w:vAlign w:val="center"/>
          </w:tcPr>
          <w:p w14:paraId="7CB3DC74">
            <w:pPr>
              <w:keepNext w:val="0"/>
              <w:keepLines w:val="0"/>
              <w:widowControl/>
              <w:suppressLineNumbers w:val="0"/>
              <w:jc w:val="center"/>
              <w:textAlignment w:val="center"/>
              <w:rPr>
                <w:rFonts w:hint="eastAsia" w:ascii="宋体" w:hAnsi="宋体" w:eastAsia="宋体" w:cs="宋体"/>
                <w:b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3匹冷暖挂机</w:t>
            </w:r>
          </w:p>
        </w:tc>
        <w:tc>
          <w:tcPr>
            <w:tcW w:w="456" w:type="dxa"/>
            <w:shd w:val="clear" w:color="auto" w:fill="FFFFFF"/>
            <w:noWrap w:val="0"/>
            <w:vAlign w:val="center"/>
          </w:tcPr>
          <w:p w14:paraId="44CD9732">
            <w:pPr>
              <w:keepNext w:val="0"/>
              <w:keepLines w:val="0"/>
              <w:widowControl/>
              <w:suppressLineNumbers w:val="0"/>
              <w:jc w:val="center"/>
              <w:textAlignment w:val="center"/>
              <w:rPr>
                <w:rFonts w:hint="eastAsia" w:ascii="宋体" w:hAnsi="宋体" w:eastAsia="宋体" w:cs="宋体"/>
                <w:b w:val="0"/>
                <w:i w:val="0"/>
                <w:iCs w:val="0"/>
                <w:color w:val="000000"/>
                <w:sz w:val="24"/>
                <w:szCs w:val="24"/>
                <w:highlight w:val="none"/>
                <w:u w:val="none"/>
              </w:rPr>
            </w:pPr>
            <w:r>
              <w:rPr>
                <w:rFonts w:hint="eastAsia" w:ascii="宋体" w:hAnsi="宋体" w:eastAsia="宋体" w:cs="宋体"/>
                <w:i w:val="0"/>
                <w:iCs w:val="0"/>
                <w:color w:val="000000"/>
                <w:kern w:val="0"/>
                <w:sz w:val="22"/>
                <w:szCs w:val="22"/>
                <w:highlight w:val="none"/>
                <w:u w:val="none"/>
                <w:lang w:val="en-US" w:eastAsia="zh-CN" w:bidi="ar"/>
              </w:rPr>
              <w:t>美的</w:t>
            </w:r>
          </w:p>
        </w:tc>
        <w:tc>
          <w:tcPr>
            <w:tcW w:w="1432" w:type="dxa"/>
            <w:shd w:val="clear" w:color="auto" w:fill="FFFFFF"/>
            <w:noWrap w:val="0"/>
            <w:vAlign w:val="center"/>
          </w:tcPr>
          <w:p w14:paraId="53C1F687">
            <w:pPr>
              <w:keepNext w:val="0"/>
              <w:keepLines w:val="0"/>
              <w:widowControl/>
              <w:suppressLineNumbers w:val="0"/>
              <w:jc w:val="center"/>
              <w:textAlignment w:val="center"/>
              <w:rPr>
                <w:rFonts w:hint="eastAsia" w:ascii="宋体" w:hAnsi="宋体" w:eastAsia="宋体" w:cs="宋体"/>
                <w:b w:val="0"/>
                <w:i w:val="0"/>
                <w:iCs w:val="0"/>
                <w:color w:val="000000"/>
                <w:sz w:val="24"/>
                <w:szCs w:val="24"/>
                <w:highlight w:val="none"/>
                <w:u w:val="none"/>
              </w:rPr>
            </w:pPr>
            <w:r>
              <w:rPr>
                <w:rFonts w:hint="eastAsia" w:ascii="宋体" w:hAnsi="宋体" w:eastAsia="宋体" w:cs="宋体"/>
                <w:b w:val="0"/>
                <w:i w:val="0"/>
                <w:iCs w:val="0"/>
                <w:color w:val="000000"/>
                <w:sz w:val="24"/>
                <w:szCs w:val="24"/>
                <w:highlight w:val="none"/>
                <w:u w:val="none"/>
              </w:rPr>
              <w:t>KFR-72GW/G1-1A</w:t>
            </w:r>
          </w:p>
        </w:tc>
        <w:tc>
          <w:tcPr>
            <w:tcW w:w="510" w:type="dxa"/>
            <w:shd w:val="clear" w:color="auto" w:fill="FFFFFF"/>
            <w:noWrap w:val="0"/>
            <w:vAlign w:val="center"/>
          </w:tcPr>
          <w:p w14:paraId="2DAADB8A">
            <w:pPr>
              <w:keepNext w:val="0"/>
              <w:keepLines w:val="0"/>
              <w:widowControl/>
              <w:suppressLineNumbers w:val="0"/>
              <w:jc w:val="center"/>
              <w:textAlignment w:val="center"/>
              <w:rPr>
                <w:rFonts w:hint="eastAsia" w:ascii="宋体" w:hAnsi="宋体" w:eastAsia="宋体" w:cs="宋体"/>
                <w:b w:val="0"/>
                <w:bCs/>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w:t>
            </w:r>
          </w:p>
        </w:tc>
        <w:tc>
          <w:tcPr>
            <w:tcW w:w="570" w:type="dxa"/>
            <w:shd w:val="clear" w:color="auto" w:fill="FFFFFF"/>
            <w:noWrap w:val="0"/>
            <w:vAlign w:val="center"/>
          </w:tcPr>
          <w:p w14:paraId="0396913C">
            <w:pPr>
              <w:keepNext w:val="0"/>
              <w:keepLines w:val="0"/>
              <w:widowControl/>
              <w:suppressLineNumbers w:val="0"/>
              <w:jc w:val="center"/>
              <w:textAlignment w:val="center"/>
              <w:rPr>
                <w:rFonts w:hint="eastAsia" w:ascii="宋体" w:hAnsi="宋体" w:eastAsia="宋体" w:cs="宋体"/>
                <w:b w:val="0"/>
                <w:bCs/>
                <w:i w:val="0"/>
                <w:iCs w:val="0"/>
                <w:color w:val="000000" w:themeColor="dark1"/>
                <w:kern w:val="0"/>
                <w:sz w:val="24"/>
                <w:szCs w:val="24"/>
                <w:highlight w:val="none"/>
                <w:u w:val="none"/>
                <w:lang w:val="en-US" w:eastAsia="zh-CN" w:bidi="ar"/>
                <w14:textFill>
                  <w14:solidFill>
                    <w14:schemeClr w14:val="dk1"/>
                  </w14:solidFill>
                </w14:textFill>
              </w:rPr>
            </w:pPr>
            <w:r>
              <w:rPr>
                <w:rFonts w:hint="eastAsia" w:ascii="宋体" w:hAnsi="宋体" w:eastAsia="宋体" w:cs="宋体"/>
                <w:i w:val="0"/>
                <w:iCs w:val="0"/>
                <w:color w:val="000000"/>
                <w:kern w:val="0"/>
                <w:sz w:val="24"/>
                <w:szCs w:val="24"/>
                <w:highlight w:val="none"/>
                <w:u w:val="none"/>
                <w:lang w:val="en-US" w:eastAsia="zh-CN" w:bidi="ar"/>
              </w:rPr>
              <w:t>台</w:t>
            </w:r>
          </w:p>
        </w:tc>
        <w:tc>
          <w:tcPr>
            <w:tcW w:w="4290" w:type="dxa"/>
            <w:shd w:val="clear" w:color="auto" w:fill="FFFFFF"/>
            <w:noWrap w:val="0"/>
            <w:vAlign w:val="center"/>
          </w:tcPr>
          <w:p w14:paraId="48220E86">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能效等级：一级能效</w:t>
            </w:r>
          </w:p>
          <w:p w14:paraId="5D60D627">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1、能效比APF：4.52</w:t>
            </w:r>
          </w:p>
          <w:p w14:paraId="18144E88">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2、制冷量：7360W；                                      </w:t>
            </w:r>
          </w:p>
          <w:p w14:paraId="4DFCD1C7">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3、制热量:10000W（不含电辅热功率）；</w:t>
            </w:r>
          </w:p>
          <w:p w14:paraId="7F1BD9FD">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4、电源规格：220V/50Hz；</w:t>
            </w:r>
          </w:p>
          <w:p w14:paraId="1108F035">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5、制冷额定功率：1950W；</w:t>
            </w:r>
          </w:p>
          <w:p w14:paraId="5903ABD7">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6、制热额定功率：2930W（不含电辅热功率）；</w:t>
            </w:r>
          </w:p>
          <w:p w14:paraId="056D4B66">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7、循环风量：1400m3/h；</w:t>
            </w:r>
          </w:p>
          <w:p w14:paraId="7279B0F2">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8、原厂遥控器。</w:t>
            </w:r>
          </w:p>
          <w:p w14:paraId="35A91851">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9、包含室内机挂板、4米的铜管、排水软管等配件。</w:t>
            </w:r>
          </w:p>
          <w:p w14:paraId="373E4990">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10、室内机尺寸(宽*高*深)mm：1140*275*370</w:t>
            </w:r>
          </w:p>
          <w:p w14:paraId="375BB821">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11、室外机尺寸(宽*高*深)mm：890(940)*673*342</w:t>
            </w:r>
          </w:p>
          <w:p w14:paraId="574F2F7E">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12、室内机/室外机质量（kg）：20/44</w:t>
            </w:r>
          </w:p>
          <w:p w14:paraId="11D77992">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13、出厂附带配件：外机1台，内机1台，标配铜管4米，遥控器1个，软管排水管1根，说明书和保修卡1本，空开1个，附件包1件。</w:t>
            </w:r>
          </w:p>
        </w:tc>
        <w:tc>
          <w:tcPr>
            <w:tcW w:w="1333" w:type="dxa"/>
            <w:shd w:val="clear" w:color="auto" w:fill="FFFFFF"/>
            <w:noWrap w:val="0"/>
            <w:vAlign w:val="center"/>
          </w:tcPr>
          <w:p w14:paraId="35B5570F">
            <w:pPr>
              <w:keepNext w:val="0"/>
              <w:keepLines w:val="0"/>
              <w:widowControl/>
              <w:suppressLineNumbers w:val="0"/>
              <w:jc w:val="center"/>
              <w:textAlignment w:val="center"/>
              <w:rPr>
                <w:rFonts w:hint="eastAsia" w:ascii="宋体" w:hAnsi="宋体" w:eastAsia="宋体" w:cs="宋体"/>
                <w:b w:val="0"/>
                <w:bCs/>
                <w:i w:val="0"/>
                <w:iCs w:val="0"/>
                <w:color w:val="000000"/>
                <w:sz w:val="24"/>
                <w:szCs w:val="24"/>
                <w:highlight w:val="none"/>
                <w:u w:val="none"/>
              </w:rPr>
            </w:pPr>
            <w:r>
              <w:rPr>
                <w:rFonts w:hint="eastAsia" w:ascii="宋体" w:hAnsi="宋体" w:eastAsia="宋体" w:cs="宋体"/>
                <w:b w:val="0"/>
                <w:bCs/>
                <w:i w:val="0"/>
                <w:iCs w:val="0"/>
                <w:color w:val="000000"/>
                <w:kern w:val="0"/>
                <w:sz w:val="24"/>
                <w:szCs w:val="24"/>
                <w:highlight w:val="none"/>
                <w:u w:val="none"/>
                <w:lang w:val="en-US" w:eastAsia="zh-CN" w:bidi="ar"/>
              </w:rPr>
              <w:t>4900</w:t>
            </w:r>
          </w:p>
        </w:tc>
        <w:tc>
          <w:tcPr>
            <w:tcW w:w="939" w:type="dxa"/>
            <w:shd w:val="clear" w:color="auto" w:fill="FFFFFF"/>
            <w:noWrap w:val="0"/>
            <w:vAlign w:val="center"/>
          </w:tcPr>
          <w:p w14:paraId="65C65200">
            <w:pPr>
              <w:keepNext w:val="0"/>
              <w:keepLines w:val="0"/>
              <w:widowControl/>
              <w:suppressLineNumbers w:val="0"/>
              <w:jc w:val="center"/>
              <w:textAlignment w:val="center"/>
              <w:rPr>
                <w:rFonts w:hint="eastAsia" w:ascii="宋体" w:hAnsi="宋体" w:eastAsia="宋体" w:cs="宋体"/>
                <w:b w:val="0"/>
                <w:bCs/>
                <w:i w:val="0"/>
                <w:iCs w:val="0"/>
                <w:color w:val="000000"/>
                <w:sz w:val="24"/>
                <w:szCs w:val="24"/>
                <w:highlight w:val="none"/>
                <w:u w:val="none"/>
              </w:rPr>
            </w:pPr>
            <w:r>
              <w:rPr>
                <w:rFonts w:hint="eastAsia" w:ascii="宋体" w:hAnsi="宋体" w:eastAsia="宋体" w:cs="宋体"/>
                <w:b w:val="0"/>
                <w:bCs/>
                <w:i w:val="0"/>
                <w:iCs w:val="0"/>
                <w:color w:val="000000"/>
                <w:kern w:val="0"/>
                <w:sz w:val="24"/>
                <w:szCs w:val="24"/>
                <w:highlight w:val="none"/>
                <w:u w:val="none"/>
                <w:lang w:val="en-US" w:eastAsia="zh-CN" w:bidi="ar"/>
              </w:rPr>
              <w:t>39200</w:t>
            </w:r>
          </w:p>
        </w:tc>
      </w:tr>
      <w:tr w14:paraId="7F2E3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456" w:type="dxa"/>
            <w:shd w:val="clear" w:color="auto" w:fill="FFFFFF"/>
            <w:noWrap w:val="0"/>
            <w:vAlign w:val="center"/>
          </w:tcPr>
          <w:p w14:paraId="3D6CAEEA">
            <w:pPr>
              <w:keepNext w:val="0"/>
              <w:keepLines w:val="0"/>
              <w:widowControl/>
              <w:suppressLineNumbers w:val="0"/>
              <w:jc w:val="center"/>
              <w:textAlignment w:val="center"/>
              <w:rPr>
                <w:rFonts w:hint="eastAsia" w:ascii="宋体" w:hAnsi="宋体" w:eastAsia="宋体" w:cs="宋体"/>
                <w:b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696" w:type="dxa"/>
            <w:shd w:val="clear" w:color="auto" w:fill="FFFFFF"/>
            <w:noWrap w:val="0"/>
            <w:vAlign w:val="center"/>
          </w:tcPr>
          <w:p w14:paraId="3BFF629F">
            <w:pPr>
              <w:keepNext w:val="0"/>
              <w:keepLines w:val="0"/>
              <w:widowControl/>
              <w:suppressLineNumbers w:val="0"/>
              <w:jc w:val="center"/>
              <w:textAlignment w:val="center"/>
              <w:rPr>
                <w:rFonts w:hint="eastAsia" w:ascii="宋体" w:hAnsi="宋体" w:eastAsia="宋体" w:cs="宋体"/>
                <w:b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2匹冷暖柜机</w:t>
            </w:r>
          </w:p>
        </w:tc>
        <w:tc>
          <w:tcPr>
            <w:tcW w:w="456" w:type="dxa"/>
            <w:shd w:val="clear" w:color="auto" w:fill="FFFFFF"/>
            <w:noWrap w:val="0"/>
            <w:vAlign w:val="center"/>
          </w:tcPr>
          <w:p w14:paraId="52DC92F5">
            <w:pPr>
              <w:keepNext w:val="0"/>
              <w:keepLines w:val="0"/>
              <w:widowControl/>
              <w:suppressLineNumbers w:val="0"/>
              <w:jc w:val="center"/>
              <w:textAlignment w:val="center"/>
              <w:rPr>
                <w:rFonts w:hint="eastAsia" w:ascii="宋体" w:hAnsi="宋体" w:eastAsia="宋体" w:cs="宋体"/>
                <w:b w:val="0"/>
                <w:i w:val="0"/>
                <w:iCs w:val="0"/>
                <w:color w:val="000000"/>
                <w:sz w:val="24"/>
                <w:szCs w:val="24"/>
                <w:highlight w:val="none"/>
                <w:u w:val="none"/>
              </w:rPr>
            </w:pPr>
            <w:r>
              <w:rPr>
                <w:rFonts w:hint="eastAsia" w:ascii="宋体" w:hAnsi="宋体" w:eastAsia="宋体" w:cs="宋体"/>
                <w:i w:val="0"/>
                <w:iCs w:val="0"/>
                <w:color w:val="000000"/>
                <w:kern w:val="0"/>
                <w:sz w:val="22"/>
                <w:szCs w:val="22"/>
                <w:highlight w:val="none"/>
                <w:u w:val="none"/>
                <w:lang w:val="en-US" w:eastAsia="zh-CN" w:bidi="ar"/>
              </w:rPr>
              <w:t>美的</w:t>
            </w:r>
          </w:p>
        </w:tc>
        <w:tc>
          <w:tcPr>
            <w:tcW w:w="1432" w:type="dxa"/>
            <w:shd w:val="clear" w:color="auto" w:fill="FFFFFF"/>
            <w:noWrap w:val="0"/>
            <w:vAlign w:val="center"/>
          </w:tcPr>
          <w:p w14:paraId="4431F9BA">
            <w:pPr>
              <w:keepNext w:val="0"/>
              <w:keepLines w:val="0"/>
              <w:widowControl/>
              <w:suppressLineNumbers w:val="0"/>
              <w:jc w:val="center"/>
              <w:textAlignment w:val="center"/>
              <w:rPr>
                <w:rFonts w:hint="eastAsia" w:ascii="宋体" w:hAnsi="宋体" w:eastAsia="宋体" w:cs="宋体"/>
                <w:b w:val="0"/>
                <w:i w:val="0"/>
                <w:iCs w:val="0"/>
                <w:color w:val="000000"/>
                <w:sz w:val="24"/>
                <w:szCs w:val="24"/>
                <w:highlight w:val="none"/>
                <w:u w:val="none"/>
              </w:rPr>
            </w:pPr>
            <w:r>
              <w:rPr>
                <w:rFonts w:hint="eastAsia" w:ascii="宋体" w:hAnsi="宋体" w:eastAsia="宋体" w:cs="宋体"/>
                <w:b w:val="0"/>
                <w:i w:val="0"/>
                <w:iCs w:val="0"/>
                <w:color w:val="000000"/>
                <w:sz w:val="24"/>
                <w:szCs w:val="24"/>
                <w:highlight w:val="none"/>
                <w:u w:val="none"/>
              </w:rPr>
              <w:t>KFR-51LW/G3-1</w:t>
            </w:r>
          </w:p>
        </w:tc>
        <w:tc>
          <w:tcPr>
            <w:tcW w:w="510" w:type="dxa"/>
            <w:shd w:val="clear" w:color="auto" w:fill="FFFFFF"/>
            <w:noWrap w:val="0"/>
            <w:vAlign w:val="center"/>
          </w:tcPr>
          <w:p w14:paraId="4A51B4D6">
            <w:pPr>
              <w:keepNext w:val="0"/>
              <w:keepLines w:val="0"/>
              <w:widowControl/>
              <w:suppressLineNumbers w:val="0"/>
              <w:jc w:val="center"/>
              <w:textAlignment w:val="center"/>
              <w:rPr>
                <w:rFonts w:hint="eastAsia" w:ascii="宋体" w:hAnsi="宋体" w:eastAsia="宋体" w:cs="宋体"/>
                <w:b w:val="0"/>
                <w:bCs/>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w:t>
            </w:r>
          </w:p>
        </w:tc>
        <w:tc>
          <w:tcPr>
            <w:tcW w:w="570" w:type="dxa"/>
            <w:shd w:val="clear" w:color="auto" w:fill="FFFFFF"/>
            <w:noWrap w:val="0"/>
            <w:vAlign w:val="center"/>
          </w:tcPr>
          <w:p w14:paraId="4A20A658">
            <w:pPr>
              <w:keepNext w:val="0"/>
              <w:keepLines w:val="0"/>
              <w:widowControl/>
              <w:suppressLineNumbers w:val="0"/>
              <w:jc w:val="center"/>
              <w:textAlignment w:val="center"/>
              <w:rPr>
                <w:rFonts w:hint="eastAsia" w:ascii="宋体" w:hAnsi="宋体" w:eastAsia="宋体" w:cs="宋体"/>
                <w:b w:val="0"/>
                <w:bCs/>
                <w:i w:val="0"/>
                <w:iCs w:val="0"/>
                <w:color w:val="000000" w:themeColor="dark1"/>
                <w:kern w:val="0"/>
                <w:sz w:val="24"/>
                <w:szCs w:val="24"/>
                <w:highlight w:val="none"/>
                <w:u w:val="none"/>
                <w:lang w:val="en-US" w:eastAsia="zh-CN" w:bidi="ar"/>
                <w14:textFill>
                  <w14:solidFill>
                    <w14:schemeClr w14:val="dk1"/>
                  </w14:solidFill>
                </w14:textFill>
              </w:rPr>
            </w:pPr>
            <w:r>
              <w:rPr>
                <w:rFonts w:hint="eastAsia" w:ascii="宋体" w:hAnsi="宋体" w:eastAsia="宋体" w:cs="宋体"/>
                <w:i w:val="0"/>
                <w:iCs w:val="0"/>
                <w:color w:val="000000"/>
                <w:kern w:val="0"/>
                <w:sz w:val="24"/>
                <w:szCs w:val="24"/>
                <w:highlight w:val="none"/>
                <w:u w:val="none"/>
                <w:lang w:val="en-US" w:eastAsia="zh-CN" w:bidi="ar"/>
              </w:rPr>
              <w:t>台</w:t>
            </w:r>
          </w:p>
        </w:tc>
        <w:tc>
          <w:tcPr>
            <w:tcW w:w="4290" w:type="dxa"/>
            <w:shd w:val="clear" w:color="auto" w:fill="FFFFFF"/>
            <w:noWrap w:val="0"/>
            <w:vAlign w:val="center"/>
          </w:tcPr>
          <w:p w14:paraId="5E811364">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能效等级：一级能效</w:t>
            </w:r>
          </w:p>
          <w:p w14:paraId="088A2BBE">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1、能效比APF：4.91</w:t>
            </w:r>
          </w:p>
          <w:p w14:paraId="565643BA">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2、制冷量：5220W；                                      </w:t>
            </w:r>
          </w:p>
          <w:p w14:paraId="3B656D8C">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3、制热量:7310W（不含电辅热功率）；</w:t>
            </w:r>
          </w:p>
          <w:p w14:paraId="0B45156D">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4、电源规格：220V/50Hz；</w:t>
            </w:r>
          </w:p>
          <w:p w14:paraId="1E2F52C1">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5、制冷额定功率：1270W；</w:t>
            </w:r>
          </w:p>
          <w:p w14:paraId="25AE9BA4">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6、制热额定功率：2000W（不含电辅热功率）；</w:t>
            </w:r>
          </w:p>
          <w:p w14:paraId="5465C955">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7、循环风量：1450m3/h；</w:t>
            </w:r>
          </w:p>
          <w:p w14:paraId="4FAF8DE7">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8、原厂遥控器。</w:t>
            </w:r>
          </w:p>
          <w:p w14:paraId="534FA8F2">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9、4米的铜管、排水软管等配件。</w:t>
            </w:r>
          </w:p>
          <w:p w14:paraId="242F6BC9">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10、室内机尺寸(宽*高*深)mm：380*1802*392</w:t>
            </w:r>
          </w:p>
          <w:p w14:paraId="1F36E3DD">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11、室外机尺寸(宽*高*深)mm：805(874)*554*330</w:t>
            </w:r>
          </w:p>
          <w:p w14:paraId="71526EEC">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12、室内机/室外机质量（kg）：27/30</w:t>
            </w:r>
          </w:p>
          <w:p w14:paraId="16E8E02A">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13、出厂附带配件：外机1台，内机1台，标配铜管4米，遥控器1个，软管排水管1根，说明书和保修卡1本，空开1个，附件包1件。</w:t>
            </w:r>
          </w:p>
        </w:tc>
        <w:tc>
          <w:tcPr>
            <w:tcW w:w="1333" w:type="dxa"/>
            <w:shd w:val="clear" w:color="auto" w:fill="FFFFFF"/>
            <w:noWrap w:val="0"/>
            <w:vAlign w:val="center"/>
          </w:tcPr>
          <w:p w14:paraId="4DC593A5">
            <w:pPr>
              <w:keepNext w:val="0"/>
              <w:keepLines w:val="0"/>
              <w:widowControl/>
              <w:suppressLineNumbers w:val="0"/>
              <w:jc w:val="center"/>
              <w:textAlignment w:val="center"/>
              <w:rPr>
                <w:rFonts w:hint="eastAsia" w:ascii="宋体" w:hAnsi="宋体" w:eastAsia="宋体" w:cs="宋体"/>
                <w:b w:val="0"/>
                <w:bCs/>
                <w:i w:val="0"/>
                <w:iCs w:val="0"/>
                <w:color w:val="000000"/>
                <w:sz w:val="24"/>
                <w:szCs w:val="24"/>
                <w:highlight w:val="none"/>
                <w:u w:val="none"/>
              </w:rPr>
            </w:pPr>
            <w:r>
              <w:rPr>
                <w:rFonts w:hint="eastAsia" w:ascii="宋体" w:hAnsi="宋体" w:eastAsia="宋体" w:cs="宋体"/>
                <w:b w:val="0"/>
                <w:bCs/>
                <w:i w:val="0"/>
                <w:iCs w:val="0"/>
                <w:color w:val="000000"/>
                <w:kern w:val="0"/>
                <w:sz w:val="24"/>
                <w:szCs w:val="24"/>
                <w:highlight w:val="none"/>
                <w:u w:val="none"/>
                <w:lang w:val="en-US" w:eastAsia="zh-CN" w:bidi="ar"/>
              </w:rPr>
              <w:t>4500</w:t>
            </w:r>
          </w:p>
        </w:tc>
        <w:tc>
          <w:tcPr>
            <w:tcW w:w="939" w:type="dxa"/>
            <w:shd w:val="clear" w:color="auto" w:fill="FFFFFF"/>
            <w:noWrap w:val="0"/>
            <w:vAlign w:val="center"/>
          </w:tcPr>
          <w:p w14:paraId="761AE044">
            <w:pPr>
              <w:keepNext w:val="0"/>
              <w:keepLines w:val="0"/>
              <w:widowControl/>
              <w:suppressLineNumbers w:val="0"/>
              <w:jc w:val="center"/>
              <w:textAlignment w:val="center"/>
              <w:rPr>
                <w:rFonts w:hint="eastAsia" w:ascii="宋体" w:hAnsi="宋体" w:eastAsia="宋体" w:cs="宋体"/>
                <w:b w:val="0"/>
                <w:bCs/>
                <w:i w:val="0"/>
                <w:iCs w:val="0"/>
                <w:color w:val="000000"/>
                <w:sz w:val="24"/>
                <w:szCs w:val="24"/>
                <w:highlight w:val="none"/>
                <w:u w:val="none"/>
              </w:rPr>
            </w:pPr>
            <w:r>
              <w:rPr>
                <w:rFonts w:hint="eastAsia" w:ascii="宋体" w:hAnsi="宋体" w:eastAsia="宋体" w:cs="宋体"/>
                <w:b w:val="0"/>
                <w:bCs/>
                <w:i w:val="0"/>
                <w:iCs w:val="0"/>
                <w:color w:val="000000"/>
                <w:kern w:val="0"/>
                <w:sz w:val="24"/>
                <w:szCs w:val="24"/>
                <w:highlight w:val="none"/>
                <w:u w:val="none"/>
                <w:lang w:val="en-US" w:eastAsia="zh-CN" w:bidi="ar"/>
              </w:rPr>
              <w:t>18000</w:t>
            </w:r>
          </w:p>
        </w:tc>
      </w:tr>
      <w:tr w14:paraId="5B137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0" w:hRule="atLeast"/>
          <w:jc w:val="center"/>
        </w:trPr>
        <w:tc>
          <w:tcPr>
            <w:tcW w:w="456" w:type="dxa"/>
            <w:shd w:val="clear" w:color="auto" w:fill="FFFFFF"/>
            <w:noWrap w:val="0"/>
            <w:vAlign w:val="center"/>
          </w:tcPr>
          <w:p w14:paraId="1C20352D">
            <w:pPr>
              <w:keepNext w:val="0"/>
              <w:keepLines w:val="0"/>
              <w:widowControl/>
              <w:suppressLineNumbers w:val="0"/>
              <w:jc w:val="center"/>
              <w:textAlignment w:val="center"/>
              <w:rPr>
                <w:rFonts w:hint="eastAsia" w:ascii="宋体" w:hAnsi="宋体" w:eastAsia="宋体" w:cs="宋体"/>
                <w:b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696" w:type="dxa"/>
            <w:shd w:val="clear" w:color="auto" w:fill="FFFFFF"/>
            <w:noWrap w:val="0"/>
            <w:vAlign w:val="center"/>
          </w:tcPr>
          <w:p w14:paraId="214C0A83">
            <w:pPr>
              <w:keepNext w:val="0"/>
              <w:keepLines w:val="0"/>
              <w:widowControl/>
              <w:suppressLineNumbers w:val="0"/>
              <w:jc w:val="center"/>
              <w:textAlignment w:val="center"/>
              <w:rPr>
                <w:rFonts w:hint="eastAsia" w:ascii="宋体" w:hAnsi="宋体" w:eastAsia="宋体" w:cs="宋体"/>
                <w:b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3匹冷暖柜机</w:t>
            </w:r>
          </w:p>
        </w:tc>
        <w:tc>
          <w:tcPr>
            <w:tcW w:w="456" w:type="dxa"/>
            <w:shd w:val="clear" w:color="auto" w:fill="FFFFFF"/>
            <w:noWrap w:val="0"/>
            <w:vAlign w:val="center"/>
          </w:tcPr>
          <w:p w14:paraId="19F81F4D">
            <w:pPr>
              <w:keepNext w:val="0"/>
              <w:keepLines w:val="0"/>
              <w:widowControl/>
              <w:suppressLineNumbers w:val="0"/>
              <w:jc w:val="center"/>
              <w:textAlignment w:val="center"/>
              <w:rPr>
                <w:rFonts w:hint="eastAsia" w:ascii="宋体" w:hAnsi="宋体" w:eastAsia="宋体" w:cs="宋体"/>
                <w:b w:val="0"/>
                <w:i w:val="0"/>
                <w:iCs w:val="0"/>
                <w:color w:val="000000"/>
                <w:sz w:val="24"/>
                <w:szCs w:val="24"/>
                <w:highlight w:val="none"/>
                <w:u w:val="none"/>
              </w:rPr>
            </w:pPr>
            <w:r>
              <w:rPr>
                <w:rFonts w:hint="eastAsia" w:ascii="宋体" w:hAnsi="宋体" w:eastAsia="宋体" w:cs="宋体"/>
                <w:i w:val="0"/>
                <w:iCs w:val="0"/>
                <w:color w:val="000000"/>
                <w:kern w:val="0"/>
                <w:sz w:val="22"/>
                <w:szCs w:val="22"/>
                <w:highlight w:val="none"/>
                <w:u w:val="none"/>
                <w:lang w:val="en-US" w:eastAsia="zh-CN" w:bidi="ar"/>
              </w:rPr>
              <w:t>美的</w:t>
            </w:r>
          </w:p>
        </w:tc>
        <w:tc>
          <w:tcPr>
            <w:tcW w:w="1432" w:type="dxa"/>
            <w:shd w:val="clear" w:color="auto" w:fill="FFFFFF"/>
            <w:noWrap w:val="0"/>
            <w:vAlign w:val="center"/>
          </w:tcPr>
          <w:p w14:paraId="750178A8">
            <w:pPr>
              <w:keepNext w:val="0"/>
              <w:keepLines w:val="0"/>
              <w:widowControl/>
              <w:suppressLineNumbers w:val="0"/>
              <w:jc w:val="center"/>
              <w:textAlignment w:val="center"/>
              <w:rPr>
                <w:rFonts w:hint="eastAsia" w:ascii="宋体" w:hAnsi="宋体" w:eastAsia="宋体" w:cs="宋体"/>
                <w:b w:val="0"/>
                <w:i w:val="0"/>
                <w:iCs w:val="0"/>
                <w:color w:val="000000"/>
                <w:sz w:val="24"/>
                <w:szCs w:val="24"/>
                <w:highlight w:val="none"/>
                <w:u w:val="none"/>
              </w:rPr>
            </w:pPr>
            <w:r>
              <w:rPr>
                <w:rFonts w:hint="eastAsia" w:ascii="宋体" w:hAnsi="宋体" w:eastAsia="宋体" w:cs="宋体"/>
                <w:b w:val="0"/>
                <w:i w:val="0"/>
                <w:iCs w:val="0"/>
                <w:color w:val="000000"/>
                <w:sz w:val="24"/>
                <w:szCs w:val="24"/>
                <w:highlight w:val="none"/>
                <w:u w:val="none"/>
              </w:rPr>
              <w:t>KFR-72LW/G3-1</w:t>
            </w:r>
          </w:p>
        </w:tc>
        <w:tc>
          <w:tcPr>
            <w:tcW w:w="510" w:type="dxa"/>
            <w:shd w:val="clear" w:color="auto" w:fill="FFFFFF"/>
            <w:noWrap w:val="0"/>
            <w:vAlign w:val="center"/>
          </w:tcPr>
          <w:p w14:paraId="5BD02463">
            <w:pPr>
              <w:keepNext w:val="0"/>
              <w:keepLines w:val="0"/>
              <w:widowControl/>
              <w:suppressLineNumbers w:val="0"/>
              <w:jc w:val="center"/>
              <w:textAlignment w:val="center"/>
              <w:rPr>
                <w:rFonts w:hint="eastAsia" w:ascii="宋体" w:hAnsi="宋体" w:eastAsia="宋体" w:cs="宋体"/>
                <w:b w:val="0"/>
                <w:bCs/>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w:t>
            </w:r>
          </w:p>
        </w:tc>
        <w:tc>
          <w:tcPr>
            <w:tcW w:w="570" w:type="dxa"/>
            <w:shd w:val="clear" w:color="auto" w:fill="FFFFFF"/>
            <w:noWrap w:val="0"/>
            <w:vAlign w:val="center"/>
          </w:tcPr>
          <w:p w14:paraId="1D9F3AC8">
            <w:pPr>
              <w:keepNext w:val="0"/>
              <w:keepLines w:val="0"/>
              <w:widowControl/>
              <w:suppressLineNumbers w:val="0"/>
              <w:jc w:val="center"/>
              <w:textAlignment w:val="center"/>
              <w:rPr>
                <w:rFonts w:hint="eastAsia" w:ascii="宋体" w:hAnsi="宋体" w:eastAsia="宋体" w:cs="宋体"/>
                <w:b w:val="0"/>
                <w:bCs/>
                <w:i w:val="0"/>
                <w:iCs w:val="0"/>
                <w:color w:val="000000" w:themeColor="dark1"/>
                <w:kern w:val="0"/>
                <w:sz w:val="24"/>
                <w:szCs w:val="24"/>
                <w:highlight w:val="none"/>
                <w:u w:val="none"/>
                <w:lang w:val="en-US" w:eastAsia="zh-CN" w:bidi="ar"/>
                <w14:textFill>
                  <w14:solidFill>
                    <w14:schemeClr w14:val="dk1"/>
                  </w14:solidFill>
                </w14:textFill>
              </w:rPr>
            </w:pPr>
            <w:r>
              <w:rPr>
                <w:rFonts w:hint="eastAsia" w:ascii="宋体" w:hAnsi="宋体" w:eastAsia="宋体" w:cs="宋体"/>
                <w:i w:val="0"/>
                <w:iCs w:val="0"/>
                <w:color w:val="000000"/>
                <w:kern w:val="0"/>
                <w:sz w:val="24"/>
                <w:szCs w:val="24"/>
                <w:highlight w:val="none"/>
                <w:u w:val="none"/>
                <w:lang w:val="en-US" w:eastAsia="zh-CN" w:bidi="ar"/>
              </w:rPr>
              <w:t>台</w:t>
            </w:r>
          </w:p>
        </w:tc>
        <w:tc>
          <w:tcPr>
            <w:tcW w:w="4290" w:type="dxa"/>
            <w:shd w:val="clear" w:color="auto" w:fill="FFFFFF"/>
            <w:noWrap w:val="0"/>
            <w:vAlign w:val="center"/>
          </w:tcPr>
          <w:p w14:paraId="58D3F3E6">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能效等级：一级能效</w:t>
            </w:r>
          </w:p>
          <w:p w14:paraId="7D4A713E">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1、能效比APF：4.70</w:t>
            </w:r>
          </w:p>
          <w:p w14:paraId="153BBAC8">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2、制冷量：7330W；                                      </w:t>
            </w:r>
          </w:p>
          <w:p w14:paraId="407A6B8A">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3、制热量:10000W（不含电辅热功率）；</w:t>
            </w:r>
          </w:p>
          <w:p w14:paraId="06E53585">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4、电源规格：220V/50Hz；</w:t>
            </w:r>
          </w:p>
          <w:p w14:paraId="26CFDCA7">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5、制冷额定功率：1945W；</w:t>
            </w:r>
          </w:p>
          <w:p w14:paraId="50D7E426">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6、制热额定功率：2850W（不含电辅热功率）；</w:t>
            </w:r>
          </w:p>
          <w:p w14:paraId="679096C2">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7、循环风量：1550m3/h；</w:t>
            </w:r>
          </w:p>
          <w:p w14:paraId="719DA77B">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8、原厂遥控器。</w:t>
            </w:r>
          </w:p>
          <w:p w14:paraId="50103F65">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9、4米的铜管、排水软管等配件</w:t>
            </w:r>
          </w:p>
          <w:p w14:paraId="0212DCF3">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10、室内机尺寸(宽*高*深)mm：380*1802*392</w:t>
            </w:r>
          </w:p>
          <w:p w14:paraId="264849EB">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11、室外机尺寸(宽*高*深)mm：890(940)*673*342</w:t>
            </w:r>
          </w:p>
          <w:p w14:paraId="702E5073">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12、室内机/室外机质量（kg）：27/43</w:t>
            </w:r>
          </w:p>
          <w:p w14:paraId="7A08E20A">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13、出厂附带配件：外机1台，内机1台，标配铜管4米，遥控器1个，软管排水管1根，说明书和保修卡1本，空开1个，附件包1件。</w:t>
            </w:r>
          </w:p>
        </w:tc>
        <w:tc>
          <w:tcPr>
            <w:tcW w:w="1333" w:type="dxa"/>
            <w:shd w:val="clear" w:color="auto" w:fill="FFFFFF"/>
            <w:noWrap w:val="0"/>
            <w:vAlign w:val="center"/>
          </w:tcPr>
          <w:p w14:paraId="6D5B34F2">
            <w:pPr>
              <w:keepNext w:val="0"/>
              <w:keepLines w:val="0"/>
              <w:widowControl/>
              <w:suppressLineNumbers w:val="0"/>
              <w:jc w:val="center"/>
              <w:textAlignment w:val="center"/>
              <w:rPr>
                <w:rFonts w:hint="eastAsia" w:ascii="宋体" w:hAnsi="宋体" w:eastAsia="宋体" w:cs="宋体"/>
                <w:b w:val="0"/>
                <w:bCs/>
                <w:i w:val="0"/>
                <w:iCs w:val="0"/>
                <w:color w:val="000000"/>
                <w:sz w:val="24"/>
                <w:szCs w:val="24"/>
                <w:highlight w:val="none"/>
                <w:u w:val="none"/>
              </w:rPr>
            </w:pPr>
            <w:r>
              <w:rPr>
                <w:rFonts w:hint="eastAsia" w:ascii="宋体" w:hAnsi="宋体" w:eastAsia="宋体" w:cs="宋体"/>
                <w:b w:val="0"/>
                <w:bCs/>
                <w:i w:val="0"/>
                <w:iCs w:val="0"/>
                <w:color w:val="000000"/>
                <w:kern w:val="0"/>
                <w:sz w:val="24"/>
                <w:szCs w:val="24"/>
                <w:highlight w:val="none"/>
                <w:u w:val="none"/>
                <w:lang w:val="en-US" w:eastAsia="zh-CN" w:bidi="ar"/>
              </w:rPr>
              <w:t>5200</w:t>
            </w:r>
          </w:p>
        </w:tc>
        <w:tc>
          <w:tcPr>
            <w:tcW w:w="939" w:type="dxa"/>
            <w:shd w:val="clear" w:color="auto" w:fill="FFFFFF"/>
            <w:noWrap w:val="0"/>
            <w:vAlign w:val="center"/>
          </w:tcPr>
          <w:p w14:paraId="188A8BBB">
            <w:pPr>
              <w:keepNext w:val="0"/>
              <w:keepLines w:val="0"/>
              <w:widowControl/>
              <w:suppressLineNumbers w:val="0"/>
              <w:jc w:val="center"/>
              <w:textAlignment w:val="center"/>
              <w:rPr>
                <w:rFonts w:hint="eastAsia" w:ascii="宋体" w:hAnsi="宋体" w:eastAsia="宋体" w:cs="宋体"/>
                <w:b w:val="0"/>
                <w:bCs/>
                <w:i w:val="0"/>
                <w:iCs w:val="0"/>
                <w:color w:val="000000"/>
                <w:sz w:val="24"/>
                <w:szCs w:val="24"/>
                <w:highlight w:val="none"/>
                <w:u w:val="none"/>
              </w:rPr>
            </w:pPr>
            <w:r>
              <w:rPr>
                <w:rFonts w:hint="eastAsia" w:ascii="宋体" w:hAnsi="宋体" w:eastAsia="宋体" w:cs="宋体"/>
                <w:b w:val="0"/>
                <w:bCs/>
                <w:i w:val="0"/>
                <w:iCs w:val="0"/>
                <w:color w:val="000000"/>
                <w:kern w:val="0"/>
                <w:sz w:val="24"/>
                <w:szCs w:val="24"/>
                <w:highlight w:val="none"/>
                <w:u w:val="none"/>
                <w:lang w:val="en-US" w:eastAsia="zh-CN" w:bidi="ar"/>
              </w:rPr>
              <w:t>20800</w:t>
            </w:r>
          </w:p>
        </w:tc>
      </w:tr>
      <w:tr w14:paraId="281D2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456" w:type="dxa"/>
            <w:shd w:val="clear" w:color="auto" w:fill="FFFFFF"/>
            <w:noWrap w:val="0"/>
            <w:vAlign w:val="center"/>
          </w:tcPr>
          <w:p w14:paraId="5CE73C46">
            <w:pPr>
              <w:keepNext w:val="0"/>
              <w:keepLines w:val="0"/>
              <w:widowControl/>
              <w:suppressLineNumbers w:val="0"/>
              <w:jc w:val="center"/>
              <w:textAlignment w:val="center"/>
              <w:rPr>
                <w:rFonts w:hint="eastAsia" w:ascii="宋体" w:hAnsi="宋体" w:eastAsia="宋体" w:cs="宋体"/>
                <w:b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696" w:type="dxa"/>
            <w:shd w:val="clear" w:color="auto" w:fill="FFFFFF"/>
            <w:noWrap w:val="0"/>
            <w:vAlign w:val="center"/>
          </w:tcPr>
          <w:p w14:paraId="575A992E">
            <w:pPr>
              <w:keepNext w:val="0"/>
              <w:keepLines w:val="0"/>
              <w:widowControl/>
              <w:suppressLineNumbers w:val="0"/>
              <w:jc w:val="center"/>
              <w:textAlignment w:val="center"/>
              <w:rPr>
                <w:rFonts w:hint="eastAsia" w:ascii="宋体" w:hAnsi="宋体" w:eastAsia="宋体" w:cs="宋体"/>
                <w:b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5匹冷暖柜机</w:t>
            </w:r>
          </w:p>
        </w:tc>
        <w:tc>
          <w:tcPr>
            <w:tcW w:w="456" w:type="dxa"/>
            <w:shd w:val="clear" w:color="auto" w:fill="FFFFFF"/>
            <w:noWrap w:val="0"/>
            <w:vAlign w:val="center"/>
          </w:tcPr>
          <w:p w14:paraId="54C1F8EA">
            <w:pPr>
              <w:keepNext w:val="0"/>
              <w:keepLines w:val="0"/>
              <w:widowControl/>
              <w:suppressLineNumbers w:val="0"/>
              <w:jc w:val="center"/>
              <w:textAlignment w:val="center"/>
              <w:rPr>
                <w:rFonts w:hint="eastAsia" w:ascii="宋体" w:hAnsi="宋体" w:eastAsia="宋体" w:cs="宋体"/>
                <w:b w:val="0"/>
                <w:i w:val="0"/>
                <w:iCs w:val="0"/>
                <w:color w:val="000000"/>
                <w:sz w:val="24"/>
                <w:szCs w:val="24"/>
                <w:highlight w:val="none"/>
                <w:u w:val="none"/>
              </w:rPr>
            </w:pPr>
            <w:r>
              <w:rPr>
                <w:rFonts w:hint="eastAsia" w:ascii="宋体" w:hAnsi="宋体" w:eastAsia="宋体" w:cs="宋体"/>
                <w:i w:val="0"/>
                <w:iCs w:val="0"/>
                <w:color w:val="000000"/>
                <w:kern w:val="0"/>
                <w:sz w:val="22"/>
                <w:szCs w:val="22"/>
                <w:highlight w:val="none"/>
                <w:u w:val="none"/>
                <w:lang w:val="en-US" w:eastAsia="zh-CN" w:bidi="ar"/>
              </w:rPr>
              <w:t>美的</w:t>
            </w:r>
          </w:p>
        </w:tc>
        <w:tc>
          <w:tcPr>
            <w:tcW w:w="1432" w:type="dxa"/>
            <w:shd w:val="clear" w:color="auto" w:fill="FFFFFF"/>
            <w:noWrap w:val="0"/>
            <w:vAlign w:val="center"/>
          </w:tcPr>
          <w:p w14:paraId="38E39CF2">
            <w:pPr>
              <w:keepNext w:val="0"/>
              <w:keepLines w:val="0"/>
              <w:widowControl/>
              <w:suppressLineNumbers w:val="0"/>
              <w:jc w:val="center"/>
              <w:textAlignment w:val="center"/>
              <w:rPr>
                <w:rFonts w:hint="eastAsia" w:ascii="宋体" w:hAnsi="宋体" w:eastAsia="宋体" w:cs="宋体"/>
                <w:b w:val="0"/>
                <w:i w:val="0"/>
                <w:iCs w:val="0"/>
                <w:color w:val="000000"/>
                <w:sz w:val="24"/>
                <w:szCs w:val="24"/>
                <w:highlight w:val="none"/>
                <w:u w:val="none"/>
              </w:rPr>
            </w:pPr>
            <w:r>
              <w:rPr>
                <w:rFonts w:hint="eastAsia" w:ascii="宋体" w:hAnsi="宋体" w:eastAsia="宋体" w:cs="宋体"/>
                <w:b w:val="0"/>
                <w:i w:val="0"/>
                <w:iCs w:val="0"/>
                <w:color w:val="000000"/>
                <w:sz w:val="24"/>
                <w:szCs w:val="24"/>
                <w:highlight w:val="none"/>
                <w:u w:val="none"/>
              </w:rPr>
              <w:t>KFR-120LW/BSDN8Y-PA401(1)A</w:t>
            </w:r>
          </w:p>
        </w:tc>
        <w:tc>
          <w:tcPr>
            <w:tcW w:w="510" w:type="dxa"/>
            <w:shd w:val="clear" w:color="auto" w:fill="FFFFFF"/>
            <w:noWrap w:val="0"/>
            <w:vAlign w:val="center"/>
          </w:tcPr>
          <w:p w14:paraId="11C8F077">
            <w:pPr>
              <w:keepNext w:val="0"/>
              <w:keepLines w:val="0"/>
              <w:widowControl/>
              <w:suppressLineNumbers w:val="0"/>
              <w:jc w:val="center"/>
              <w:textAlignment w:val="center"/>
              <w:rPr>
                <w:rFonts w:hint="eastAsia" w:ascii="宋体" w:hAnsi="宋体" w:eastAsia="宋体" w:cs="宋体"/>
                <w:b w:val="0"/>
                <w:bCs/>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w:t>
            </w:r>
          </w:p>
        </w:tc>
        <w:tc>
          <w:tcPr>
            <w:tcW w:w="570" w:type="dxa"/>
            <w:shd w:val="clear" w:color="auto" w:fill="FFFFFF"/>
            <w:noWrap w:val="0"/>
            <w:vAlign w:val="center"/>
          </w:tcPr>
          <w:p w14:paraId="2076BBCF">
            <w:pPr>
              <w:keepNext w:val="0"/>
              <w:keepLines w:val="0"/>
              <w:widowControl/>
              <w:suppressLineNumbers w:val="0"/>
              <w:jc w:val="center"/>
              <w:textAlignment w:val="center"/>
              <w:rPr>
                <w:rFonts w:hint="eastAsia" w:ascii="宋体" w:hAnsi="宋体" w:eastAsia="宋体" w:cs="宋体"/>
                <w:b w:val="0"/>
                <w:bCs/>
                <w:i w:val="0"/>
                <w:iCs w:val="0"/>
                <w:color w:val="000000" w:themeColor="dark1"/>
                <w:kern w:val="0"/>
                <w:sz w:val="24"/>
                <w:szCs w:val="24"/>
                <w:highlight w:val="none"/>
                <w:u w:val="none"/>
                <w:lang w:val="en-US" w:eastAsia="zh-CN" w:bidi="ar"/>
                <w14:textFill>
                  <w14:solidFill>
                    <w14:schemeClr w14:val="dk1"/>
                  </w14:solidFill>
                </w14:textFill>
              </w:rPr>
            </w:pPr>
            <w:r>
              <w:rPr>
                <w:rFonts w:hint="eastAsia" w:ascii="宋体" w:hAnsi="宋体" w:eastAsia="宋体" w:cs="宋体"/>
                <w:i w:val="0"/>
                <w:iCs w:val="0"/>
                <w:color w:val="000000"/>
                <w:kern w:val="0"/>
                <w:sz w:val="24"/>
                <w:szCs w:val="24"/>
                <w:highlight w:val="none"/>
                <w:u w:val="none"/>
                <w:lang w:val="en-US" w:eastAsia="zh-CN" w:bidi="ar"/>
              </w:rPr>
              <w:t>台</w:t>
            </w:r>
          </w:p>
        </w:tc>
        <w:tc>
          <w:tcPr>
            <w:tcW w:w="4290" w:type="dxa"/>
            <w:shd w:val="clear" w:color="auto" w:fill="FFFFFF"/>
            <w:noWrap w:val="0"/>
            <w:vAlign w:val="center"/>
          </w:tcPr>
          <w:p w14:paraId="1308EBDD">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能效等级：一级能效</w:t>
            </w:r>
          </w:p>
          <w:p w14:paraId="37D9A682">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1、能效比APF：3.70</w:t>
            </w:r>
          </w:p>
          <w:p w14:paraId="4FA73575">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2、制冷量：12210W；                                      </w:t>
            </w:r>
          </w:p>
          <w:p w14:paraId="5234F56B">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3、制热量:14210W（不含电辅热功率）；</w:t>
            </w:r>
          </w:p>
          <w:p w14:paraId="0354F27B">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4、电源规格：380V/50Hz；</w:t>
            </w:r>
          </w:p>
          <w:p w14:paraId="198BD061">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5、制冷额定功率：4400W；</w:t>
            </w:r>
          </w:p>
          <w:p w14:paraId="75AE664B">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6、制热额定功率：4500W（不含电辅热功率）；</w:t>
            </w:r>
          </w:p>
          <w:p w14:paraId="31807731">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7、循环风量：2110m3/h；</w:t>
            </w:r>
          </w:p>
          <w:p w14:paraId="403C1F6C">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8、原厂遥控器。</w:t>
            </w:r>
          </w:p>
          <w:p w14:paraId="5F201A77">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9、5米的铜管、排水软管等配件。</w:t>
            </w:r>
          </w:p>
          <w:p w14:paraId="7086A2C3">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10、室内机尺寸(宽*高*深)mm：585*1830*405</w:t>
            </w:r>
          </w:p>
          <w:p w14:paraId="401EF4F2">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11、室外机尺寸(宽*高*深)mm：946*810*420</w:t>
            </w:r>
          </w:p>
          <w:p w14:paraId="795269FB">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12、室内机/室外机质量（kg）：50/72</w:t>
            </w:r>
          </w:p>
          <w:p w14:paraId="75EA11BB">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13、出厂附带配件：外机1台，内机1台，标配铜管4米，遥控器1个，软管排水管1根，说明书和保修卡1本，附件包1件。</w:t>
            </w:r>
          </w:p>
        </w:tc>
        <w:tc>
          <w:tcPr>
            <w:tcW w:w="1333" w:type="dxa"/>
            <w:shd w:val="clear" w:color="auto" w:fill="FFFFFF"/>
            <w:noWrap w:val="0"/>
            <w:vAlign w:val="center"/>
          </w:tcPr>
          <w:p w14:paraId="31F53C6B">
            <w:pPr>
              <w:keepNext w:val="0"/>
              <w:keepLines w:val="0"/>
              <w:widowControl/>
              <w:suppressLineNumbers w:val="0"/>
              <w:jc w:val="center"/>
              <w:textAlignment w:val="center"/>
              <w:rPr>
                <w:rFonts w:hint="eastAsia" w:ascii="宋体" w:hAnsi="宋体" w:eastAsia="宋体" w:cs="宋体"/>
                <w:b w:val="0"/>
                <w:bCs/>
                <w:i w:val="0"/>
                <w:iCs w:val="0"/>
                <w:color w:val="000000"/>
                <w:sz w:val="24"/>
                <w:szCs w:val="24"/>
                <w:highlight w:val="none"/>
                <w:u w:val="none"/>
              </w:rPr>
            </w:pPr>
            <w:r>
              <w:rPr>
                <w:rFonts w:hint="eastAsia" w:ascii="宋体" w:hAnsi="宋体" w:eastAsia="宋体" w:cs="宋体"/>
                <w:b w:val="0"/>
                <w:bCs/>
                <w:i w:val="0"/>
                <w:iCs w:val="0"/>
                <w:color w:val="000000"/>
                <w:kern w:val="0"/>
                <w:sz w:val="24"/>
                <w:szCs w:val="24"/>
                <w:highlight w:val="none"/>
                <w:u w:val="none"/>
                <w:lang w:val="en-US" w:eastAsia="zh-CN" w:bidi="ar"/>
              </w:rPr>
              <w:t>8400</w:t>
            </w:r>
          </w:p>
        </w:tc>
        <w:tc>
          <w:tcPr>
            <w:tcW w:w="939" w:type="dxa"/>
            <w:shd w:val="clear" w:color="auto" w:fill="FFFFFF"/>
            <w:noWrap w:val="0"/>
            <w:vAlign w:val="center"/>
          </w:tcPr>
          <w:p w14:paraId="0A3AEA5E">
            <w:pPr>
              <w:keepNext w:val="0"/>
              <w:keepLines w:val="0"/>
              <w:widowControl/>
              <w:suppressLineNumbers w:val="0"/>
              <w:jc w:val="center"/>
              <w:textAlignment w:val="center"/>
              <w:rPr>
                <w:rFonts w:hint="eastAsia" w:ascii="宋体" w:hAnsi="宋体" w:eastAsia="宋体" w:cs="宋体"/>
                <w:b w:val="0"/>
                <w:bCs/>
                <w:i w:val="0"/>
                <w:iCs w:val="0"/>
                <w:color w:val="000000"/>
                <w:sz w:val="24"/>
                <w:szCs w:val="24"/>
                <w:highlight w:val="none"/>
                <w:u w:val="none"/>
              </w:rPr>
            </w:pPr>
            <w:r>
              <w:rPr>
                <w:rFonts w:hint="eastAsia" w:ascii="宋体" w:hAnsi="宋体" w:eastAsia="宋体" w:cs="宋体"/>
                <w:b w:val="0"/>
                <w:bCs/>
                <w:i w:val="0"/>
                <w:iCs w:val="0"/>
                <w:color w:val="000000"/>
                <w:kern w:val="0"/>
                <w:sz w:val="24"/>
                <w:szCs w:val="24"/>
                <w:highlight w:val="none"/>
                <w:u w:val="none"/>
                <w:lang w:val="en-US" w:eastAsia="zh-CN" w:bidi="ar"/>
              </w:rPr>
              <w:t>58800</w:t>
            </w:r>
          </w:p>
        </w:tc>
      </w:tr>
      <w:tr w14:paraId="36131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8" w:hRule="atLeast"/>
          <w:jc w:val="center"/>
        </w:trPr>
        <w:tc>
          <w:tcPr>
            <w:tcW w:w="456" w:type="dxa"/>
            <w:shd w:val="clear" w:color="auto" w:fill="FFFFFF"/>
            <w:noWrap w:val="0"/>
            <w:vAlign w:val="center"/>
          </w:tcPr>
          <w:p w14:paraId="69B25C3F">
            <w:pPr>
              <w:keepNext w:val="0"/>
              <w:keepLines w:val="0"/>
              <w:widowControl/>
              <w:suppressLineNumbers w:val="0"/>
              <w:jc w:val="center"/>
              <w:textAlignment w:val="center"/>
              <w:rPr>
                <w:rFonts w:hint="eastAsia" w:ascii="宋体" w:hAnsi="宋体" w:eastAsia="宋体" w:cs="宋体"/>
                <w:b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696" w:type="dxa"/>
            <w:shd w:val="clear" w:color="auto" w:fill="FFFFFF"/>
            <w:noWrap w:val="0"/>
            <w:vAlign w:val="center"/>
          </w:tcPr>
          <w:p w14:paraId="18082BA0">
            <w:pPr>
              <w:keepNext w:val="0"/>
              <w:keepLines w:val="0"/>
              <w:widowControl/>
              <w:suppressLineNumbers w:val="0"/>
              <w:jc w:val="center"/>
              <w:textAlignment w:val="center"/>
              <w:rPr>
                <w:rFonts w:hint="eastAsia" w:ascii="宋体" w:hAnsi="宋体" w:eastAsia="宋体" w:cs="宋体"/>
                <w:b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2匹冷暖天花机</w:t>
            </w:r>
          </w:p>
        </w:tc>
        <w:tc>
          <w:tcPr>
            <w:tcW w:w="456" w:type="dxa"/>
            <w:shd w:val="clear" w:color="auto" w:fill="FFFFFF"/>
            <w:noWrap w:val="0"/>
            <w:vAlign w:val="center"/>
          </w:tcPr>
          <w:p w14:paraId="4B711FF6">
            <w:pPr>
              <w:keepNext w:val="0"/>
              <w:keepLines w:val="0"/>
              <w:widowControl/>
              <w:suppressLineNumbers w:val="0"/>
              <w:jc w:val="center"/>
              <w:textAlignment w:val="center"/>
              <w:rPr>
                <w:rFonts w:hint="eastAsia" w:ascii="宋体" w:hAnsi="宋体" w:eastAsia="宋体" w:cs="宋体"/>
                <w:b w:val="0"/>
                <w:i w:val="0"/>
                <w:iCs w:val="0"/>
                <w:color w:val="000000"/>
                <w:sz w:val="24"/>
                <w:szCs w:val="24"/>
                <w:highlight w:val="none"/>
                <w:u w:val="none"/>
              </w:rPr>
            </w:pPr>
            <w:r>
              <w:rPr>
                <w:rFonts w:hint="eastAsia" w:ascii="宋体" w:hAnsi="宋体" w:eastAsia="宋体" w:cs="宋体"/>
                <w:i w:val="0"/>
                <w:iCs w:val="0"/>
                <w:color w:val="000000"/>
                <w:kern w:val="0"/>
                <w:sz w:val="22"/>
                <w:szCs w:val="22"/>
                <w:highlight w:val="none"/>
                <w:u w:val="none"/>
                <w:lang w:val="en-US" w:eastAsia="zh-CN" w:bidi="ar"/>
              </w:rPr>
              <w:t>美的</w:t>
            </w:r>
          </w:p>
        </w:tc>
        <w:tc>
          <w:tcPr>
            <w:tcW w:w="1432" w:type="dxa"/>
            <w:shd w:val="clear" w:color="auto" w:fill="FFFFFF"/>
            <w:noWrap w:val="0"/>
            <w:vAlign w:val="center"/>
          </w:tcPr>
          <w:p w14:paraId="70ADB380">
            <w:pPr>
              <w:keepNext w:val="0"/>
              <w:keepLines w:val="0"/>
              <w:widowControl/>
              <w:suppressLineNumbers w:val="0"/>
              <w:jc w:val="center"/>
              <w:textAlignment w:val="center"/>
              <w:rPr>
                <w:rFonts w:hint="eastAsia" w:ascii="宋体" w:hAnsi="宋体" w:eastAsia="宋体" w:cs="宋体"/>
                <w:b w:val="0"/>
                <w:i w:val="0"/>
                <w:iCs w:val="0"/>
                <w:color w:val="000000"/>
                <w:sz w:val="24"/>
                <w:szCs w:val="24"/>
                <w:highlight w:val="none"/>
                <w:u w:val="none"/>
              </w:rPr>
            </w:pPr>
            <w:r>
              <w:rPr>
                <w:rFonts w:hint="eastAsia" w:ascii="宋体" w:hAnsi="宋体" w:eastAsia="宋体" w:cs="宋体"/>
                <w:b w:val="0"/>
                <w:i w:val="0"/>
                <w:iCs w:val="0"/>
                <w:color w:val="000000"/>
                <w:sz w:val="24"/>
                <w:szCs w:val="24"/>
                <w:highlight w:val="none"/>
                <w:u w:val="none"/>
              </w:rPr>
              <w:t>KFR-51QW/F-1</w:t>
            </w:r>
          </w:p>
        </w:tc>
        <w:tc>
          <w:tcPr>
            <w:tcW w:w="510" w:type="dxa"/>
            <w:shd w:val="clear" w:color="auto" w:fill="FFFFFF"/>
            <w:noWrap w:val="0"/>
            <w:vAlign w:val="center"/>
          </w:tcPr>
          <w:p w14:paraId="227BE995">
            <w:pPr>
              <w:keepNext w:val="0"/>
              <w:keepLines w:val="0"/>
              <w:widowControl/>
              <w:suppressLineNumbers w:val="0"/>
              <w:jc w:val="center"/>
              <w:textAlignment w:val="center"/>
              <w:rPr>
                <w:rFonts w:hint="eastAsia" w:ascii="宋体" w:hAnsi="宋体" w:eastAsia="宋体" w:cs="宋体"/>
                <w:b w:val="0"/>
                <w:bCs/>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w:t>
            </w:r>
          </w:p>
        </w:tc>
        <w:tc>
          <w:tcPr>
            <w:tcW w:w="570" w:type="dxa"/>
            <w:shd w:val="clear" w:color="auto" w:fill="FFFFFF"/>
            <w:noWrap w:val="0"/>
            <w:vAlign w:val="center"/>
          </w:tcPr>
          <w:p w14:paraId="350E7A1A">
            <w:pPr>
              <w:keepNext w:val="0"/>
              <w:keepLines w:val="0"/>
              <w:widowControl/>
              <w:suppressLineNumbers w:val="0"/>
              <w:jc w:val="center"/>
              <w:textAlignment w:val="center"/>
              <w:rPr>
                <w:rFonts w:hint="eastAsia" w:ascii="宋体" w:hAnsi="宋体" w:eastAsia="宋体" w:cs="宋体"/>
                <w:b w:val="0"/>
                <w:bCs/>
                <w:i w:val="0"/>
                <w:iCs w:val="0"/>
                <w:color w:val="000000" w:themeColor="dark1"/>
                <w:kern w:val="0"/>
                <w:sz w:val="24"/>
                <w:szCs w:val="24"/>
                <w:highlight w:val="none"/>
                <w:u w:val="none"/>
                <w:lang w:val="en-US" w:eastAsia="zh-CN" w:bidi="ar"/>
                <w14:textFill>
                  <w14:solidFill>
                    <w14:schemeClr w14:val="dk1"/>
                  </w14:solidFill>
                </w14:textFill>
              </w:rPr>
            </w:pPr>
            <w:r>
              <w:rPr>
                <w:rFonts w:hint="eastAsia" w:ascii="宋体" w:hAnsi="宋体" w:eastAsia="宋体" w:cs="宋体"/>
                <w:i w:val="0"/>
                <w:iCs w:val="0"/>
                <w:color w:val="000000"/>
                <w:kern w:val="0"/>
                <w:sz w:val="24"/>
                <w:szCs w:val="24"/>
                <w:highlight w:val="none"/>
                <w:u w:val="none"/>
                <w:lang w:val="en-US" w:eastAsia="zh-CN" w:bidi="ar"/>
              </w:rPr>
              <w:t>台</w:t>
            </w:r>
          </w:p>
        </w:tc>
        <w:tc>
          <w:tcPr>
            <w:tcW w:w="4290" w:type="dxa"/>
            <w:shd w:val="clear" w:color="auto" w:fill="FFFFFF"/>
            <w:noWrap w:val="0"/>
            <w:vAlign w:val="center"/>
          </w:tcPr>
          <w:p w14:paraId="269FCF8F">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能效等级：一级能效</w:t>
            </w:r>
          </w:p>
          <w:p w14:paraId="6323A736">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1、能效比APF：4.83</w:t>
            </w:r>
          </w:p>
          <w:p w14:paraId="6539AF54">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2、制冷量：5110W；                                      </w:t>
            </w:r>
          </w:p>
          <w:p w14:paraId="0E6F2DEE">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3、制热量:6360W（不含电辅热功率）；</w:t>
            </w:r>
          </w:p>
          <w:p w14:paraId="58C83FCD">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4、电源规格：220V/50Hz；</w:t>
            </w:r>
          </w:p>
          <w:p w14:paraId="5D9189FC">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5、制冷额定功率：1250W；</w:t>
            </w:r>
          </w:p>
          <w:p w14:paraId="35A5D7EC">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6、制热额定功率：1480W（不含电辅热功率）；</w:t>
            </w:r>
          </w:p>
          <w:p w14:paraId="447D264E">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7、循环风量：1110m3/h；</w:t>
            </w:r>
          </w:p>
          <w:p w14:paraId="7BCCFBC2">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8、原厂遥控器。</w:t>
            </w:r>
          </w:p>
          <w:p w14:paraId="58FBA3B1">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9、无风感系列</w:t>
            </w:r>
          </w:p>
          <w:p w14:paraId="23A4022C">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10、不配铜管</w:t>
            </w:r>
          </w:p>
          <w:p w14:paraId="24B77F84">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11、室内机面板(宽*高*深)mm：950*55*950</w:t>
            </w:r>
          </w:p>
          <w:p w14:paraId="5645C46D">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12、室内机尺寸(宽*高*深)mm：830*204*830</w:t>
            </w:r>
          </w:p>
          <w:p w14:paraId="2C92D74B">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13、室外机尺寸(宽*高*深)mm：807(857)*555*328</w:t>
            </w:r>
          </w:p>
          <w:p w14:paraId="410985E4">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14、室内机/室外机质量（kg）：23+6/33</w:t>
            </w:r>
          </w:p>
          <w:p w14:paraId="49BAF66A">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15、出厂附带配件：外机1台，内机1台、面板1件，无原配铜管，遥控器1个，排水接头1个，附件包1件，说明书和保修卡1本。</w:t>
            </w:r>
          </w:p>
        </w:tc>
        <w:tc>
          <w:tcPr>
            <w:tcW w:w="1333" w:type="dxa"/>
            <w:shd w:val="clear" w:color="auto" w:fill="FFFFFF"/>
            <w:noWrap w:val="0"/>
            <w:vAlign w:val="center"/>
          </w:tcPr>
          <w:p w14:paraId="700FD50B">
            <w:pPr>
              <w:keepNext w:val="0"/>
              <w:keepLines w:val="0"/>
              <w:widowControl/>
              <w:suppressLineNumbers w:val="0"/>
              <w:jc w:val="center"/>
              <w:textAlignment w:val="center"/>
              <w:rPr>
                <w:rFonts w:hint="eastAsia" w:ascii="宋体" w:hAnsi="宋体" w:eastAsia="宋体" w:cs="宋体"/>
                <w:b w:val="0"/>
                <w:bCs/>
                <w:i w:val="0"/>
                <w:iCs w:val="0"/>
                <w:color w:val="000000"/>
                <w:sz w:val="24"/>
                <w:szCs w:val="24"/>
                <w:highlight w:val="none"/>
                <w:u w:val="none"/>
              </w:rPr>
            </w:pPr>
            <w:r>
              <w:rPr>
                <w:rFonts w:hint="eastAsia" w:ascii="宋体" w:hAnsi="宋体" w:eastAsia="宋体" w:cs="宋体"/>
                <w:b w:val="0"/>
                <w:bCs/>
                <w:i w:val="0"/>
                <w:iCs w:val="0"/>
                <w:color w:val="000000"/>
                <w:kern w:val="0"/>
                <w:sz w:val="24"/>
                <w:szCs w:val="24"/>
                <w:highlight w:val="none"/>
                <w:u w:val="none"/>
                <w:lang w:val="en-US" w:eastAsia="zh-CN" w:bidi="ar"/>
              </w:rPr>
              <w:t>5600</w:t>
            </w:r>
          </w:p>
        </w:tc>
        <w:tc>
          <w:tcPr>
            <w:tcW w:w="939" w:type="dxa"/>
            <w:shd w:val="clear" w:color="auto" w:fill="FFFFFF"/>
            <w:noWrap w:val="0"/>
            <w:vAlign w:val="center"/>
          </w:tcPr>
          <w:p w14:paraId="68F254C1">
            <w:pPr>
              <w:keepNext w:val="0"/>
              <w:keepLines w:val="0"/>
              <w:widowControl/>
              <w:suppressLineNumbers w:val="0"/>
              <w:jc w:val="center"/>
              <w:textAlignment w:val="center"/>
              <w:rPr>
                <w:rFonts w:hint="eastAsia" w:ascii="宋体" w:hAnsi="宋体" w:eastAsia="宋体" w:cs="宋体"/>
                <w:b w:val="0"/>
                <w:bCs/>
                <w:i w:val="0"/>
                <w:iCs w:val="0"/>
                <w:color w:val="000000"/>
                <w:sz w:val="24"/>
                <w:szCs w:val="24"/>
                <w:highlight w:val="none"/>
                <w:u w:val="none"/>
              </w:rPr>
            </w:pPr>
            <w:r>
              <w:rPr>
                <w:rFonts w:hint="eastAsia" w:ascii="宋体" w:hAnsi="宋体" w:eastAsia="宋体" w:cs="宋体"/>
                <w:b w:val="0"/>
                <w:bCs/>
                <w:i w:val="0"/>
                <w:iCs w:val="0"/>
                <w:color w:val="000000"/>
                <w:kern w:val="0"/>
                <w:sz w:val="24"/>
                <w:szCs w:val="24"/>
                <w:highlight w:val="none"/>
                <w:u w:val="none"/>
                <w:lang w:val="en-US" w:eastAsia="zh-CN" w:bidi="ar"/>
              </w:rPr>
              <w:t>16800</w:t>
            </w:r>
          </w:p>
        </w:tc>
      </w:tr>
      <w:tr w14:paraId="6C376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0" w:hRule="atLeast"/>
          <w:jc w:val="center"/>
        </w:trPr>
        <w:tc>
          <w:tcPr>
            <w:tcW w:w="456" w:type="dxa"/>
            <w:shd w:val="clear" w:color="auto" w:fill="FFFFFF"/>
            <w:noWrap w:val="0"/>
            <w:vAlign w:val="center"/>
          </w:tcPr>
          <w:p w14:paraId="14D5EABF">
            <w:pPr>
              <w:keepNext w:val="0"/>
              <w:keepLines w:val="0"/>
              <w:widowControl/>
              <w:suppressLineNumbers w:val="0"/>
              <w:jc w:val="center"/>
              <w:textAlignment w:val="center"/>
              <w:rPr>
                <w:rFonts w:hint="eastAsia" w:ascii="宋体" w:hAnsi="宋体" w:eastAsia="宋体" w:cs="宋体"/>
                <w:b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696" w:type="dxa"/>
            <w:shd w:val="clear" w:color="auto" w:fill="FFFFFF"/>
            <w:noWrap w:val="0"/>
            <w:vAlign w:val="center"/>
          </w:tcPr>
          <w:p w14:paraId="504BE1E9">
            <w:pPr>
              <w:keepNext w:val="0"/>
              <w:keepLines w:val="0"/>
              <w:widowControl/>
              <w:suppressLineNumbers w:val="0"/>
              <w:jc w:val="center"/>
              <w:textAlignment w:val="center"/>
              <w:rPr>
                <w:rFonts w:hint="eastAsia" w:ascii="宋体" w:hAnsi="宋体" w:eastAsia="宋体" w:cs="宋体"/>
                <w:b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3匹冷暖天花机</w:t>
            </w:r>
          </w:p>
        </w:tc>
        <w:tc>
          <w:tcPr>
            <w:tcW w:w="456" w:type="dxa"/>
            <w:shd w:val="clear" w:color="auto" w:fill="FFFFFF"/>
            <w:noWrap w:val="0"/>
            <w:vAlign w:val="center"/>
          </w:tcPr>
          <w:p w14:paraId="03016BB9">
            <w:pPr>
              <w:keepNext w:val="0"/>
              <w:keepLines w:val="0"/>
              <w:widowControl/>
              <w:suppressLineNumbers w:val="0"/>
              <w:jc w:val="center"/>
              <w:textAlignment w:val="center"/>
              <w:rPr>
                <w:rFonts w:hint="eastAsia" w:ascii="宋体" w:hAnsi="宋体" w:eastAsia="宋体" w:cs="宋体"/>
                <w:b w:val="0"/>
                <w:i w:val="0"/>
                <w:iCs w:val="0"/>
                <w:color w:val="000000"/>
                <w:sz w:val="24"/>
                <w:szCs w:val="24"/>
                <w:highlight w:val="none"/>
                <w:u w:val="none"/>
              </w:rPr>
            </w:pPr>
            <w:r>
              <w:rPr>
                <w:rFonts w:hint="eastAsia" w:ascii="宋体" w:hAnsi="宋体" w:eastAsia="宋体" w:cs="宋体"/>
                <w:i w:val="0"/>
                <w:iCs w:val="0"/>
                <w:color w:val="000000"/>
                <w:kern w:val="0"/>
                <w:sz w:val="22"/>
                <w:szCs w:val="22"/>
                <w:highlight w:val="none"/>
                <w:u w:val="none"/>
                <w:lang w:val="en-US" w:eastAsia="zh-CN" w:bidi="ar"/>
              </w:rPr>
              <w:t>美的</w:t>
            </w:r>
          </w:p>
        </w:tc>
        <w:tc>
          <w:tcPr>
            <w:tcW w:w="1432" w:type="dxa"/>
            <w:shd w:val="clear" w:color="auto" w:fill="FFFFFF"/>
            <w:noWrap w:val="0"/>
            <w:vAlign w:val="center"/>
          </w:tcPr>
          <w:p w14:paraId="59DE2530">
            <w:pPr>
              <w:keepNext w:val="0"/>
              <w:keepLines w:val="0"/>
              <w:widowControl/>
              <w:suppressLineNumbers w:val="0"/>
              <w:jc w:val="center"/>
              <w:textAlignment w:val="center"/>
              <w:rPr>
                <w:rFonts w:hint="eastAsia" w:ascii="宋体" w:hAnsi="宋体" w:eastAsia="宋体" w:cs="宋体"/>
                <w:b w:val="0"/>
                <w:i w:val="0"/>
                <w:iCs w:val="0"/>
                <w:color w:val="000000"/>
                <w:sz w:val="24"/>
                <w:szCs w:val="24"/>
                <w:highlight w:val="none"/>
                <w:u w:val="none"/>
              </w:rPr>
            </w:pPr>
            <w:r>
              <w:rPr>
                <w:rFonts w:hint="eastAsia" w:ascii="宋体" w:hAnsi="宋体" w:eastAsia="宋体" w:cs="宋体"/>
                <w:b w:val="0"/>
                <w:i w:val="0"/>
                <w:iCs w:val="0"/>
                <w:color w:val="000000"/>
                <w:sz w:val="24"/>
                <w:szCs w:val="24"/>
                <w:highlight w:val="none"/>
                <w:u w:val="none"/>
              </w:rPr>
              <w:t>RFD-72QW/BDN8Y-D(B1)A</w:t>
            </w:r>
          </w:p>
        </w:tc>
        <w:tc>
          <w:tcPr>
            <w:tcW w:w="510" w:type="dxa"/>
            <w:shd w:val="clear" w:color="auto" w:fill="FFFFFF"/>
            <w:noWrap w:val="0"/>
            <w:vAlign w:val="center"/>
          </w:tcPr>
          <w:p w14:paraId="562C6813">
            <w:pPr>
              <w:keepNext w:val="0"/>
              <w:keepLines w:val="0"/>
              <w:widowControl/>
              <w:suppressLineNumbers w:val="0"/>
              <w:jc w:val="center"/>
              <w:textAlignment w:val="center"/>
              <w:rPr>
                <w:rFonts w:hint="eastAsia" w:ascii="宋体" w:hAnsi="宋体" w:eastAsia="宋体" w:cs="宋体"/>
                <w:b w:val="0"/>
                <w:bCs/>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w:t>
            </w:r>
          </w:p>
        </w:tc>
        <w:tc>
          <w:tcPr>
            <w:tcW w:w="570" w:type="dxa"/>
            <w:shd w:val="clear" w:color="auto" w:fill="FFFFFF"/>
            <w:noWrap w:val="0"/>
            <w:vAlign w:val="center"/>
          </w:tcPr>
          <w:p w14:paraId="45893801">
            <w:pPr>
              <w:keepNext w:val="0"/>
              <w:keepLines w:val="0"/>
              <w:widowControl/>
              <w:suppressLineNumbers w:val="0"/>
              <w:jc w:val="center"/>
              <w:textAlignment w:val="center"/>
              <w:rPr>
                <w:rFonts w:hint="eastAsia" w:ascii="宋体" w:hAnsi="宋体" w:eastAsia="宋体" w:cs="宋体"/>
                <w:b w:val="0"/>
                <w:bCs/>
                <w:i w:val="0"/>
                <w:iCs w:val="0"/>
                <w:color w:val="000000" w:themeColor="dark1"/>
                <w:kern w:val="0"/>
                <w:sz w:val="24"/>
                <w:szCs w:val="24"/>
                <w:highlight w:val="none"/>
                <w:u w:val="none"/>
                <w:lang w:val="en-US" w:eastAsia="zh-CN" w:bidi="ar"/>
                <w14:textFill>
                  <w14:solidFill>
                    <w14:schemeClr w14:val="dk1"/>
                  </w14:solidFill>
                </w14:textFill>
              </w:rPr>
            </w:pPr>
            <w:r>
              <w:rPr>
                <w:rFonts w:hint="eastAsia" w:ascii="宋体" w:hAnsi="宋体" w:eastAsia="宋体" w:cs="宋体"/>
                <w:i w:val="0"/>
                <w:iCs w:val="0"/>
                <w:color w:val="000000"/>
                <w:kern w:val="0"/>
                <w:sz w:val="24"/>
                <w:szCs w:val="24"/>
                <w:highlight w:val="none"/>
                <w:u w:val="none"/>
                <w:lang w:val="en-US" w:eastAsia="zh-CN" w:bidi="ar"/>
              </w:rPr>
              <w:t>台</w:t>
            </w:r>
          </w:p>
        </w:tc>
        <w:tc>
          <w:tcPr>
            <w:tcW w:w="4290" w:type="dxa"/>
            <w:shd w:val="clear" w:color="auto" w:fill="FFFFFF"/>
            <w:noWrap w:val="0"/>
            <w:vAlign w:val="center"/>
          </w:tcPr>
          <w:p w14:paraId="25F48D5A">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能效等级：一级能效</w:t>
            </w:r>
          </w:p>
          <w:p w14:paraId="7C5F30A3">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1、能效比APF：4.10</w:t>
            </w:r>
          </w:p>
          <w:p w14:paraId="5E13A8F5">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2、制冷量：7410W；                                      </w:t>
            </w:r>
          </w:p>
          <w:p w14:paraId="01699B0B">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3、制热量:9250W（不含电辅热功率）；</w:t>
            </w:r>
          </w:p>
          <w:p w14:paraId="2F50E9AE">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4、电源规格：220V/50Hz；</w:t>
            </w:r>
          </w:p>
          <w:p w14:paraId="21CC3783">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5、制冷额定功率：2190W；</w:t>
            </w:r>
          </w:p>
          <w:p w14:paraId="3BB1B966">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6、制热额定功率：2600W（不含电辅热功率）；</w:t>
            </w:r>
          </w:p>
          <w:p w14:paraId="4B395EA9">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7、循环风量：1350m3/h；</w:t>
            </w:r>
          </w:p>
          <w:p w14:paraId="165EC72F">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8、原厂遥控器。</w:t>
            </w:r>
          </w:p>
          <w:p w14:paraId="6D66FA1A">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9、不配铜管</w:t>
            </w:r>
          </w:p>
          <w:p w14:paraId="38DF6D86">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10、室内机面板(宽*高*深)mm：950*55*950 </w:t>
            </w:r>
          </w:p>
          <w:p w14:paraId="4E5ACCBB">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11、室内机尺寸(宽*高*深)mm：830*204*830 </w:t>
            </w:r>
          </w:p>
          <w:p w14:paraId="2749A07C">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12、室外机尺寸(宽*高*深)mm：890(940)*673*342 </w:t>
            </w:r>
          </w:p>
          <w:p w14:paraId="18BB8B15">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13、室内机/室外机质量（kg）：23+6/43</w:t>
            </w:r>
          </w:p>
          <w:p w14:paraId="7D41D4C1">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14、出厂附带配件：外机1台，内机1台、面板1件，无原配铜管，遥控器1个，排水接头1个，附件包1件，说明书和保修卡1本。</w:t>
            </w:r>
          </w:p>
        </w:tc>
        <w:tc>
          <w:tcPr>
            <w:tcW w:w="1333" w:type="dxa"/>
            <w:shd w:val="clear" w:color="auto" w:fill="FFFFFF"/>
            <w:noWrap w:val="0"/>
            <w:vAlign w:val="center"/>
          </w:tcPr>
          <w:p w14:paraId="668B463A">
            <w:pPr>
              <w:keepNext w:val="0"/>
              <w:keepLines w:val="0"/>
              <w:widowControl/>
              <w:suppressLineNumbers w:val="0"/>
              <w:jc w:val="center"/>
              <w:textAlignment w:val="center"/>
              <w:rPr>
                <w:rFonts w:hint="eastAsia" w:ascii="宋体" w:hAnsi="宋体" w:eastAsia="宋体" w:cs="宋体"/>
                <w:b w:val="0"/>
                <w:bCs/>
                <w:i w:val="0"/>
                <w:iCs w:val="0"/>
                <w:color w:val="000000"/>
                <w:sz w:val="24"/>
                <w:szCs w:val="24"/>
                <w:highlight w:val="none"/>
                <w:u w:val="none"/>
              </w:rPr>
            </w:pPr>
            <w:r>
              <w:rPr>
                <w:rFonts w:hint="eastAsia" w:ascii="宋体" w:hAnsi="宋体" w:eastAsia="宋体" w:cs="宋体"/>
                <w:b w:val="0"/>
                <w:bCs/>
                <w:i w:val="0"/>
                <w:iCs w:val="0"/>
                <w:color w:val="000000"/>
                <w:kern w:val="0"/>
                <w:sz w:val="24"/>
                <w:szCs w:val="24"/>
                <w:highlight w:val="none"/>
                <w:u w:val="none"/>
                <w:lang w:val="en-US" w:eastAsia="zh-CN" w:bidi="ar"/>
              </w:rPr>
              <w:t>6900</w:t>
            </w:r>
          </w:p>
        </w:tc>
        <w:tc>
          <w:tcPr>
            <w:tcW w:w="939" w:type="dxa"/>
            <w:shd w:val="clear" w:color="auto" w:fill="FFFFFF"/>
            <w:noWrap w:val="0"/>
            <w:vAlign w:val="center"/>
          </w:tcPr>
          <w:p w14:paraId="0E706947">
            <w:pPr>
              <w:keepNext w:val="0"/>
              <w:keepLines w:val="0"/>
              <w:widowControl/>
              <w:suppressLineNumbers w:val="0"/>
              <w:jc w:val="center"/>
              <w:textAlignment w:val="center"/>
              <w:rPr>
                <w:rFonts w:hint="eastAsia" w:ascii="宋体" w:hAnsi="宋体" w:eastAsia="宋体" w:cs="宋体"/>
                <w:b w:val="0"/>
                <w:bCs/>
                <w:i w:val="0"/>
                <w:iCs w:val="0"/>
                <w:color w:val="000000"/>
                <w:sz w:val="24"/>
                <w:szCs w:val="24"/>
                <w:highlight w:val="none"/>
                <w:u w:val="none"/>
              </w:rPr>
            </w:pPr>
            <w:r>
              <w:rPr>
                <w:rFonts w:hint="eastAsia" w:ascii="宋体" w:hAnsi="宋体" w:eastAsia="宋体" w:cs="宋体"/>
                <w:b w:val="0"/>
                <w:bCs/>
                <w:i w:val="0"/>
                <w:iCs w:val="0"/>
                <w:color w:val="000000"/>
                <w:kern w:val="0"/>
                <w:sz w:val="24"/>
                <w:szCs w:val="24"/>
                <w:highlight w:val="none"/>
                <w:u w:val="none"/>
                <w:lang w:val="en-US" w:eastAsia="zh-CN" w:bidi="ar"/>
              </w:rPr>
              <w:t>41400</w:t>
            </w:r>
          </w:p>
        </w:tc>
      </w:tr>
      <w:tr w14:paraId="010D5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0" w:hRule="atLeast"/>
          <w:jc w:val="center"/>
        </w:trPr>
        <w:tc>
          <w:tcPr>
            <w:tcW w:w="456" w:type="dxa"/>
            <w:shd w:val="clear" w:color="auto" w:fill="FFFFFF"/>
            <w:noWrap w:val="0"/>
            <w:vAlign w:val="center"/>
          </w:tcPr>
          <w:p w14:paraId="61135FD5">
            <w:pPr>
              <w:keepNext w:val="0"/>
              <w:keepLines w:val="0"/>
              <w:widowControl/>
              <w:suppressLineNumbers w:val="0"/>
              <w:jc w:val="center"/>
              <w:textAlignment w:val="center"/>
              <w:rPr>
                <w:rFonts w:hint="eastAsia" w:ascii="宋体" w:hAnsi="宋体" w:eastAsia="宋体" w:cs="宋体"/>
                <w:b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696" w:type="dxa"/>
            <w:shd w:val="clear" w:color="auto" w:fill="FFFFFF"/>
            <w:noWrap w:val="0"/>
            <w:vAlign w:val="center"/>
          </w:tcPr>
          <w:p w14:paraId="18A09A99">
            <w:pPr>
              <w:keepNext w:val="0"/>
              <w:keepLines w:val="0"/>
              <w:widowControl/>
              <w:suppressLineNumbers w:val="0"/>
              <w:jc w:val="center"/>
              <w:textAlignment w:val="center"/>
              <w:rPr>
                <w:rFonts w:hint="eastAsia" w:ascii="宋体" w:hAnsi="宋体" w:eastAsia="宋体" w:cs="宋体"/>
                <w:b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5匹冷暖天花机</w:t>
            </w:r>
          </w:p>
        </w:tc>
        <w:tc>
          <w:tcPr>
            <w:tcW w:w="456" w:type="dxa"/>
            <w:shd w:val="clear" w:color="auto" w:fill="FFFFFF"/>
            <w:noWrap w:val="0"/>
            <w:vAlign w:val="center"/>
          </w:tcPr>
          <w:p w14:paraId="6F9D6726">
            <w:pPr>
              <w:keepNext w:val="0"/>
              <w:keepLines w:val="0"/>
              <w:widowControl/>
              <w:suppressLineNumbers w:val="0"/>
              <w:jc w:val="center"/>
              <w:textAlignment w:val="center"/>
              <w:rPr>
                <w:rFonts w:hint="eastAsia" w:ascii="宋体" w:hAnsi="宋体" w:eastAsia="宋体" w:cs="宋体"/>
                <w:b w:val="0"/>
                <w:i w:val="0"/>
                <w:iCs w:val="0"/>
                <w:color w:val="000000"/>
                <w:sz w:val="24"/>
                <w:szCs w:val="24"/>
                <w:highlight w:val="none"/>
                <w:u w:val="none"/>
              </w:rPr>
            </w:pPr>
            <w:r>
              <w:rPr>
                <w:rFonts w:hint="eastAsia" w:ascii="宋体" w:hAnsi="宋体" w:eastAsia="宋体" w:cs="宋体"/>
                <w:i w:val="0"/>
                <w:iCs w:val="0"/>
                <w:color w:val="000000"/>
                <w:kern w:val="0"/>
                <w:sz w:val="22"/>
                <w:szCs w:val="22"/>
                <w:highlight w:val="none"/>
                <w:u w:val="none"/>
                <w:lang w:val="en-US" w:eastAsia="zh-CN" w:bidi="ar"/>
              </w:rPr>
              <w:t>美的</w:t>
            </w:r>
          </w:p>
        </w:tc>
        <w:tc>
          <w:tcPr>
            <w:tcW w:w="1432" w:type="dxa"/>
            <w:shd w:val="clear" w:color="auto" w:fill="FFFFFF"/>
            <w:noWrap w:val="0"/>
            <w:vAlign w:val="center"/>
          </w:tcPr>
          <w:p w14:paraId="442FB81A">
            <w:pPr>
              <w:keepNext w:val="0"/>
              <w:keepLines w:val="0"/>
              <w:widowControl/>
              <w:suppressLineNumbers w:val="0"/>
              <w:jc w:val="center"/>
              <w:textAlignment w:val="center"/>
              <w:rPr>
                <w:rFonts w:hint="eastAsia" w:ascii="宋体" w:hAnsi="宋体" w:eastAsia="宋体" w:cs="宋体"/>
                <w:b w:val="0"/>
                <w:i w:val="0"/>
                <w:iCs w:val="0"/>
                <w:color w:val="000000"/>
                <w:sz w:val="24"/>
                <w:szCs w:val="24"/>
                <w:highlight w:val="none"/>
                <w:u w:val="none"/>
              </w:rPr>
            </w:pPr>
            <w:r>
              <w:rPr>
                <w:rFonts w:hint="eastAsia" w:ascii="宋体" w:hAnsi="宋体" w:eastAsia="宋体" w:cs="宋体"/>
                <w:b w:val="0"/>
                <w:i w:val="0"/>
                <w:iCs w:val="0"/>
                <w:color w:val="000000"/>
                <w:sz w:val="24"/>
                <w:szCs w:val="24"/>
                <w:highlight w:val="none"/>
                <w:u w:val="none"/>
              </w:rPr>
              <w:t>RFD-120QW/BSDN8Y-D(B1)A</w:t>
            </w:r>
          </w:p>
        </w:tc>
        <w:tc>
          <w:tcPr>
            <w:tcW w:w="510" w:type="dxa"/>
            <w:shd w:val="clear" w:color="auto" w:fill="FFFFFF"/>
            <w:noWrap w:val="0"/>
            <w:vAlign w:val="center"/>
          </w:tcPr>
          <w:p w14:paraId="5753EEAA">
            <w:pPr>
              <w:keepNext w:val="0"/>
              <w:keepLines w:val="0"/>
              <w:widowControl/>
              <w:suppressLineNumbers w:val="0"/>
              <w:jc w:val="center"/>
              <w:textAlignment w:val="center"/>
              <w:rPr>
                <w:rFonts w:hint="eastAsia" w:ascii="宋体" w:hAnsi="宋体" w:eastAsia="宋体" w:cs="宋体"/>
                <w:b w:val="0"/>
                <w:bCs/>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w:t>
            </w:r>
          </w:p>
        </w:tc>
        <w:tc>
          <w:tcPr>
            <w:tcW w:w="570" w:type="dxa"/>
            <w:shd w:val="clear" w:color="auto" w:fill="FFFFFF"/>
            <w:noWrap w:val="0"/>
            <w:vAlign w:val="center"/>
          </w:tcPr>
          <w:p w14:paraId="04B2DA9D">
            <w:pPr>
              <w:keepNext w:val="0"/>
              <w:keepLines w:val="0"/>
              <w:widowControl/>
              <w:suppressLineNumbers w:val="0"/>
              <w:jc w:val="center"/>
              <w:textAlignment w:val="center"/>
              <w:rPr>
                <w:rFonts w:hint="eastAsia" w:ascii="宋体" w:hAnsi="宋体" w:eastAsia="宋体" w:cs="宋体"/>
                <w:b w:val="0"/>
                <w:bCs/>
                <w:i w:val="0"/>
                <w:iCs w:val="0"/>
                <w:color w:val="000000" w:themeColor="dark1"/>
                <w:kern w:val="0"/>
                <w:sz w:val="24"/>
                <w:szCs w:val="24"/>
                <w:highlight w:val="none"/>
                <w:u w:val="none"/>
                <w:lang w:val="en-US" w:eastAsia="zh-CN" w:bidi="ar"/>
                <w14:textFill>
                  <w14:solidFill>
                    <w14:schemeClr w14:val="dk1"/>
                  </w14:solidFill>
                </w14:textFill>
              </w:rPr>
            </w:pPr>
            <w:r>
              <w:rPr>
                <w:rFonts w:hint="eastAsia" w:ascii="宋体" w:hAnsi="宋体" w:eastAsia="宋体" w:cs="宋体"/>
                <w:i w:val="0"/>
                <w:iCs w:val="0"/>
                <w:color w:val="000000"/>
                <w:kern w:val="0"/>
                <w:sz w:val="24"/>
                <w:szCs w:val="24"/>
                <w:highlight w:val="none"/>
                <w:u w:val="none"/>
                <w:lang w:val="en-US" w:eastAsia="zh-CN" w:bidi="ar"/>
              </w:rPr>
              <w:t>台</w:t>
            </w:r>
          </w:p>
        </w:tc>
        <w:tc>
          <w:tcPr>
            <w:tcW w:w="4290" w:type="dxa"/>
            <w:shd w:val="clear" w:color="auto" w:fill="FFFFFF"/>
            <w:noWrap w:val="0"/>
            <w:vAlign w:val="center"/>
          </w:tcPr>
          <w:p w14:paraId="7D6BAA9E">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能效等级：一级能效</w:t>
            </w:r>
          </w:p>
          <w:p w14:paraId="668A4EDA">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1、能效比APF：3.84</w:t>
            </w:r>
          </w:p>
          <w:p w14:paraId="30E79165">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2、制冷量：12200W；                                      </w:t>
            </w:r>
          </w:p>
          <w:p w14:paraId="30686780">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3、制热量:13600W（不含电辅热功率）；</w:t>
            </w:r>
          </w:p>
          <w:p w14:paraId="0526530D">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4、电源规格：380V/50Hz；</w:t>
            </w:r>
          </w:p>
          <w:p w14:paraId="7300A0D9">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5、制冷额定功率：4650W；</w:t>
            </w:r>
          </w:p>
          <w:p w14:paraId="0FC3AD69">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6、制热额定功率：4000W（不含电辅热功率）；</w:t>
            </w:r>
          </w:p>
          <w:p w14:paraId="0863533A">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7、循环风量：2060m3/h；</w:t>
            </w:r>
          </w:p>
          <w:p w14:paraId="793E97F0">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8、原厂遥控器。</w:t>
            </w:r>
          </w:p>
          <w:p w14:paraId="10D69F7C">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9、不配铜管</w:t>
            </w:r>
          </w:p>
          <w:p w14:paraId="4FCC6C17">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10、室内机面板(宽*高*深)mm：950*55*950</w:t>
            </w:r>
          </w:p>
          <w:p w14:paraId="3505DBF8">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11、室内机尺寸(宽*高*深)mm：830*287*830</w:t>
            </w:r>
          </w:p>
          <w:p w14:paraId="46D47BBE">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12、室外机尺寸(宽*高*深)mm：990(940)*673*342</w:t>
            </w:r>
          </w:p>
          <w:p w14:paraId="2668E606">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13、室内机/室外机质量(kg)：28+6/71</w:t>
            </w:r>
          </w:p>
          <w:p w14:paraId="3994D863">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14、出厂附带配件：外机1台，内机1台、面板1件，无原配铜管，遥控器1个，排水接头1个，附件包1件，说明书和保修卡1本。</w:t>
            </w:r>
          </w:p>
        </w:tc>
        <w:tc>
          <w:tcPr>
            <w:tcW w:w="1333" w:type="dxa"/>
            <w:shd w:val="clear" w:color="auto" w:fill="FFFFFF"/>
            <w:noWrap w:val="0"/>
            <w:vAlign w:val="center"/>
          </w:tcPr>
          <w:p w14:paraId="5CC311EA">
            <w:pPr>
              <w:keepNext w:val="0"/>
              <w:keepLines w:val="0"/>
              <w:widowControl/>
              <w:suppressLineNumbers w:val="0"/>
              <w:jc w:val="center"/>
              <w:textAlignment w:val="center"/>
              <w:rPr>
                <w:rFonts w:hint="eastAsia" w:ascii="宋体" w:hAnsi="宋体" w:eastAsia="宋体" w:cs="宋体"/>
                <w:b w:val="0"/>
                <w:bCs/>
                <w:i w:val="0"/>
                <w:iCs w:val="0"/>
                <w:color w:val="000000"/>
                <w:sz w:val="24"/>
                <w:szCs w:val="24"/>
                <w:highlight w:val="none"/>
                <w:u w:val="none"/>
              </w:rPr>
            </w:pPr>
            <w:r>
              <w:rPr>
                <w:rFonts w:hint="eastAsia" w:ascii="宋体" w:hAnsi="宋体" w:eastAsia="宋体" w:cs="宋体"/>
                <w:b w:val="0"/>
                <w:bCs/>
                <w:i w:val="0"/>
                <w:iCs w:val="0"/>
                <w:color w:val="000000"/>
                <w:kern w:val="0"/>
                <w:sz w:val="24"/>
                <w:szCs w:val="24"/>
                <w:highlight w:val="none"/>
                <w:u w:val="none"/>
                <w:lang w:val="en-US" w:eastAsia="zh-CN" w:bidi="ar"/>
              </w:rPr>
              <w:t>8400</w:t>
            </w:r>
          </w:p>
        </w:tc>
        <w:tc>
          <w:tcPr>
            <w:tcW w:w="939" w:type="dxa"/>
            <w:shd w:val="clear" w:color="auto" w:fill="FFFFFF"/>
            <w:noWrap w:val="0"/>
            <w:vAlign w:val="center"/>
          </w:tcPr>
          <w:p w14:paraId="18B5E558">
            <w:pPr>
              <w:keepNext w:val="0"/>
              <w:keepLines w:val="0"/>
              <w:widowControl/>
              <w:suppressLineNumbers w:val="0"/>
              <w:jc w:val="center"/>
              <w:textAlignment w:val="center"/>
              <w:rPr>
                <w:rFonts w:hint="eastAsia" w:ascii="宋体" w:hAnsi="宋体" w:eastAsia="宋体" w:cs="宋体"/>
                <w:b w:val="0"/>
                <w:bCs/>
                <w:i w:val="0"/>
                <w:iCs w:val="0"/>
                <w:color w:val="000000"/>
                <w:sz w:val="24"/>
                <w:szCs w:val="24"/>
                <w:highlight w:val="none"/>
                <w:u w:val="none"/>
              </w:rPr>
            </w:pPr>
            <w:r>
              <w:rPr>
                <w:rFonts w:hint="eastAsia" w:ascii="宋体" w:hAnsi="宋体" w:eastAsia="宋体" w:cs="宋体"/>
                <w:b w:val="0"/>
                <w:bCs/>
                <w:i w:val="0"/>
                <w:iCs w:val="0"/>
                <w:color w:val="000000"/>
                <w:kern w:val="0"/>
                <w:sz w:val="24"/>
                <w:szCs w:val="24"/>
                <w:highlight w:val="none"/>
                <w:u w:val="none"/>
                <w:lang w:val="en-US" w:eastAsia="zh-CN" w:bidi="ar"/>
              </w:rPr>
              <w:t>67200</w:t>
            </w:r>
          </w:p>
        </w:tc>
      </w:tr>
      <w:tr w14:paraId="05EF8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456" w:type="dxa"/>
            <w:shd w:val="clear" w:color="auto" w:fill="FFFFFF"/>
            <w:noWrap w:val="0"/>
            <w:vAlign w:val="center"/>
          </w:tcPr>
          <w:p w14:paraId="17A04B51">
            <w:pPr>
              <w:keepNext w:val="0"/>
              <w:keepLines w:val="0"/>
              <w:widowControl/>
              <w:suppressLineNumbers w:val="0"/>
              <w:jc w:val="center"/>
              <w:textAlignment w:val="center"/>
              <w:rPr>
                <w:rFonts w:hint="eastAsia" w:ascii="宋体" w:hAnsi="宋体" w:eastAsia="宋体" w:cs="宋体"/>
                <w:b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w:t>
            </w:r>
          </w:p>
        </w:tc>
        <w:tc>
          <w:tcPr>
            <w:tcW w:w="696" w:type="dxa"/>
            <w:shd w:val="clear" w:color="auto" w:fill="FFFFFF"/>
            <w:noWrap w:val="0"/>
            <w:vAlign w:val="center"/>
          </w:tcPr>
          <w:p w14:paraId="1116E8F7">
            <w:pPr>
              <w:keepNext w:val="0"/>
              <w:keepLines w:val="0"/>
              <w:widowControl/>
              <w:suppressLineNumbers w:val="0"/>
              <w:jc w:val="center"/>
              <w:textAlignment w:val="center"/>
              <w:rPr>
                <w:rFonts w:hint="eastAsia" w:ascii="宋体" w:hAnsi="宋体" w:eastAsia="宋体" w:cs="宋体"/>
                <w:b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辅材、配件、安装</w:t>
            </w:r>
          </w:p>
        </w:tc>
        <w:tc>
          <w:tcPr>
            <w:tcW w:w="456" w:type="dxa"/>
            <w:shd w:val="clear" w:color="auto" w:fill="FFFFFF"/>
            <w:noWrap w:val="0"/>
            <w:vAlign w:val="center"/>
          </w:tcPr>
          <w:p w14:paraId="2F1F9B13">
            <w:pPr>
              <w:keepNext w:val="0"/>
              <w:keepLines w:val="0"/>
              <w:widowControl/>
              <w:suppressLineNumbers w:val="0"/>
              <w:jc w:val="center"/>
              <w:textAlignment w:val="center"/>
              <w:rPr>
                <w:rFonts w:hint="eastAsia" w:ascii="宋体" w:hAnsi="宋体" w:eastAsia="宋体" w:cs="宋体"/>
                <w:b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1432" w:type="dxa"/>
            <w:shd w:val="clear" w:color="auto" w:fill="FFFFFF"/>
            <w:noWrap w:val="0"/>
            <w:vAlign w:val="center"/>
          </w:tcPr>
          <w:p w14:paraId="00291D2D">
            <w:pPr>
              <w:keepNext w:val="0"/>
              <w:keepLines w:val="0"/>
              <w:widowControl/>
              <w:suppressLineNumbers w:val="0"/>
              <w:jc w:val="center"/>
              <w:textAlignment w:val="center"/>
              <w:rPr>
                <w:rFonts w:hint="eastAsia" w:ascii="宋体" w:hAnsi="宋体" w:eastAsia="宋体" w:cs="宋体"/>
                <w:b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510" w:type="dxa"/>
            <w:shd w:val="clear" w:color="auto" w:fill="FFFFFF"/>
            <w:noWrap w:val="0"/>
            <w:vAlign w:val="center"/>
          </w:tcPr>
          <w:p w14:paraId="6820C168">
            <w:pPr>
              <w:keepNext w:val="0"/>
              <w:keepLines w:val="0"/>
              <w:widowControl/>
              <w:suppressLineNumbers w:val="0"/>
              <w:jc w:val="center"/>
              <w:textAlignment w:val="center"/>
              <w:rPr>
                <w:rFonts w:hint="eastAsia" w:ascii="宋体" w:hAnsi="宋体" w:eastAsia="宋体" w:cs="宋体"/>
                <w:b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570" w:type="dxa"/>
            <w:shd w:val="clear" w:color="auto" w:fill="FFFFFF"/>
            <w:noWrap w:val="0"/>
            <w:vAlign w:val="center"/>
          </w:tcPr>
          <w:p w14:paraId="0176BB10">
            <w:pPr>
              <w:keepNext w:val="0"/>
              <w:keepLines w:val="0"/>
              <w:widowControl/>
              <w:suppressLineNumbers w:val="0"/>
              <w:jc w:val="center"/>
              <w:textAlignment w:val="center"/>
              <w:rPr>
                <w:rFonts w:hint="eastAsia" w:ascii="宋体" w:hAnsi="宋体" w:eastAsia="宋体" w:cs="宋体"/>
                <w:b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项</w:t>
            </w:r>
          </w:p>
        </w:tc>
        <w:tc>
          <w:tcPr>
            <w:tcW w:w="4290" w:type="dxa"/>
            <w:shd w:val="clear" w:color="auto" w:fill="FFFFFF"/>
            <w:noWrap w:val="0"/>
            <w:vAlign w:val="center"/>
          </w:tcPr>
          <w:p w14:paraId="53B9820E">
            <w:pPr>
              <w:keepNext w:val="0"/>
              <w:keepLines w:val="0"/>
              <w:widowControl/>
              <w:suppressLineNumbers w:val="0"/>
              <w:jc w:val="both"/>
              <w:textAlignment w:val="center"/>
              <w:rPr>
                <w:rFonts w:hint="eastAsia" w:ascii="宋体" w:hAnsi="宋体" w:eastAsia="宋体" w:cs="宋体"/>
                <w:b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根据品牌安装收费标准，包括打孔、加长铜管、支架、安装费、高空费等项目，据实结算。</w:t>
            </w:r>
            <w:r>
              <w:rPr>
                <w:rFonts w:hint="eastAsia" w:ascii="宋体" w:hAnsi="宋体" w:eastAsia="宋体" w:cs="宋体"/>
                <w:b/>
                <w:bCs/>
                <w:i w:val="0"/>
                <w:iCs w:val="0"/>
                <w:color w:val="000000"/>
                <w:kern w:val="0"/>
                <w:sz w:val="22"/>
                <w:szCs w:val="22"/>
                <w:highlight w:val="none"/>
                <w:u w:val="none"/>
                <w:lang w:val="en-US" w:eastAsia="zh-CN" w:bidi="ar"/>
              </w:rPr>
              <w:t>提醒：本项为固定价格，擅自更改本项报价者响应无效。</w:t>
            </w:r>
          </w:p>
        </w:tc>
        <w:tc>
          <w:tcPr>
            <w:tcW w:w="1333" w:type="dxa"/>
            <w:shd w:val="clear" w:color="auto" w:fill="FFFFFF"/>
            <w:noWrap w:val="0"/>
            <w:vAlign w:val="center"/>
          </w:tcPr>
          <w:p w14:paraId="6AEB0F97">
            <w:pPr>
              <w:keepNext w:val="0"/>
              <w:keepLines w:val="0"/>
              <w:widowControl/>
              <w:suppressLineNumbers w:val="0"/>
              <w:jc w:val="center"/>
              <w:textAlignment w:val="center"/>
              <w:rPr>
                <w:rFonts w:hint="eastAsia" w:ascii="宋体" w:hAnsi="宋体" w:eastAsia="宋体" w:cs="宋体"/>
                <w:b w:val="0"/>
                <w:bCs/>
                <w:i w:val="0"/>
                <w:iCs w:val="0"/>
                <w:color w:val="000000"/>
                <w:sz w:val="24"/>
                <w:szCs w:val="24"/>
                <w:highlight w:val="none"/>
                <w:u w:val="none"/>
              </w:rPr>
            </w:pPr>
            <w:r>
              <w:rPr>
                <w:rFonts w:hint="eastAsia" w:ascii="宋体" w:hAnsi="宋体" w:eastAsia="宋体" w:cs="宋体"/>
                <w:b w:val="0"/>
                <w:bCs/>
                <w:i w:val="0"/>
                <w:iCs w:val="0"/>
                <w:color w:val="000000"/>
                <w:kern w:val="0"/>
                <w:sz w:val="24"/>
                <w:szCs w:val="24"/>
                <w:highlight w:val="none"/>
                <w:u w:val="none"/>
                <w:lang w:val="en-US" w:eastAsia="zh-CN" w:bidi="ar"/>
              </w:rPr>
              <w:t>50000</w:t>
            </w:r>
          </w:p>
        </w:tc>
        <w:tc>
          <w:tcPr>
            <w:tcW w:w="939" w:type="dxa"/>
            <w:shd w:val="clear" w:color="auto" w:fill="FFFFFF"/>
            <w:noWrap w:val="0"/>
            <w:vAlign w:val="center"/>
          </w:tcPr>
          <w:p w14:paraId="4AD3B6E3">
            <w:pPr>
              <w:keepNext w:val="0"/>
              <w:keepLines w:val="0"/>
              <w:widowControl/>
              <w:suppressLineNumbers w:val="0"/>
              <w:jc w:val="center"/>
              <w:textAlignment w:val="center"/>
              <w:rPr>
                <w:rFonts w:hint="eastAsia" w:ascii="宋体" w:hAnsi="宋体" w:eastAsia="宋体" w:cs="宋体"/>
                <w:b w:val="0"/>
                <w:bCs/>
                <w:i w:val="0"/>
                <w:iCs w:val="0"/>
                <w:color w:val="000000"/>
                <w:sz w:val="24"/>
                <w:szCs w:val="24"/>
                <w:highlight w:val="none"/>
                <w:u w:val="none"/>
              </w:rPr>
            </w:pPr>
            <w:r>
              <w:rPr>
                <w:rFonts w:hint="eastAsia" w:ascii="宋体" w:hAnsi="宋体" w:eastAsia="宋体" w:cs="宋体"/>
                <w:b w:val="0"/>
                <w:bCs/>
                <w:i w:val="0"/>
                <w:iCs w:val="0"/>
                <w:color w:val="000000"/>
                <w:kern w:val="0"/>
                <w:sz w:val="24"/>
                <w:szCs w:val="24"/>
                <w:highlight w:val="none"/>
                <w:u w:val="none"/>
                <w:lang w:val="en-US" w:eastAsia="zh-CN" w:bidi="ar"/>
              </w:rPr>
              <w:t>50000</w:t>
            </w:r>
          </w:p>
        </w:tc>
      </w:tr>
      <w:tr w14:paraId="30130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0682" w:type="dxa"/>
            <w:gridSpan w:val="9"/>
            <w:shd w:val="clear" w:color="auto" w:fill="FFFFFF"/>
            <w:noWrap w:val="0"/>
            <w:vAlign w:val="center"/>
          </w:tcPr>
          <w:p w14:paraId="395F5ADA">
            <w:pPr>
              <w:keepNext w:val="0"/>
              <w:keepLines w:val="0"/>
              <w:widowControl/>
              <w:suppressLineNumbers w:val="0"/>
              <w:tabs>
                <w:tab w:val="left" w:pos="2516"/>
              </w:tabs>
              <w:jc w:val="center"/>
              <w:textAlignment w:val="center"/>
              <w:rPr>
                <w:rFonts w:hint="eastAsia" w:ascii="宋体" w:hAnsi="宋体" w:eastAsia="宋体" w:cs="宋体"/>
                <w:b w:val="0"/>
                <w:bCs/>
                <w:i w:val="0"/>
                <w:iCs w:val="0"/>
                <w:color w:val="000000"/>
                <w:kern w:val="0"/>
                <w:sz w:val="24"/>
                <w:szCs w:val="24"/>
                <w:highlight w:val="none"/>
                <w:u w:val="none"/>
                <w:lang w:val="en-US" w:eastAsia="zh-CN" w:bidi="ar"/>
              </w:rPr>
            </w:pPr>
            <w:r>
              <w:rPr>
                <w:rFonts w:hint="eastAsia" w:ascii="宋体" w:hAnsi="宋体" w:eastAsia="宋体" w:cs="宋体"/>
                <w:b w:val="0"/>
                <w:bCs/>
                <w:i w:val="0"/>
                <w:iCs w:val="0"/>
                <w:color w:val="000000"/>
                <w:kern w:val="0"/>
                <w:sz w:val="24"/>
                <w:szCs w:val="24"/>
                <w:highlight w:val="none"/>
                <w:u w:val="none"/>
                <w:lang w:val="en-US" w:eastAsia="zh-CN" w:bidi="ar"/>
              </w:rPr>
              <w:t>合计金额（元）：496750</w:t>
            </w:r>
          </w:p>
        </w:tc>
      </w:tr>
    </w:tbl>
    <w:tbl>
      <w:tblPr>
        <w:tblStyle w:val="14"/>
        <w:tblpPr w:leftFromText="180" w:rightFromText="180" w:vertAnchor="text" w:tblpX="-109" w:tblpY="1"/>
        <w:tblOverlap w:val="never"/>
        <w:tblW w:w="1087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28"/>
        <w:gridCol w:w="8348"/>
      </w:tblGrid>
      <w:tr w14:paraId="0E2F5F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0876" w:type="dxa"/>
            <w:gridSpan w:val="2"/>
            <w:tcBorders>
              <w:top w:val="single" w:color="000000" w:sz="4" w:space="0"/>
              <w:left w:val="single" w:color="000000" w:sz="4" w:space="0"/>
              <w:bottom w:val="single" w:color="000000" w:sz="4" w:space="0"/>
              <w:right w:val="single" w:color="000000" w:sz="4" w:space="0"/>
            </w:tcBorders>
            <w:noWrap w:val="0"/>
            <w:vAlign w:val="top"/>
          </w:tcPr>
          <w:p w14:paraId="56DAA551">
            <w:pPr>
              <w:rPr>
                <w:rStyle w:val="19"/>
                <w:rFonts w:hint="eastAsia" w:ascii="宋体" w:hAnsi="宋体" w:eastAsia="宋体" w:cs="宋体"/>
                <w:sz w:val="24"/>
                <w:szCs w:val="24"/>
                <w:highlight w:val="none"/>
              </w:rPr>
            </w:pPr>
            <w:r>
              <w:rPr>
                <w:rStyle w:val="19"/>
                <w:rFonts w:hint="eastAsia" w:ascii="宋体" w:hAnsi="宋体" w:eastAsia="宋体" w:cs="宋体"/>
                <w:b/>
                <w:bCs/>
                <w:sz w:val="24"/>
                <w:szCs w:val="24"/>
                <w:highlight w:val="none"/>
              </w:rPr>
              <w:t>二、商务要求</w:t>
            </w:r>
          </w:p>
        </w:tc>
      </w:tr>
      <w:tr w14:paraId="7A1FF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528" w:type="dxa"/>
            <w:tcBorders>
              <w:top w:val="single" w:color="000000" w:sz="4" w:space="0"/>
              <w:left w:val="single" w:color="000000" w:sz="4" w:space="0"/>
              <w:bottom w:val="single" w:color="000000" w:sz="4" w:space="0"/>
              <w:right w:val="single" w:color="000000" w:sz="4" w:space="0"/>
            </w:tcBorders>
            <w:noWrap w:val="0"/>
            <w:vAlign w:val="center"/>
          </w:tcPr>
          <w:p w14:paraId="36828CBF">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竞标报价要求</w:t>
            </w:r>
          </w:p>
        </w:tc>
        <w:tc>
          <w:tcPr>
            <w:tcW w:w="8348" w:type="dxa"/>
            <w:tcBorders>
              <w:top w:val="single" w:color="000000" w:sz="4" w:space="0"/>
              <w:left w:val="single" w:color="000000" w:sz="4" w:space="0"/>
              <w:bottom w:val="single" w:color="000000" w:sz="4" w:space="0"/>
              <w:right w:val="single" w:color="000000" w:sz="4" w:space="0"/>
            </w:tcBorders>
            <w:noWrap w:val="0"/>
            <w:vAlign w:val="center"/>
          </w:tcPr>
          <w:p w14:paraId="594ED599">
            <w:pPr>
              <w:rPr>
                <w:rFonts w:hint="eastAsia" w:ascii="宋体" w:hAnsi="宋体" w:eastAsia="宋体" w:cs="宋体"/>
                <w:sz w:val="24"/>
                <w:szCs w:val="24"/>
                <w:highlight w:val="none"/>
              </w:rPr>
            </w:pPr>
            <w:r>
              <w:rPr>
                <w:rFonts w:hint="eastAsia" w:ascii="宋体" w:hAnsi="宋体" w:eastAsia="宋体" w:cs="宋体"/>
                <w:sz w:val="24"/>
                <w:szCs w:val="24"/>
                <w:highlight w:val="none"/>
              </w:rPr>
              <w:t>本项目为交钥匙工程，实行总承包报价；包括货物及配套的安装工程、服务采购、标准附件、备品备件、专用工具、软件提供、辅料、耗材、运输、保管、设计、开发、施工、安装、调试、验收、培训等各种费用和售后服务、税金及其它所有成本费用的总和。</w:t>
            </w:r>
          </w:p>
          <w:p w14:paraId="42D1633C">
            <w:pPr>
              <w:rPr>
                <w:rFonts w:hint="eastAsia" w:ascii="宋体" w:hAnsi="宋体" w:eastAsia="宋体" w:cs="宋体"/>
                <w:sz w:val="24"/>
                <w:szCs w:val="24"/>
                <w:highlight w:val="none"/>
              </w:rPr>
            </w:pPr>
            <w:r>
              <w:rPr>
                <w:rFonts w:hint="eastAsia" w:ascii="宋体" w:hAnsi="宋体" w:eastAsia="宋体" w:cs="宋体"/>
                <w:sz w:val="24"/>
                <w:szCs w:val="24"/>
                <w:highlight w:val="none"/>
              </w:rPr>
              <w:t>注：</w:t>
            </w:r>
          </w:p>
          <w:p w14:paraId="76BAC2F3">
            <w:pPr>
              <w:rPr>
                <w:rFonts w:hint="eastAsia" w:ascii="宋体" w:hAnsi="宋体" w:eastAsia="宋体" w:cs="宋体"/>
                <w:sz w:val="24"/>
                <w:szCs w:val="24"/>
                <w:highlight w:val="none"/>
              </w:rPr>
            </w:pPr>
            <w:r>
              <w:rPr>
                <w:rFonts w:hint="eastAsia" w:ascii="宋体" w:hAnsi="宋体" w:eastAsia="宋体" w:cs="宋体"/>
                <w:sz w:val="24"/>
                <w:szCs w:val="24"/>
                <w:highlight w:val="none"/>
              </w:rPr>
              <w:t>（1）竞标供应商自行考虑完成项目所需的辅材、杂配件等数量，投标报价中应包含全部内容，成交后采购人不再另行支付额外费用。</w:t>
            </w:r>
          </w:p>
          <w:p w14:paraId="5400CBD0">
            <w:pPr>
              <w:rPr>
                <w:rFonts w:hint="eastAsia" w:ascii="宋体" w:hAnsi="宋体" w:eastAsia="宋体" w:cs="宋体"/>
                <w:sz w:val="24"/>
                <w:szCs w:val="24"/>
                <w:highlight w:val="none"/>
              </w:rPr>
            </w:pPr>
            <w:r>
              <w:rPr>
                <w:rFonts w:hint="eastAsia" w:ascii="宋体" w:hAnsi="宋体" w:eastAsia="宋体" w:cs="宋体"/>
                <w:sz w:val="24"/>
                <w:szCs w:val="24"/>
                <w:highlight w:val="none"/>
              </w:rPr>
              <w:t>（2）竞标供应商的投标总报价≤采购预算。</w:t>
            </w:r>
          </w:p>
        </w:tc>
      </w:tr>
      <w:tr w14:paraId="0C07DF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528" w:type="dxa"/>
            <w:tcBorders>
              <w:top w:val="single" w:color="000000" w:sz="4" w:space="0"/>
              <w:left w:val="single" w:color="000000" w:sz="4" w:space="0"/>
              <w:bottom w:val="single" w:color="000000" w:sz="4" w:space="0"/>
              <w:right w:val="single" w:color="000000" w:sz="4" w:space="0"/>
            </w:tcBorders>
            <w:noWrap w:val="0"/>
            <w:vAlign w:val="center"/>
          </w:tcPr>
          <w:p w14:paraId="0DC0BDC4">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合同签订期及地点</w:t>
            </w:r>
          </w:p>
        </w:tc>
        <w:tc>
          <w:tcPr>
            <w:tcW w:w="8348" w:type="dxa"/>
            <w:tcBorders>
              <w:top w:val="single" w:color="000000" w:sz="4" w:space="0"/>
              <w:left w:val="single" w:color="000000" w:sz="4" w:space="0"/>
              <w:bottom w:val="single" w:color="000000" w:sz="4" w:space="0"/>
              <w:right w:val="single" w:color="000000" w:sz="4" w:space="0"/>
            </w:tcBorders>
            <w:noWrap w:val="0"/>
            <w:vAlign w:val="center"/>
          </w:tcPr>
          <w:p w14:paraId="34628F0A">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1）合同签订期：自成交公告发出之日起</w:t>
            </w:r>
            <w:r>
              <w:rPr>
                <w:rStyle w:val="19"/>
                <w:rFonts w:hint="eastAsia" w:ascii="宋体" w:hAnsi="宋体" w:eastAsia="宋体" w:cs="宋体"/>
                <w:sz w:val="24"/>
                <w:szCs w:val="24"/>
                <w:highlight w:val="none"/>
                <w:lang w:val="en-US" w:eastAsia="zh-CN"/>
              </w:rPr>
              <w:t>25</w:t>
            </w:r>
            <w:r>
              <w:rPr>
                <w:rStyle w:val="19"/>
                <w:rFonts w:hint="eastAsia" w:ascii="宋体" w:hAnsi="宋体" w:eastAsia="宋体" w:cs="宋体"/>
                <w:sz w:val="24"/>
                <w:szCs w:val="24"/>
                <w:highlight w:val="none"/>
              </w:rPr>
              <w:t>日内。</w:t>
            </w:r>
          </w:p>
          <w:p w14:paraId="2FC004D2">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2）合同签订地点：采购人指定地点。</w:t>
            </w:r>
          </w:p>
        </w:tc>
      </w:tr>
      <w:tr w14:paraId="26BB02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528" w:type="dxa"/>
            <w:tcBorders>
              <w:top w:val="single" w:color="000000" w:sz="4" w:space="0"/>
              <w:left w:val="single" w:color="000000" w:sz="4" w:space="0"/>
              <w:bottom w:val="single" w:color="000000" w:sz="4" w:space="0"/>
              <w:right w:val="single" w:color="000000" w:sz="4" w:space="0"/>
            </w:tcBorders>
            <w:noWrap w:val="0"/>
            <w:vAlign w:val="center"/>
          </w:tcPr>
          <w:p w14:paraId="49FD192F">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交付使用期及交货地点</w:t>
            </w:r>
          </w:p>
        </w:tc>
        <w:tc>
          <w:tcPr>
            <w:tcW w:w="8348" w:type="dxa"/>
            <w:tcBorders>
              <w:top w:val="single" w:color="000000" w:sz="4" w:space="0"/>
              <w:left w:val="single" w:color="000000" w:sz="4" w:space="0"/>
              <w:bottom w:val="single" w:color="000000" w:sz="4" w:space="0"/>
              <w:right w:val="single" w:color="000000" w:sz="4" w:space="0"/>
            </w:tcBorders>
            <w:noWrap w:val="0"/>
            <w:vAlign w:val="center"/>
          </w:tcPr>
          <w:p w14:paraId="5523C5D8">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1）交付使用期：自</w:t>
            </w:r>
            <w:r>
              <w:rPr>
                <w:rStyle w:val="19"/>
                <w:rFonts w:hint="eastAsia" w:ascii="宋体" w:hAnsi="宋体" w:eastAsia="宋体" w:cs="宋体"/>
                <w:sz w:val="24"/>
                <w:szCs w:val="24"/>
                <w:highlight w:val="none"/>
                <w:lang w:val="en-US" w:eastAsia="zh-CN"/>
              </w:rPr>
              <w:t>接到采购人通知</w:t>
            </w:r>
            <w:r>
              <w:rPr>
                <w:rStyle w:val="19"/>
                <w:rFonts w:hint="eastAsia" w:ascii="宋体" w:hAnsi="宋体" w:eastAsia="宋体" w:cs="宋体"/>
                <w:sz w:val="24"/>
                <w:szCs w:val="24"/>
                <w:highlight w:val="none"/>
              </w:rPr>
              <w:t>之日起</w:t>
            </w:r>
            <w:r>
              <w:rPr>
                <w:rStyle w:val="19"/>
                <w:rFonts w:hint="eastAsia" w:ascii="宋体" w:hAnsi="宋体" w:eastAsia="宋体" w:cs="宋体"/>
                <w:sz w:val="24"/>
                <w:szCs w:val="24"/>
                <w:highlight w:val="none"/>
                <w:lang w:val="en-US" w:eastAsia="zh-CN"/>
              </w:rPr>
              <w:t>7</w:t>
            </w:r>
            <w:r>
              <w:rPr>
                <w:rStyle w:val="19"/>
                <w:rFonts w:hint="eastAsia" w:ascii="宋体" w:hAnsi="宋体" w:eastAsia="宋体" w:cs="宋体"/>
                <w:sz w:val="24"/>
                <w:szCs w:val="24"/>
                <w:highlight w:val="none"/>
              </w:rPr>
              <w:t>天内送货安装，送货后</w:t>
            </w:r>
            <w:r>
              <w:rPr>
                <w:rStyle w:val="19"/>
                <w:rFonts w:hint="eastAsia" w:ascii="宋体" w:hAnsi="宋体" w:eastAsia="宋体" w:cs="宋体"/>
                <w:sz w:val="24"/>
                <w:szCs w:val="24"/>
                <w:highlight w:val="none"/>
                <w:lang w:val="en-US" w:eastAsia="zh-CN"/>
              </w:rPr>
              <w:t>7</w:t>
            </w:r>
            <w:r>
              <w:rPr>
                <w:rStyle w:val="19"/>
                <w:rFonts w:hint="eastAsia" w:ascii="宋体" w:hAnsi="宋体" w:eastAsia="宋体" w:cs="宋体"/>
                <w:sz w:val="24"/>
                <w:szCs w:val="24"/>
                <w:highlight w:val="none"/>
              </w:rPr>
              <w:t>天内安装调试完毕，验收合格并交付使用。</w:t>
            </w:r>
          </w:p>
          <w:p w14:paraId="2D2A3D60">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2）交货地点：采购人指定地点。</w:t>
            </w:r>
          </w:p>
          <w:p w14:paraId="66EA8AD2">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3）如供货期间出现机型停产或超过30天无法供货，成交供应商应</w:t>
            </w:r>
            <w:r>
              <w:rPr>
                <w:rStyle w:val="19"/>
                <w:rFonts w:hint="eastAsia" w:ascii="宋体" w:hAnsi="宋体" w:eastAsia="宋体" w:cs="宋体"/>
                <w:sz w:val="24"/>
                <w:szCs w:val="24"/>
                <w:highlight w:val="none"/>
                <w:lang w:val="en-US" w:eastAsia="zh-CN"/>
              </w:rPr>
              <w:t>立即</w:t>
            </w:r>
            <w:r>
              <w:rPr>
                <w:rStyle w:val="19"/>
                <w:rFonts w:hint="eastAsia" w:ascii="宋体" w:hAnsi="宋体" w:eastAsia="宋体" w:cs="宋体"/>
                <w:sz w:val="24"/>
                <w:szCs w:val="24"/>
                <w:highlight w:val="none"/>
              </w:rPr>
              <w:t>通知采购人，双方另行协商</w:t>
            </w:r>
            <w:r>
              <w:rPr>
                <w:rStyle w:val="19"/>
                <w:rFonts w:hint="eastAsia" w:ascii="宋体" w:hAnsi="宋体" w:eastAsia="宋体" w:cs="宋体"/>
                <w:sz w:val="24"/>
                <w:szCs w:val="24"/>
                <w:highlight w:val="none"/>
                <w:lang w:val="en-US" w:eastAsia="zh-CN"/>
              </w:rPr>
              <w:t>解决</w:t>
            </w:r>
            <w:r>
              <w:rPr>
                <w:rStyle w:val="19"/>
                <w:rFonts w:hint="eastAsia" w:ascii="宋体" w:hAnsi="宋体" w:eastAsia="宋体" w:cs="宋体"/>
                <w:sz w:val="24"/>
                <w:szCs w:val="24"/>
                <w:highlight w:val="none"/>
              </w:rPr>
              <w:t>，同时采购人保留单方解除合同、另行采购的权利。</w:t>
            </w:r>
          </w:p>
        </w:tc>
      </w:tr>
      <w:tr w14:paraId="289F45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528" w:type="dxa"/>
            <w:tcBorders>
              <w:top w:val="single" w:color="000000" w:sz="4" w:space="0"/>
              <w:left w:val="single" w:color="000000" w:sz="4" w:space="0"/>
              <w:bottom w:val="single" w:color="000000" w:sz="4" w:space="0"/>
              <w:right w:val="single" w:color="000000" w:sz="4" w:space="0"/>
            </w:tcBorders>
            <w:noWrap w:val="0"/>
            <w:vAlign w:val="center"/>
          </w:tcPr>
          <w:p w14:paraId="2E2D9B34">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质保期</w:t>
            </w:r>
          </w:p>
        </w:tc>
        <w:tc>
          <w:tcPr>
            <w:tcW w:w="8348" w:type="dxa"/>
            <w:tcBorders>
              <w:top w:val="single" w:color="000000" w:sz="4" w:space="0"/>
              <w:left w:val="single" w:color="000000" w:sz="4" w:space="0"/>
              <w:bottom w:val="single" w:color="000000" w:sz="4" w:space="0"/>
              <w:right w:val="single" w:color="000000" w:sz="4" w:space="0"/>
            </w:tcBorders>
            <w:noWrap w:val="0"/>
            <w:vAlign w:val="center"/>
          </w:tcPr>
          <w:p w14:paraId="6697008B">
            <w:pPr>
              <w:rPr>
                <w:rStyle w:val="19"/>
                <w:rFonts w:hint="eastAsia" w:ascii="宋体" w:hAnsi="宋体" w:eastAsia="宋体" w:cs="宋体"/>
                <w:b/>
                <w:bCs/>
                <w:sz w:val="24"/>
                <w:szCs w:val="24"/>
                <w:highlight w:val="none"/>
              </w:rPr>
            </w:pPr>
            <w:r>
              <w:rPr>
                <w:rStyle w:val="19"/>
                <w:rFonts w:hint="eastAsia" w:ascii="宋体" w:hAnsi="宋体" w:eastAsia="宋体" w:cs="宋体"/>
                <w:b/>
                <w:bCs/>
                <w:sz w:val="24"/>
                <w:szCs w:val="24"/>
                <w:highlight w:val="none"/>
              </w:rPr>
              <w:t>1）质保期：</w:t>
            </w:r>
            <w:r>
              <w:rPr>
                <w:rStyle w:val="19"/>
                <w:rFonts w:hint="eastAsia" w:ascii="宋体" w:hAnsi="宋体" w:eastAsia="宋体" w:cs="宋体"/>
                <w:b/>
                <w:bCs/>
                <w:sz w:val="24"/>
                <w:szCs w:val="24"/>
                <w:highlight w:val="none"/>
                <w:lang w:val="en-US" w:eastAsia="zh-CN"/>
              </w:rPr>
              <w:t>整机质保1年，自验收合格之日起计算，整机质保期内产品出现质量问题由供应商负责协调处理。压缩机质保6年</w:t>
            </w:r>
            <w:r>
              <w:rPr>
                <w:rStyle w:val="19"/>
                <w:rFonts w:hint="eastAsia" w:ascii="宋体" w:hAnsi="宋体" w:eastAsia="宋体" w:cs="宋体"/>
                <w:b/>
                <w:bCs/>
                <w:sz w:val="24"/>
                <w:szCs w:val="24"/>
                <w:highlight w:val="none"/>
              </w:rPr>
              <w:t>，若厂家免费质保期超过此年限的，按厂家规定执行，并提供终身维护支持。</w:t>
            </w:r>
          </w:p>
          <w:p w14:paraId="00467CF5">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2）如“技术参数及性能（配置）要求”中有特殊要求的，按特殊要求。</w:t>
            </w:r>
          </w:p>
          <w:p w14:paraId="3A2DD83C">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3）按照国家有关规定实行“三包”，在规定的保修期内，凡货物质量事故和质量缺陷由成交供应商无偿保修。</w:t>
            </w:r>
          </w:p>
        </w:tc>
      </w:tr>
      <w:tr w14:paraId="1912E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528" w:type="dxa"/>
            <w:tcBorders>
              <w:top w:val="single" w:color="000000" w:sz="4" w:space="0"/>
              <w:left w:val="single" w:color="000000" w:sz="4" w:space="0"/>
              <w:bottom w:val="single" w:color="000000" w:sz="4" w:space="0"/>
              <w:right w:val="single" w:color="000000" w:sz="4" w:space="0"/>
            </w:tcBorders>
            <w:noWrap w:val="0"/>
            <w:vAlign w:val="center"/>
          </w:tcPr>
          <w:p w14:paraId="199CE010">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整机制造商原厂证明及其他资信要求</w:t>
            </w:r>
          </w:p>
        </w:tc>
        <w:tc>
          <w:tcPr>
            <w:tcW w:w="8348" w:type="dxa"/>
            <w:tcBorders>
              <w:top w:val="single" w:color="000000" w:sz="4" w:space="0"/>
              <w:left w:val="single" w:color="000000" w:sz="4" w:space="0"/>
              <w:bottom w:val="single" w:color="000000" w:sz="4" w:space="0"/>
              <w:right w:val="single" w:color="000000" w:sz="4" w:space="0"/>
            </w:tcBorders>
            <w:noWrap w:val="0"/>
            <w:vAlign w:val="center"/>
          </w:tcPr>
          <w:p w14:paraId="7894C588">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1、若成交供应商非竞标产品生产厂家的，</w:t>
            </w:r>
            <w:r>
              <w:rPr>
                <w:rStyle w:val="19"/>
                <w:rFonts w:hint="eastAsia" w:ascii="宋体" w:hAnsi="宋体" w:eastAsia="宋体" w:cs="宋体"/>
                <w:b/>
                <w:bCs/>
                <w:sz w:val="24"/>
                <w:szCs w:val="24"/>
                <w:highlight w:val="none"/>
              </w:rPr>
              <w:t>则成交供应商在</w:t>
            </w:r>
            <w:r>
              <w:rPr>
                <w:rFonts w:hint="eastAsia" w:ascii="宋体" w:hAnsi="宋体" w:eastAsia="宋体" w:cs="宋体"/>
                <w:b/>
                <w:bCs/>
                <w:color w:val="404040"/>
                <w:sz w:val="24"/>
                <w:szCs w:val="24"/>
                <w:highlight w:val="none"/>
                <w:shd w:val="clear" w:color="auto" w:fill="FFFFFF"/>
              </w:rPr>
              <w:t>供货时需提供原厂供货证明、原厂售后服务承诺书并加盖厂家公章</w:t>
            </w:r>
            <w:r>
              <w:rPr>
                <w:rStyle w:val="19"/>
                <w:rFonts w:hint="eastAsia" w:ascii="宋体" w:hAnsi="宋体" w:eastAsia="宋体" w:cs="宋体"/>
                <w:sz w:val="24"/>
                <w:szCs w:val="24"/>
                <w:highlight w:val="none"/>
              </w:rPr>
              <w:t>。未按要求提供的，视为严重违约，采购人有权终止合同并对成交供应商处以合同金额30%的违约金。</w:t>
            </w:r>
          </w:p>
          <w:p w14:paraId="0D834B73">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2、供应商不能满足参数要求而进行虚假响应，或者供应商无法正常交货影响采购人办公使用的，采购人取消成交结果或终止采购合同，并按规定对供应商予以处罚并进行通报处理。</w:t>
            </w:r>
          </w:p>
        </w:tc>
      </w:tr>
      <w:tr w14:paraId="2DB1B1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528" w:type="dxa"/>
            <w:tcBorders>
              <w:top w:val="single" w:color="000000" w:sz="4" w:space="0"/>
              <w:left w:val="single" w:color="000000" w:sz="4" w:space="0"/>
              <w:bottom w:val="single" w:color="000000" w:sz="4" w:space="0"/>
              <w:right w:val="single" w:color="000000" w:sz="4" w:space="0"/>
            </w:tcBorders>
            <w:noWrap w:val="0"/>
            <w:vAlign w:val="center"/>
          </w:tcPr>
          <w:p w14:paraId="25F67FCD">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付款条件（付款方式）</w:t>
            </w:r>
          </w:p>
        </w:tc>
        <w:tc>
          <w:tcPr>
            <w:tcW w:w="8348" w:type="dxa"/>
            <w:tcBorders>
              <w:top w:val="single" w:color="000000" w:sz="4" w:space="0"/>
              <w:left w:val="single" w:color="000000" w:sz="4" w:space="0"/>
              <w:bottom w:val="single" w:color="000000" w:sz="4" w:space="0"/>
              <w:right w:val="single" w:color="000000" w:sz="4" w:space="0"/>
            </w:tcBorders>
            <w:noWrap w:val="0"/>
            <w:vAlign w:val="center"/>
          </w:tcPr>
          <w:p w14:paraId="431702B1">
            <w:pPr>
              <w:rPr>
                <w:rStyle w:val="19"/>
                <w:rFonts w:hint="default" w:ascii="宋体" w:hAnsi="宋体" w:eastAsia="宋体" w:cs="宋体"/>
                <w:color w:val="000000"/>
                <w:sz w:val="24"/>
                <w:szCs w:val="24"/>
                <w:highlight w:val="none"/>
                <w:lang w:val="en-US" w:eastAsia="zh-CN"/>
              </w:rPr>
            </w:pPr>
            <w:r>
              <w:rPr>
                <w:rStyle w:val="19"/>
                <w:rFonts w:hint="eastAsia" w:ascii="宋体" w:hAnsi="宋体" w:eastAsia="宋体" w:cs="宋体"/>
                <w:b/>
                <w:bCs/>
                <w:color w:val="000000"/>
                <w:sz w:val="24"/>
                <w:szCs w:val="24"/>
                <w:highlight w:val="none"/>
              </w:rPr>
              <w:t>成交供应商根据</w:t>
            </w:r>
            <w:r>
              <w:rPr>
                <w:rStyle w:val="19"/>
                <w:rFonts w:hint="eastAsia" w:ascii="宋体" w:hAnsi="宋体" w:eastAsia="宋体" w:cs="宋体"/>
                <w:b/>
                <w:bCs/>
                <w:color w:val="000000"/>
                <w:sz w:val="24"/>
                <w:szCs w:val="24"/>
                <w:highlight w:val="none"/>
                <w:lang w:val="en-US" w:eastAsia="zh-CN"/>
              </w:rPr>
              <w:t>采购人</w:t>
            </w:r>
            <w:r>
              <w:rPr>
                <w:rStyle w:val="19"/>
                <w:rFonts w:hint="eastAsia" w:ascii="宋体" w:hAnsi="宋体" w:eastAsia="宋体" w:cs="宋体"/>
                <w:b/>
                <w:bCs/>
                <w:color w:val="000000"/>
                <w:sz w:val="24"/>
                <w:szCs w:val="24"/>
                <w:highlight w:val="none"/>
              </w:rPr>
              <w:t>实际需要分批送货，据实结算，</w:t>
            </w:r>
            <w:r>
              <w:rPr>
                <w:rStyle w:val="19"/>
                <w:rFonts w:hint="eastAsia" w:ascii="宋体" w:hAnsi="宋体" w:eastAsia="宋体" w:cs="宋体"/>
                <w:b/>
                <w:bCs/>
                <w:color w:val="000000"/>
                <w:sz w:val="24"/>
                <w:szCs w:val="24"/>
                <w:highlight w:val="none"/>
                <w:lang w:val="en-US" w:eastAsia="zh-CN"/>
              </w:rPr>
              <w:t>但结算金额不得超过合同总金额</w:t>
            </w:r>
            <w:r>
              <w:rPr>
                <w:rStyle w:val="19"/>
                <w:rFonts w:hint="eastAsia" w:ascii="宋体" w:hAnsi="宋体" w:eastAsia="宋体" w:cs="宋体"/>
                <w:b/>
                <w:bCs/>
                <w:color w:val="000000"/>
                <w:sz w:val="24"/>
                <w:szCs w:val="24"/>
                <w:highlight w:val="none"/>
              </w:rPr>
              <w:t>。货款</w:t>
            </w:r>
            <w:r>
              <w:rPr>
                <w:rStyle w:val="19"/>
                <w:rFonts w:hint="eastAsia" w:ascii="宋体" w:hAnsi="宋体" w:eastAsia="宋体" w:cs="宋体"/>
                <w:b/>
                <w:bCs/>
                <w:color w:val="000000"/>
                <w:sz w:val="24"/>
                <w:szCs w:val="24"/>
                <w:highlight w:val="none"/>
                <w:lang w:val="en-US" w:eastAsia="zh-CN"/>
              </w:rPr>
              <w:t>两</w:t>
            </w:r>
            <w:r>
              <w:rPr>
                <w:rStyle w:val="19"/>
                <w:rFonts w:hint="eastAsia" w:ascii="宋体" w:hAnsi="宋体" w:eastAsia="宋体" w:cs="宋体"/>
                <w:b/>
                <w:bCs/>
                <w:color w:val="000000"/>
                <w:sz w:val="24"/>
                <w:szCs w:val="24"/>
                <w:highlight w:val="none"/>
              </w:rPr>
              <w:t>个月结算一次，双方对</w:t>
            </w:r>
            <w:r>
              <w:rPr>
                <w:rStyle w:val="19"/>
                <w:rFonts w:hint="eastAsia" w:ascii="宋体" w:hAnsi="宋体" w:eastAsia="宋体" w:cs="宋体"/>
                <w:b/>
                <w:bCs/>
                <w:color w:val="000000"/>
                <w:sz w:val="24"/>
                <w:szCs w:val="24"/>
                <w:highlight w:val="none"/>
                <w:lang w:val="en-US" w:eastAsia="zh-CN"/>
              </w:rPr>
              <w:t>货物</w:t>
            </w:r>
            <w:r>
              <w:rPr>
                <w:rStyle w:val="19"/>
                <w:rFonts w:hint="eastAsia" w:ascii="宋体" w:hAnsi="宋体" w:eastAsia="宋体" w:cs="宋体"/>
                <w:b/>
                <w:bCs/>
                <w:color w:val="000000"/>
                <w:sz w:val="24"/>
                <w:szCs w:val="24"/>
                <w:highlight w:val="none"/>
              </w:rPr>
              <w:t>数量</w:t>
            </w:r>
            <w:r>
              <w:rPr>
                <w:rStyle w:val="19"/>
                <w:rFonts w:hint="eastAsia" w:ascii="宋体" w:hAnsi="宋体" w:eastAsia="宋体" w:cs="宋体"/>
                <w:b/>
                <w:bCs/>
                <w:color w:val="000000"/>
                <w:sz w:val="24"/>
                <w:szCs w:val="24"/>
                <w:highlight w:val="none"/>
                <w:lang w:val="en-US" w:eastAsia="zh-CN"/>
              </w:rPr>
              <w:t>及</w:t>
            </w:r>
            <w:r>
              <w:rPr>
                <w:rStyle w:val="19"/>
                <w:rFonts w:hint="eastAsia" w:ascii="宋体" w:hAnsi="宋体" w:eastAsia="宋体" w:cs="宋体"/>
                <w:b/>
                <w:bCs/>
                <w:color w:val="000000"/>
                <w:sz w:val="24"/>
                <w:szCs w:val="24"/>
                <w:highlight w:val="none"/>
              </w:rPr>
              <w:t>金额进行核对后，供应商应向采购人提供合法有效的发票及合格的验收结算资料（验收单、结算单原件），双方确认无误后，采购人将费用支付给供应商。辅材、配件、安装</w:t>
            </w:r>
            <w:r>
              <w:rPr>
                <w:rStyle w:val="19"/>
                <w:rFonts w:hint="eastAsia" w:ascii="宋体" w:hAnsi="宋体" w:eastAsia="宋体" w:cs="宋体"/>
                <w:b/>
                <w:bCs/>
                <w:color w:val="000000"/>
                <w:sz w:val="24"/>
                <w:szCs w:val="24"/>
                <w:highlight w:val="none"/>
                <w:lang w:val="en-US" w:eastAsia="zh-CN"/>
              </w:rPr>
              <w:t>为预算价格，据实结算。</w:t>
            </w:r>
          </w:p>
        </w:tc>
      </w:tr>
      <w:tr w14:paraId="34C556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528" w:type="dxa"/>
            <w:tcBorders>
              <w:top w:val="single" w:color="000000" w:sz="4" w:space="0"/>
              <w:left w:val="single" w:color="000000" w:sz="4" w:space="0"/>
              <w:bottom w:val="single" w:color="000000" w:sz="4" w:space="0"/>
              <w:right w:val="single" w:color="000000" w:sz="4" w:space="0"/>
            </w:tcBorders>
            <w:noWrap w:val="0"/>
            <w:vAlign w:val="center"/>
          </w:tcPr>
          <w:p w14:paraId="255B235F">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竞标人资格要求</w:t>
            </w:r>
          </w:p>
        </w:tc>
        <w:tc>
          <w:tcPr>
            <w:tcW w:w="8348" w:type="dxa"/>
            <w:tcBorders>
              <w:top w:val="single" w:color="000000" w:sz="4" w:space="0"/>
              <w:left w:val="single" w:color="000000" w:sz="4" w:space="0"/>
              <w:bottom w:val="single" w:color="000000" w:sz="4" w:space="0"/>
              <w:right w:val="single" w:color="000000" w:sz="4" w:space="0"/>
            </w:tcBorders>
            <w:noWrap w:val="0"/>
            <w:vAlign w:val="center"/>
          </w:tcPr>
          <w:p w14:paraId="736BC795">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1）符合《中华人民共和国政府采购法》第二十二条的规定。</w:t>
            </w:r>
          </w:p>
          <w:p w14:paraId="0CFFE607">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2）已在政采云平台系统注册。</w:t>
            </w:r>
          </w:p>
          <w:p w14:paraId="1A30A7C3">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3）对在“信用中国”网站(www.creditchina.gov.cn)、中国政府采购网(www.ccgp.gov.cn)等渠道列入失信被执行人、重大税收违法案件当事人名单、政府采购严重违法失信行为记录名单的供应商，不得参与本项目政府采购活动。</w:t>
            </w:r>
          </w:p>
          <w:p w14:paraId="0A9BD642">
            <w:pPr>
              <w:rPr>
                <w:rStyle w:val="19"/>
                <w:rFonts w:hint="eastAsia" w:ascii="宋体" w:hAnsi="宋体" w:eastAsia="宋体" w:cs="宋体"/>
                <w:sz w:val="24"/>
                <w:szCs w:val="24"/>
                <w:highlight w:val="none"/>
              </w:rPr>
            </w:pPr>
          </w:p>
        </w:tc>
      </w:tr>
      <w:tr w14:paraId="389657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528" w:type="dxa"/>
            <w:tcBorders>
              <w:top w:val="single" w:color="000000" w:sz="4" w:space="0"/>
              <w:left w:val="single" w:color="000000" w:sz="4" w:space="0"/>
              <w:bottom w:val="single" w:color="000000" w:sz="4" w:space="0"/>
              <w:right w:val="single" w:color="000000" w:sz="4" w:space="0"/>
            </w:tcBorders>
            <w:noWrap w:val="0"/>
            <w:vAlign w:val="center"/>
          </w:tcPr>
          <w:p w14:paraId="29D817A2">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售后服务要求</w:t>
            </w:r>
          </w:p>
        </w:tc>
        <w:tc>
          <w:tcPr>
            <w:tcW w:w="8348" w:type="dxa"/>
            <w:tcBorders>
              <w:top w:val="single" w:color="000000" w:sz="4" w:space="0"/>
              <w:left w:val="single" w:color="000000" w:sz="4" w:space="0"/>
              <w:bottom w:val="single" w:color="000000" w:sz="4" w:space="0"/>
              <w:right w:val="single" w:color="000000" w:sz="4" w:space="0"/>
            </w:tcBorders>
            <w:noWrap w:val="0"/>
            <w:vAlign w:val="center"/>
          </w:tcPr>
          <w:p w14:paraId="5223F5D1">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1）免费送货上门、安装、调试至正常使用。</w:t>
            </w:r>
          </w:p>
          <w:p w14:paraId="56D053C8">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2）成交供应商在质量保证期内应当为采购人提供以下技术支持和服务：</w:t>
            </w:r>
          </w:p>
          <w:p w14:paraId="2E711608">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2.1 电话咨询</w:t>
            </w:r>
          </w:p>
          <w:p w14:paraId="49FC1D83">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成交供应商应当为采购人提供技术援助电话，解答采购人在使用中遇到的问题，及时为采购人提出解决问题的建议。</w:t>
            </w:r>
          </w:p>
          <w:p w14:paraId="43C7E527">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2.2 现场响应</w:t>
            </w:r>
          </w:p>
          <w:p w14:paraId="108B758A">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采购人遇到使用或技术问题，电话咨询不能解决的，成交供应商应在接到通知后成交供应商的维修技术人员必须在 30分钟内响应，2小时内到达现场处理，一般故障处理时限不超过4小时，重大故障处理时限不超过24小时修复。未能修复的直接更换，保证采购人正常使用。按国家及行业标准对故障进行及时处理。</w:t>
            </w:r>
          </w:p>
          <w:p w14:paraId="552A26D1">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2.3 技术升级</w:t>
            </w:r>
          </w:p>
          <w:p w14:paraId="78A7D7C4">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在质保期内，如果成交供应商的产品或服务升级，成交供应商应及时通知采购人，如采购人有相应要求，成交供应商应对采购人购买的产品或服务进行升级。</w:t>
            </w:r>
          </w:p>
          <w:p w14:paraId="54CCF013">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3）质保期外服务要求</w:t>
            </w:r>
          </w:p>
          <w:p w14:paraId="0AF30292">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质量保证期过后，成交供应商应同样提供免费电话咨询服务，并应承诺提供产品或服务上门维护。</w:t>
            </w:r>
          </w:p>
          <w:p w14:paraId="36760BF8">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4）备品备件及易损件</w:t>
            </w:r>
          </w:p>
          <w:p w14:paraId="7248CD16">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成交供应商售后服务中，维修使用的备品备件及易损件应为原厂配件，未经采购人同意不得使用非原厂配件。</w:t>
            </w:r>
          </w:p>
          <w:p w14:paraId="58AAB5E2">
            <w:pPr>
              <w:numPr>
                <w:ilvl w:val="0"/>
                <w:numId w:val="2"/>
              </w:num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成交供应商有完善的安装施工队伍，实现销售、安装、售后服务一条龙。</w:t>
            </w:r>
          </w:p>
          <w:p w14:paraId="38D215E9">
            <w:pPr>
              <w:numPr>
                <w:ilvl w:val="0"/>
                <w:numId w:val="2"/>
              </w:num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培训</w:t>
            </w:r>
          </w:p>
          <w:p w14:paraId="1DA3E63B">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成交供应商对其提供产品或服务的使用和操作应尽培训义务。成交供应商应提供对采购人的多次免费培训，使采购人使用人员熟练掌握所培训内容，熟练掌握全部功能。</w:t>
            </w:r>
          </w:p>
        </w:tc>
      </w:tr>
      <w:tr w14:paraId="7D1607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528" w:type="dxa"/>
            <w:tcBorders>
              <w:top w:val="single" w:color="000000" w:sz="4" w:space="0"/>
              <w:left w:val="single" w:color="000000" w:sz="4" w:space="0"/>
              <w:bottom w:val="single" w:color="000000" w:sz="4" w:space="0"/>
              <w:right w:val="single" w:color="000000" w:sz="4" w:space="0"/>
            </w:tcBorders>
            <w:noWrap w:val="0"/>
            <w:vAlign w:val="center"/>
          </w:tcPr>
          <w:p w14:paraId="56366B7A">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售后技术要求</w:t>
            </w:r>
          </w:p>
        </w:tc>
        <w:tc>
          <w:tcPr>
            <w:tcW w:w="8348" w:type="dxa"/>
            <w:tcBorders>
              <w:top w:val="single" w:color="000000" w:sz="4" w:space="0"/>
              <w:left w:val="single" w:color="000000" w:sz="4" w:space="0"/>
              <w:bottom w:val="single" w:color="000000" w:sz="4" w:space="0"/>
              <w:right w:val="single" w:color="000000" w:sz="4" w:space="0"/>
            </w:tcBorders>
            <w:noWrap w:val="0"/>
            <w:vAlign w:val="center"/>
          </w:tcPr>
          <w:p w14:paraId="5EE197EE">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1）整机由设备制造商提供原厂免费上门维修服务（</w:t>
            </w:r>
            <w:r>
              <w:rPr>
                <w:rStyle w:val="19"/>
                <w:rFonts w:hint="eastAsia" w:ascii="宋体" w:hAnsi="宋体" w:eastAsia="宋体" w:cs="宋体"/>
                <w:sz w:val="24"/>
                <w:szCs w:val="24"/>
                <w:highlight w:val="none"/>
                <w:lang w:val="en-US" w:eastAsia="zh-CN"/>
              </w:rPr>
              <w:t>免上门费，</w:t>
            </w:r>
            <w:r>
              <w:rPr>
                <w:rStyle w:val="19"/>
                <w:rFonts w:hint="eastAsia" w:ascii="宋体" w:hAnsi="宋体" w:eastAsia="宋体" w:cs="宋体"/>
                <w:sz w:val="24"/>
                <w:szCs w:val="24"/>
                <w:highlight w:val="none"/>
              </w:rPr>
              <w:t>节假日不休），移动和固定电话均可免费拨打的呼叫中心热线7×24小时</w:t>
            </w:r>
            <w:r>
              <w:rPr>
                <w:rStyle w:val="19"/>
                <w:rFonts w:hint="eastAsia" w:ascii="宋体" w:hAnsi="宋体" w:eastAsia="宋体" w:cs="宋体"/>
                <w:sz w:val="24"/>
                <w:szCs w:val="24"/>
                <w:highlight w:val="none"/>
                <w:lang w:eastAsia="zh-CN"/>
              </w:rPr>
              <w:t>，</w:t>
            </w:r>
            <w:r>
              <w:rPr>
                <w:rStyle w:val="19"/>
                <w:rFonts w:hint="eastAsia" w:ascii="宋体" w:hAnsi="宋体" w:eastAsia="宋体" w:cs="宋体"/>
                <w:sz w:val="24"/>
                <w:szCs w:val="24"/>
                <w:highlight w:val="none"/>
                <w:lang w:val="en-US" w:eastAsia="zh-CN"/>
              </w:rPr>
              <w:t>提供</w:t>
            </w:r>
            <w:r>
              <w:rPr>
                <w:rStyle w:val="19"/>
                <w:rFonts w:hint="eastAsia" w:ascii="宋体" w:hAnsi="宋体" w:eastAsia="宋体" w:cs="宋体"/>
                <w:sz w:val="24"/>
                <w:szCs w:val="24"/>
                <w:highlight w:val="none"/>
              </w:rPr>
              <w:t>终身免费技术支持服务。</w:t>
            </w:r>
          </w:p>
          <w:p w14:paraId="57437F7A">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2）其余按国家标准执行。</w:t>
            </w:r>
          </w:p>
        </w:tc>
      </w:tr>
      <w:tr w14:paraId="5D5BF4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528" w:type="dxa"/>
            <w:tcBorders>
              <w:top w:val="single" w:color="000000" w:sz="4" w:space="0"/>
              <w:left w:val="single" w:color="000000" w:sz="4" w:space="0"/>
              <w:bottom w:val="single" w:color="000000" w:sz="4" w:space="0"/>
              <w:right w:val="single" w:color="000000" w:sz="4" w:space="0"/>
            </w:tcBorders>
            <w:noWrap w:val="0"/>
            <w:vAlign w:val="center"/>
          </w:tcPr>
          <w:p w14:paraId="77A48B2C">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其他要求</w:t>
            </w:r>
          </w:p>
        </w:tc>
        <w:tc>
          <w:tcPr>
            <w:tcW w:w="8348" w:type="dxa"/>
            <w:tcBorders>
              <w:top w:val="single" w:color="000000" w:sz="4" w:space="0"/>
              <w:left w:val="single" w:color="000000" w:sz="4" w:space="0"/>
              <w:bottom w:val="single" w:color="000000" w:sz="4" w:space="0"/>
              <w:right w:val="single" w:color="000000" w:sz="4" w:space="0"/>
            </w:tcBorders>
            <w:noWrap w:val="0"/>
            <w:vAlign w:val="center"/>
          </w:tcPr>
          <w:p w14:paraId="3AD8D731">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1）本项目不接受进口产品（即通过中国海关报关验放进入中国境内且产自关境外的产品）竞标。</w:t>
            </w:r>
          </w:p>
          <w:p w14:paraId="553A2E8E">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2）成交供应商提供的产品必须是原厂生产的正品全新、完整、未使用过的合格产品，产品质量符合国家相关标准和规范，具备正规合法经销渠道。所有产品除满足上表要求的技术参数外，其余均按国家标准及生产厂家出厂标准配置。成交供应商提供的产品品牌、型号、规格、技术参数、质量不符合合同规定及采购需求规定标准的，采购人有权拒收该货物。成交供应商拒绝更换货物的，采购人可单方面解除合同，并有权要求乙方赔偿经济损失。</w:t>
            </w:r>
          </w:p>
          <w:p w14:paraId="63F65FD5">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3）成交供应商提供的货物及服务不满足采购要求而导致验收不合格的，采购人有权解除合同并追究成交供应商的法律责任。</w:t>
            </w:r>
          </w:p>
          <w:p w14:paraId="7BD40A04">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4）成交供应商交货时应提供设备操作手册、使用指南和示意图等。严格按照用户指定的位置进行安装，成交供应商在施工、安装、调试等全过程中接受用户的监督。</w:t>
            </w:r>
          </w:p>
          <w:p w14:paraId="05EABCC1">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5）在成交供应商承诺的保修期内，设备保修包换所需要的配件均是原厂原装，不得使用兼容产品。</w:t>
            </w:r>
          </w:p>
          <w:p w14:paraId="5235DC8B">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6）竞标供应商应保证参与本次政府采购项目时其按要求所提供的所有证明材料和资质文件真实，如出现虚假应标情况，竞标供应商除了应接受有关部门的处罚外，还应依据《中华人民共和国政府采购法》及其实施条例的相关条款来确定赔偿金额。</w:t>
            </w:r>
          </w:p>
          <w:p w14:paraId="765B7F93">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7）设备到货后，成交供应商和采购人应在现场进行清点，清点过程中如果发现因包装或运输不当引起的产品外观或内部的损坏，成交供应商应负责更换，若发现错发/漏发情况，成交供应商应负责更换和补发。</w:t>
            </w:r>
          </w:p>
          <w:p w14:paraId="1E271614">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8）项目设备在安装前，成交供应商要与采购单位共同协商实施方案，</w:t>
            </w:r>
            <w:r>
              <w:rPr>
                <w:rStyle w:val="19"/>
                <w:rFonts w:hint="eastAsia" w:ascii="宋体" w:hAnsi="宋体" w:eastAsia="宋体" w:cs="宋体"/>
                <w:sz w:val="24"/>
                <w:szCs w:val="24"/>
                <w:highlight w:val="none"/>
                <w:lang w:val="en-US" w:eastAsia="zh-CN"/>
              </w:rPr>
              <w:t>双</w:t>
            </w:r>
            <w:r>
              <w:rPr>
                <w:rStyle w:val="19"/>
                <w:rFonts w:hint="eastAsia" w:ascii="宋体" w:hAnsi="宋体" w:eastAsia="宋体" w:cs="宋体"/>
                <w:sz w:val="24"/>
                <w:szCs w:val="24"/>
                <w:highlight w:val="none"/>
              </w:rPr>
              <w:t>方认可后才能安装。</w:t>
            </w:r>
          </w:p>
          <w:p w14:paraId="7D5CEBAC">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9）竞标供应商应保证针对本项目的货物和服务涉及到的知识产权和所提供的相关技术资料是合法取得，并享有完整的知识产权，不会因为采购人的使用而被责令停止使用、追偿或要求赔偿损失，如出现此情况，一切经济和法律责任均由竞标供应商承担。成交供应商需在采购合同中书面承诺采购方免受第三方提出侵犯其著作权、专利权、商标权或设计权的纠纷。</w:t>
            </w:r>
          </w:p>
          <w:p w14:paraId="6F066DB0">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10）本项目采购任务紧急，现特向潜在供应商作出相关提醒：供应商存在不按要求报价、中标后无故放弃、不按合同履行等违约行为的，采购人有权按预算金额30%的赔偿金额向成交供应商追偿其所造成的损失。</w:t>
            </w:r>
          </w:p>
        </w:tc>
      </w:tr>
      <w:tr w14:paraId="24BD97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087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DE9264">
            <w:pPr>
              <w:rPr>
                <w:rStyle w:val="19"/>
                <w:rFonts w:hint="eastAsia" w:ascii="宋体" w:hAnsi="宋体" w:eastAsia="宋体" w:cs="宋体"/>
                <w:sz w:val="24"/>
                <w:szCs w:val="24"/>
                <w:highlight w:val="none"/>
              </w:rPr>
            </w:pPr>
            <w:r>
              <w:rPr>
                <w:rStyle w:val="19"/>
                <w:rFonts w:hint="eastAsia" w:ascii="宋体" w:hAnsi="宋体" w:cs="宋体"/>
                <w:color w:val="000000" w:themeColor="text1"/>
                <w:szCs w:val="21"/>
                <w14:textFill>
                  <w14:solidFill>
                    <w14:schemeClr w14:val="tx1"/>
                  </w14:solidFill>
                </w14:textFill>
              </w:rPr>
              <w:t>三、商家须知</w:t>
            </w:r>
          </w:p>
        </w:tc>
      </w:tr>
      <w:tr w14:paraId="3F1902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528" w:type="dxa"/>
            <w:vMerge w:val="restart"/>
            <w:tcBorders>
              <w:top w:val="single" w:color="000000" w:sz="4" w:space="0"/>
              <w:left w:val="single" w:color="000000" w:sz="4" w:space="0"/>
              <w:right w:val="single" w:color="000000" w:sz="4" w:space="0"/>
            </w:tcBorders>
            <w:shd w:val="clear" w:color="auto" w:fill="auto"/>
            <w:noWrap w:val="0"/>
            <w:vAlign w:val="center"/>
          </w:tcPr>
          <w:p w14:paraId="51958611">
            <w:pPr>
              <w:rPr>
                <w:rFonts w:hint="eastAsia" w:ascii="宋体" w:hAnsi="宋体" w:cs="宋体" w:eastAsiaTheme="minorEastAsia"/>
                <w:color w:val="000000" w:themeColor="text1"/>
                <w:kern w:val="2"/>
                <w:sz w:val="21"/>
                <w:szCs w:val="21"/>
                <w:lang w:val="en-US" w:eastAsia="zh-CN" w:bidi="ar-SA"/>
                <w14:textFill>
                  <w14:solidFill>
                    <w14:schemeClr w14:val="tx1"/>
                  </w14:solidFill>
                </w14:textFill>
              </w:rPr>
            </w:pPr>
            <w:r>
              <w:rPr>
                <w:rStyle w:val="19"/>
                <w:rFonts w:hint="eastAsia" w:ascii="宋体" w:hAnsi="宋体" w:cs="宋体"/>
                <w:color w:val="000000" w:themeColor="text1"/>
                <w:szCs w:val="21"/>
                <w14:textFill>
                  <w14:solidFill>
                    <w14:schemeClr w14:val="tx1"/>
                  </w14:solidFill>
                </w14:textFill>
              </w:rPr>
              <w:t>在线询价、反向竞价违约处理规则</w:t>
            </w:r>
          </w:p>
        </w:tc>
        <w:tc>
          <w:tcPr>
            <w:tcW w:w="83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BA407A">
            <w:pPr>
              <w:rPr>
                <w:rFonts w:hint="eastAsia" w:ascii="宋体" w:hAnsi="宋体" w:eastAsia="宋体" w:cs="宋体"/>
                <w:kern w:val="2"/>
                <w:sz w:val="24"/>
                <w:szCs w:val="24"/>
                <w:highlight w:val="none"/>
                <w:lang w:val="en-US" w:eastAsia="zh-CN" w:bidi="ar-SA"/>
              </w:rPr>
            </w:pPr>
            <w:r>
              <w:rPr>
                <w:rStyle w:val="19"/>
                <w:rFonts w:hint="eastAsia" w:ascii="宋体" w:hAnsi="宋体" w:eastAsia="宋体" w:cs="宋体"/>
                <w:sz w:val="24"/>
                <w:szCs w:val="24"/>
                <w:highlight w:val="none"/>
              </w:rPr>
              <w:t xml:space="preserve"> 政采云平台细化在线询价、反向竞价管理规则，保障业务有序开展。供应商存在不按要求报价、中标后无故放弃、不按合同履行等违约行为的，经采购人举报且平台或政府采购管理部门确认的，将按以下规则进行处理。违约处理将在政采云全平台各区划联动生效。违约处理做出后供应商可以在5个工作日内提出异议，异议有效的撤销违约处理并恢复对应权限。</w:t>
            </w:r>
          </w:p>
        </w:tc>
      </w:tr>
      <w:tr w14:paraId="70684F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528" w:type="dxa"/>
            <w:vMerge w:val="continue"/>
            <w:tcBorders>
              <w:left w:val="single" w:color="000000" w:sz="4" w:space="0"/>
              <w:bottom w:val="single" w:color="000000" w:sz="4" w:space="0"/>
              <w:right w:val="single" w:color="000000" w:sz="4" w:space="0"/>
            </w:tcBorders>
            <w:noWrap w:val="0"/>
            <w:vAlign w:val="center"/>
          </w:tcPr>
          <w:p w14:paraId="28676CAF">
            <w:pPr>
              <w:rPr>
                <w:rStyle w:val="19"/>
                <w:rFonts w:hint="eastAsia" w:ascii="宋体" w:hAnsi="宋体" w:eastAsia="宋体" w:cs="宋体"/>
                <w:sz w:val="24"/>
                <w:szCs w:val="24"/>
                <w:highlight w:val="none"/>
              </w:rPr>
            </w:pPr>
          </w:p>
        </w:tc>
        <w:tc>
          <w:tcPr>
            <w:tcW w:w="83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A96F56">
            <w:pPr>
              <w:rPr>
                <w:rFonts w:hint="eastAsia" w:ascii="宋体" w:hAnsi="宋体" w:eastAsia="宋体" w:cs="宋体"/>
                <w:kern w:val="2"/>
                <w:sz w:val="24"/>
                <w:szCs w:val="24"/>
                <w:highlight w:val="none"/>
                <w:lang w:val="en-US" w:eastAsia="zh-CN" w:bidi="ar-SA"/>
              </w:rPr>
            </w:pPr>
            <w:r>
              <w:rPr>
                <w:rFonts w:hint="eastAsia" w:ascii="宋体" w:hAnsi="宋体" w:cs="宋体"/>
                <w:color w:val="000000" w:themeColor="text1"/>
                <w:szCs w:val="21"/>
                <w14:textFill>
                  <w14:solidFill>
                    <w14:schemeClr w14:val="tx1"/>
                  </w14:solidFill>
                </w14:textFill>
              </w:rPr>
              <w:drawing>
                <wp:inline distT="0" distB="0" distL="0" distR="0">
                  <wp:extent cx="6019800" cy="1623060"/>
                  <wp:effectExtent l="0" t="0" r="0" b="152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7" cstate="print"/>
                          <a:srcRect/>
                          <a:stretch>
                            <a:fillRect/>
                          </a:stretch>
                        </pic:blipFill>
                        <pic:spPr>
                          <a:xfrm>
                            <a:off x="0" y="0"/>
                            <a:ext cx="6019800" cy="1623060"/>
                          </a:xfrm>
                          <a:prstGeom prst="rect">
                            <a:avLst/>
                          </a:prstGeom>
                          <a:noFill/>
                          <a:ln w="9525" cmpd="sng">
                            <a:noFill/>
                            <a:miter lim="800000"/>
                            <a:headEnd/>
                            <a:tailEnd/>
                          </a:ln>
                        </pic:spPr>
                      </pic:pic>
                    </a:graphicData>
                  </a:graphic>
                </wp:inline>
              </w:drawing>
            </w:r>
          </w:p>
        </w:tc>
      </w:tr>
    </w:tbl>
    <w:p w14:paraId="7052B18B">
      <w:pPr>
        <w:rPr>
          <w:rFonts w:hint="default"/>
          <w:highlight w:val="none"/>
          <w:lang w:val="en-US" w:eastAsia="zh-CN"/>
        </w:rPr>
      </w:pPr>
    </w:p>
    <w:p w14:paraId="3048AD1D">
      <w:pPr>
        <w:jc w:val="both"/>
        <w:rPr>
          <w:rFonts w:hint="eastAsia"/>
          <w:b/>
          <w:bCs/>
          <w:sz w:val="28"/>
          <w:szCs w:val="28"/>
          <w:highlight w:val="none"/>
          <w:lang w:val="en-US" w:eastAsia="zh-CN"/>
        </w:rPr>
      </w:pPr>
    </w:p>
    <w:p w14:paraId="2755C9F6">
      <w:pPr>
        <w:jc w:val="both"/>
        <w:rPr>
          <w:rFonts w:hint="eastAsia"/>
          <w:b/>
          <w:bCs/>
          <w:sz w:val="28"/>
          <w:szCs w:val="28"/>
          <w:highlight w:val="none"/>
          <w:lang w:val="en-US" w:eastAsia="zh-CN"/>
        </w:rPr>
      </w:pPr>
    </w:p>
    <w:p w14:paraId="6375C273">
      <w:pPr>
        <w:jc w:val="both"/>
        <w:rPr>
          <w:rFonts w:hint="eastAsia"/>
          <w:b/>
          <w:bCs/>
          <w:sz w:val="28"/>
          <w:szCs w:val="28"/>
          <w:highlight w:val="none"/>
          <w:lang w:val="en-US" w:eastAsia="zh-CN"/>
        </w:rPr>
      </w:pPr>
    </w:p>
    <w:p w14:paraId="6341C3CE">
      <w:pPr>
        <w:jc w:val="both"/>
        <w:rPr>
          <w:rFonts w:hint="eastAsia"/>
          <w:b/>
          <w:bCs/>
          <w:sz w:val="28"/>
          <w:szCs w:val="28"/>
          <w:highlight w:val="none"/>
          <w:lang w:val="en-US" w:eastAsia="zh-CN"/>
        </w:rPr>
      </w:pPr>
    </w:p>
    <w:p w14:paraId="7DB83780">
      <w:pPr>
        <w:jc w:val="both"/>
        <w:rPr>
          <w:rFonts w:hint="eastAsia"/>
          <w:b/>
          <w:bCs/>
          <w:sz w:val="28"/>
          <w:szCs w:val="28"/>
          <w:highlight w:val="none"/>
          <w:lang w:val="en-US" w:eastAsia="zh-CN"/>
        </w:rPr>
      </w:pPr>
    </w:p>
    <w:p w14:paraId="0123E9EC">
      <w:pPr>
        <w:jc w:val="both"/>
        <w:rPr>
          <w:rFonts w:hint="eastAsia"/>
          <w:b/>
          <w:bCs/>
          <w:sz w:val="28"/>
          <w:szCs w:val="28"/>
          <w:highlight w:val="none"/>
          <w:lang w:val="en-US" w:eastAsia="zh-CN"/>
        </w:rPr>
      </w:pPr>
    </w:p>
    <w:p w14:paraId="2D77D1D5">
      <w:pPr>
        <w:jc w:val="both"/>
        <w:rPr>
          <w:rFonts w:hint="eastAsia"/>
          <w:b/>
          <w:bCs/>
          <w:sz w:val="28"/>
          <w:szCs w:val="28"/>
          <w:highlight w:val="none"/>
          <w:lang w:val="en-US" w:eastAsia="zh-CN"/>
        </w:rPr>
      </w:pPr>
    </w:p>
    <w:p w14:paraId="64BF1304">
      <w:pPr>
        <w:jc w:val="both"/>
        <w:rPr>
          <w:rFonts w:hint="eastAsia"/>
          <w:b/>
          <w:bCs/>
          <w:sz w:val="28"/>
          <w:szCs w:val="28"/>
          <w:highlight w:val="none"/>
          <w:lang w:val="en-US" w:eastAsia="zh-CN"/>
        </w:rPr>
      </w:pPr>
    </w:p>
    <w:p w14:paraId="6AEF9C67">
      <w:pPr>
        <w:jc w:val="both"/>
        <w:rPr>
          <w:rFonts w:hint="eastAsia"/>
          <w:b/>
          <w:bCs/>
          <w:sz w:val="28"/>
          <w:szCs w:val="28"/>
          <w:highlight w:val="none"/>
          <w:lang w:val="en-US" w:eastAsia="zh-CN"/>
        </w:rPr>
      </w:pPr>
    </w:p>
    <w:p w14:paraId="3277976E">
      <w:pPr>
        <w:jc w:val="both"/>
        <w:rPr>
          <w:rFonts w:hint="eastAsia"/>
          <w:b/>
          <w:bCs/>
          <w:sz w:val="28"/>
          <w:szCs w:val="28"/>
          <w:highlight w:val="none"/>
          <w:lang w:val="en-US" w:eastAsia="zh-CN"/>
        </w:rPr>
      </w:pPr>
    </w:p>
    <w:p w14:paraId="3EECACB3">
      <w:pPr>
        <w:jc w:val="both"/>
        <w:rPr>
          <w:rFonts w:hint="eastAsia"/>
          <w:b/>
          <w:bCs/>
          <w:sz w:val="28"/>
          <w:szCs w:val="28"/>
          <w:highlight w:val="none"/>
          <w:lang w:val="en-US" w:eastAsia="zh-CN"/>
        </w:rPr>
      </w:pPr>
    </w:p>
    <w:p w14:paraId="72CC4D1D">
      <w:pPr>
        <w:jc w:val="both"/>
        <w:rPr>
          <w:rFonts w:hint="eastAsia"/>
          <w:b/>
          <w:bCs/>
          <w:sz w:val="28"/>
          <w:szCs w:val="28"/>
          <w:highlight w:val="none"/>
          <w:lang w:val="en-US" w:eastAsia="zh-CN"/>
        </w:rPr>
      </w:pPr>
    </w:p>
    <w:p w14:paraId="746BA472">
      <w:pPr>
        <w:jc w:val="both"/>
        <w:rPr>
          <w:rFonts w:hint="eastAsia"/>
          <w:b/>
          <w:bCs/>
          <w:sz w:val="28"/>
          <w:szCs w:val="28"/>
          <w:highlight w:val="none"/>
          <w:lang w:val="en-US" w:eastAsia="zh-CN"/>
        </w:rPr>
      </w:pPr>
    </w:p>
    <w:p w14:paraId="2740FF3A">
      <w:pPr>
        <w:jc w:val="both"/>
        <w:rPr>
          <w:rFonts w:hint="eastAsia"/>
          <w:b/>
          <w:bCs/>
          <w:sz w:val="28"/>
          <w:szCs w:val="28"/>
          <w:highlight w:val="none"/>
          <w:lang w:val="en-US" w:eastAsia="zh-CN"/>
        </w:rPr>
      </w:pPr>
    </w:p>
    <w:p w14:paraId="4B26C099">
      <w:pPr>
        <w:jc w:val="both"/>
        <w:rPr>
          <w:rFonts w:hint="eastAsia"/>
          <w:b/>
          <w:bCs/>
          <w:sz w:val="28"/>
          <w:szCs w:val="28"/>
          <w:highlight w:val="none"/>
          <w:lang w:val="en-US" w:eastAsia="zh-CN"/>
        </w:rPr>
      </w:pPr>
    </w:p>
    <w:p w14:paraId="020C325A">
      <w:pPr>
        <w:jc w:val="both"/>
        <w:rPr>
          <w:rFonts w:hint="eastAsia"/>
          <w:b/>
          <w:bCs/>
          <w:sz w:val="28"/>
          <w:szCs w:val="28"/>
          <w:highlight w:val="none"/>
          <w:lang w:val="en-US" w:eastAsia="zh-CN"/>
        </w:rPr>
      </w:pPr>
    </w:p>
    <w:p w14:paraId="48BFFCEB">
      <w:pPr>
        <w:jc w:val="both"/>
        <w:rPr>
          <w:rFonts w:hint="eastAsia"/>
          <w:b/>
          <w:bCs/>
          <w:sz w:val="28"/>
          <w:szCs w:val="28"/>
          <w:highlight w:val="none"/>
          <w:lang w:val="en-US" w:eastAsia="zh-CN"/>
        </w:rPr>
      </w:pPr>
    </w:p>
    <w:p w14:paraId="53F68BFD">
      <w:pPr>
        <w:pStyle w:val="2"/>
        <w:bidi w:val="0"/>
        <w:jc w:val="center"/>
        <w:outlineLvl w:val="0"/>
        <w:rPr>
          <w:rFonts w:hint="default"/>
          <w:b/>
          <w:bCs/>
          <w:sz w:val="28"/>
          <w:szCs w:val="28"/>
          <w:highlight w:val="none"/>
          <w:lang w:val="en-US" w:eastAsia="zh-CN"/>
        </w:rPr>
      </w:pPr>
      <w:bookmarkStart w:id="1" w:name="_Toc31237"/>
      <w:r>
        <w:rPr>
          <w:rFonts w:hint="eastAsia"/>
          <w:lang w:val="en-US" w:eastAsia="zh-CN"/>
        </w:rPr>
        <w:t>第二章 响应文件格式</w:t>
      </w:r>
      <w:bookmarkEnd w:id="1"/>
    </w:p>
    <w:tbl>
      <w:tblPr>
        <w:tblStyle w:val="1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
        <w:gridCol w:w="708"/>
        <w:gridCol w:w="464"/>
        <w:gridCol w:w="1458"/>
        <w:gridCol w:w="519"/>
        <w:gridCol w:w="580"/>
        <w:gridCol w:w="4487"/>
        <w:gridCol w:w="1020"/>
        <w:gridCol w:w="1170"/>
      </w:tblGrid>
      <w:tr w14:paraId="5A0FF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0870" w:type="dxa"/>
            <w:gridSpan w:val="9"/>
            <w:shd w:val="clear" w:color="auto" w:fill="FFFFFF"/>
            <w:noWrap w:val="0"/>
            <w:vAlign w:val="center"/>
          </w:tcPr>
          <w:p w14:paraId="2F41EBEB">
            <w:pPr>
              <w:keepNext w:val="0"/>
              <w:keepLines w:val="0"/>
              <w:widowControl/>
              <w:suppressLineNumbers w:val="0"/>
              <w:jc w:val="center"/>
              <w:textAlignment w:val="center"/>
              <w:rPr>
                <w:rFonts w:hint="eastAsia" w:ascii="宋体" w:hAnsi="宋体" w:eastAsia="宋体" w:cs="宋体"/>
                <w:b/>
                <w:bCs w:val="0"/>
                <w:i w:val="0"/>
                <w:iCs w:val="0"/>
                <w:color w:val="000000" w:themeColor="dark1"/>
                <w:kern w:val="0"/>
                <w:sz w:val="24"/>
                <w:szCs w:val="24"/>
                <w:highlight w:val="none"/>
                <w:u w:val="none"/>
                <w:lang w:val="en-US" w:eastAsia="zh-CN" w:bidi="ar"/>
                <w14:textFill>
                  <w14:solidFill>
                    <w14:schemeClr w14:val="dk1"/>
                  </w14:solidFill>
                </w14:textFill>
              </w:rPr>
            </w:pPr>
            <w:r>
              <w:rPr>
                <w:rFonts w:hint="eastAsia" w:ascii="宋体" w:hAnsi="宋体" w:eastAsia="宋体" w:cs="宋体"/>
                <w:b/>
                <w:bCs w:val="0"/>
                <w:i w:val="0"/>
                <w:iCs w:val="0"/>
                <w:color w:val="000000" w:themeColor="dark1"/>
                <w:kern w:val="0"/>
                <w:sz w:val="28"/>
                <w:szCs w:val="28"/>
                <w:highlight w:val="none"/>
                <w:u w:val="none"/>
                <w:lang w:val="en-US" w:eastAsia="zh-CN" w:bidi="ar"/>
                <w14:textFill>
                  <w14:solidFill>
                    <w14:schemeClr w14:val="dk1"/>
                  </w14:solidFill>
                </w14:textFill>
              </w:rPr>
              <w:t>采购需求及商务要求响应表</w:t>
            </w:r>
          </w:p>
        </w:tc>
      </w:tr>
      <w:tr w14:paraId="06FD9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0870" w:type="dxa"/>
            <w:gridSpan w:val="9"/>
            <w:shd w:val="clear" w:color="auto" w:fill="FFFFFF"/>
            <w:noWrap w:val="0"/>
            <w:vAlign w:val="center"/>
          </w:tcPr>
          <w:p w14:paraId="05B66A04">
            <w:pPr>
              <w:widowControl w:val="0"/>
              <w:spacing w:line="480" w:lineRule="auto"/>
              <w:jc w:val="left"/>
              <w:rPr>
                <w:rFonts w:hint="eastAsia" w:ascii="宋体" w:hAnsi="宋体" w:cs="宋体" w:eastAsiaTheme="minorEastAsia"/>
                <w:szCs w:val="21"/>
                <w:lang w:eastAsia="zh-CN"/>
              </w:rPr>
            </w:pPr>
            <w:r>
              <w:rPr>
                <w:rFonts w:hint="eastAsia" w:ascii="宋体" w:hAnsi="宋体" w:cs="宋体"/>
                <w:szCs w:val="21"/>
              </w:rPr>
              <w:t>项目名称：</w:t>
            </w:r>
            <w:r>
              <w:rPr>
                <w:rFonts w:hint="eastAsia" w:ascii="宋体" w:hAnsi="宋体" w:cs="宋体"/>
                <w:b/>
                <w:bCs/>
                <w:szCs w:val="21"/>
              </w:rPr>
              <w:t>2025-2026年度分体空调采购</w:t>
            </w:r>
            <w:r>
              <w:rPr>
                <w:rFonts w:hint="eastAsia" w:ascii="宋体" w:hAnsi="宋体" w:cs="宋体"/>
                <w:b/>
                <w:bCs/>
                <w:szCs w:val="21"/>
                <w:lang w:eastAsia="zh-CN"/>
              </w:rPr>
              <w:t>（标项二：美的分体空调采购）</w:t>
            </w:r>
          </w:p>
          <w:p w14:paraId="1D149E20">
            <w:pPr>
              <w:keepNext w:val="0"/>
              <w:keepLines w:val="0"/>
              <w:widowControl/>
              <w:suppressLineNumbers w:val="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szCs w:val="21"/>
              </w:rPr>
              <w:t>采购人名称：广西医科大学第一附属医院</w:t>
            </w:r>
          </w:p>
        </w:tc>
      </w:tr>
      <w:tr w14:paraId="10AD7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0870" w:type="dxa"/>
            <w:gridSpan w:val="9"/>
            <w:shd w:val="clear" w:color="auto" w:fill="FFFFFF"/>
            <w:noWrap w:val="0"/>
            <w:vAlign w:val="top"/>
          </w:tcPr>
          <w:p w14:paraId="2B733D40">
            <w:pPr>
              <w:widowControl w:val="0"/>
              <w:spacing w:line="480" w:lineRule="auto"/>
              <w:jc w:val="left"/>
              <w:rPr>
                <w:rFonts w:hint="default" w:ascii="宋体" w:hAnsi="宋体" w:cs="宋体" w:eastAsiaTheme="minorEastAsia"/>
                <w:b/>
                <w:bCs/>
                <w:szCs w:val="21"/>
                <w:lang w:val="en-US" w:eastAsia="zh-CN"/>
              </w:rPr>
            </w:pPr>
            <w:r>
              <w:rPr>
                <w:rFonts w:hint="eastAsia" w:ascii="宋体" w:hAnsi="宋体" w:cs="宋体"/>
                <w:b/>
                <w:bCs/>
                <w:szCs w:val="21"/>
                <w:lang w:val="en-US" w:eastAsia="zh-CN"/>
              </w:rPr>
              <w:t>我司完全响应《采购需求及商务要求响应表》所有要求及需求。</w:t>
            </w:r>
          </w:p>
          <w:p w14:paraId="7EA4D595">
            <w:pPr>
              <w:widowControl w:val="0"/>
              <w:spacing w:line="480" w:lineRule="auto"/>
              <w:jc w:val="left"/>
              <w:rPr>
                <w:rFonts w:ascii="宋体" w:hAnsi="宋体" w:cs="宋体"/>
                <w:szCs w:val="21"/>
                <w:u w:val="single"/>
              </w:rPr>
            </w:pPr>
            <w:r>
              <w:rPr>
                <w:rFonts w:hint="eastAsia" w:ascii="宋体" w:hAnsi="宋体" w:cs="宋体"/>
                <w:szCs w:val="21"/>
              </w:rPr>
              <w:t>联系人：</w:t>
            </w:r>
            <w:r>
              <w:rPr>
                <w:rFonts w:hint="eastAsia" w:ascii="宋体" w:hAnsi="宋体" w:cs="宋体"/>
                <w:szCs w:val="21"/>
                <w:u w:val="single"/>
              </w:rPr>
              <w:t xml:space="preserve">                    </w:t>
            </w:r>
          </w:p>
          <w:p w14:paraId="0E1B624D">
            <w:pPr>
              <w:widowControl w:val="0"/>
              <w:spacing w:line="480" w:lineRule="auto"/>
              <w:jc w:val="left"/>
              <w:rPr>
                <w:rFonts w:ascii="宋体" w:hAnsi="宋体" w:cs="宋体"/>
                <w:szCs w:val="21"/>
                <w:u w:val="single"/>
              </w:rPr>
            </w:pPr>
            <w:r>
              <w:rPr>
                <w:rFonts w:hint="eastAsia" w:ascii="宋体" w:hAnsi="宋体" w:cs="宋体"/>
                <w:szCs w:val="21"/>
              </w:rPr>
              <w:t>联系方式：</w:t>
            </w:r>
            <w:r>
              <w:rPr>
                <w:rFonts w:hint="eastAsia" w:ascii="宋体" w:hAnsi="宋体" w:cs="宋体"/>
                <w:szCs w:val="21"/>
                <w:u w:val="single"/>
              </w:rPr>
              <w:t xml:space="preserve">                  </w:t>
            </w:r>
          </w:p>
          <w:p w14:paraId="1CEE3467">
            <w:pPr>
              <w:widowControl w:val="0"/>
              <w:spacing w:line="480" w:lineRule="auto"/>
              <w:jc w:val="left"/>
              <w:rPr>
                <w:rFonts w:ascii="宋体" w:hAnsi="宋体" w:cs="宋体"/>
                <w:szCs w:val="21"/>
                <w:u w:val="single"/>
              </w:rPr>
            </w:pPr>
            <w:r>
              <w:rPr>
                <w:rFonts w:hint="eastAsia" w:ascii="宋体" w:hAnsi="宋体" w:cs="宋体"/>
                <w:szCs w:val="21"/>
                <w:lang w:val="en-US" w:eastAsia="zh-CN"/>
              </w:rPr>
              <w:t>供应商</w:t>
            </w:r>
            <w:r>
              <w:rPr>
                <w:rFonts w:hint="eastAsia" w:ascii="宋体" w:hAnsi="宋体" w:cs="宋体"/>
                <w:szCs w:val="21"/>
              </w:rPr>
              <w:t>名称（加盖公章）：</w:t>
            </w:r>
            <w:r>
              <w:rPr>
                <w:rFonts w:hint="eastAsia" w:ascii="宋体" w:hAnsi="宋体" w:cs="宋体"/>
                <w:szCs w:val="21"/>
                <w:u w:val="single"/>
              </w:rPr>
              <w:t xml:space="preserve">                 </w:t>
            </w:r>
          </w:p>
          <w:p w14:paraId="516F5072">
            <w:pPr>
              <w:widowControl w:val="0"/>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szCs w:val="21"/>
              </w:rPr>
              <w:t>日期：</w:t>
            </w:r>
            <w:r>
              <w:rPr>
                <w:rFonts w:hint="eastAsia" w:ascii="宋体" w:hAnsi="宋体" w:cs="宋体"/>
                <w:szCs w:val="21"/>
                <w:u w:val="single"/>
              </w:rPr>
              <w:t xml:space="preserve">           年       月     日</w:t>
            </w:r>
          </w:p>
        </w:tc>
      </w:tr>
      <w:tr w14:paraId="4AB25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0870" w:type="dxa"/>
            <w:gridSpan w:val="9"/>
            <w:shd w:val="clear" w:color="auto" w:fill="FFFFFF"/>
            <w:noWrap w:val="0"/>
            <w:vAlign w:val="center"/>
          </w:tcPr>
          <w:p w14:paraId="3C7939AA">
            <w:pPr>
              <w:widowControl w:val="0"/>
              <w:spacing w:line="360" w:lineRule="auto"/>
              <w:jc w:val="left"/>
              <w:rPr>
                <w:rFonts w:ascii="宋体" w:hAnsi="宋体" w:cs="宋体"/>
                <w:szCs w:val="21"/>
              </w:rPr>
            </w:pPr>
            <w:r>
              <w:rPr>
                <w:rFonts w:hint="eastAsia" w:ascii="宋体" w:hAnsi="宋体" w:cs="宋体"/>
                <w:szCs w:val="21"/>
              </w:rPr>
              <w:t>注：</w:t>
            </w:r>
          </w:p>
          <w:p w14:paraId="4A62EC68">
            <w:pPr>
              <w:widowControl w:val="0"/>
              <w:spacing w:line="360" w:lineRule="auto"/>
              <w:jc w:val="left"/>
              <w:rPr>
                <w:rFonts w:ascii="宋体" w:hAnsi="宋体" w:cs="宋体"/>
                <w:szCs w:val="21"/>
              </w:rPr>
            </w:pPr>
            <w:r>
              <w:rPr>
                <w:rFonts w:hint="eastAsia" w:ascii="宋体" w:hAnsi="宋体" w:cs="宋体"/>
                <w:szCs w:val="21"/>
              </w:rPr>
              <w:t>（1）本表所有要求均为实质性要求，任何负偏离响应均视为无效竞标。报价必须填写完整，</w:t>
            </w:r>
            <w:r>
              <w:rPr>
                <w:rFonts w:hint="default" w:ascii="宋体" w:hAnsi="宋体" w:cs="宋体"/>
                <w:szCs w:val="21"/>
              </w:rPr>
              <w:t>且与政采云系统内每轮反向竞价填写的单价、总价一致，</w:t>
            </w:r>
            <w:r>
              <w:rPr>
                <w:rFonts w:hint="eastAsia" w:ascii="宋体" w:hAnsi="宋体" w:cs="宋体"/>
                <w:szCs w:val="21"/>
              </w:rPr>
              <w:t>否则竞标无效</w:t>
            </w:r>
            <w:r>
              <w:rPr>
                <w:rFonts w:hint="eastAsia" w:ascii="宋体" w:hAnsi="宋体" w:cs="宋体"/>
                <w:szCs w:val="21"/>
                <w:lang w:eastAsia="zh-CN"/>
              </w:rPr>
              <w:t>。</w:t>
            </w:r>
          </w:p>
          <w:p w14:paraId="6D79A4EB">
            <w:pPr>
              <w:widowControl w:val="0"/>
              <w:spacing w:line="360" w:lineRule="auto"/>
              <w:rPr>
                <w:rFonts w:ascii="宋体" w:hAnsi="宋体" w:cs="宋体"/>
                <w:szCs w:val="21"/>
              </w:rPr>
            </w:pPr>
            <w:r>
              <w:rPr>
                <w:rFonts w:hint="eastAsia" w:ascii="宋体" w:hAnsi="宋体" w:cs="宋体"/>
                <w:szCs w:val="21"/>
              </w:rPr>
              <w:t>（2）未按上述要求填报《</w:t>
            </w:r>
            <w:r>
              <w:rPr>
                <w:rFonts w:hint="eastAsia" w:ascii="宋体" w:hAnsi="宋体" w:cs="宋体"/>
                <w:szCs w:val="21"/>
                <w:lang w:val="en-US" w:eastAsia="zh-CN"/>
              </w:rPr>
              <w:t>采购需求及商务要求响应表</w:t>
            </w:r>
            <w:r>
              <w:rPr>
                <w:rFonts w:hint="eastAsia" w:ascii="宋体" w:hAnsi="宋体" w:cs="宋体"/>
                <w:szCs w:val="21"/>
              </w:rPr>
              <w:t>》并按采购文件要求在竞价时提供的，视为无效竞标。</w:t>
            </w:r>
          </w:p>
          <w:p w14:paraId="533B1E8C">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szCs w:val="21"/>
              </w:rPr>
              <w:t>（3）本项目采购任务紧急，本公司承诺服务均能满足服务要求，若我司出现中标后无故放弃、不按合同履行等违约行为的，采购人有权按预算金额30%的赔偿金额向我司追偿其所造成的损失。</w:t>
            </w:r>
          </w:p>
        </w:tc>
      </w:tr>
      <w:tr w14:paraId="20CAB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870" w:type="dxa"/>
            <w:gridSpan w:val="9"/>
            <w:shd w:val="clear" w:color="auto" w:fill="FFFFFF"/>
            <w:noWrap w:val="0"/>
            <w:vAlign w:val="center"/>
          </w:tcPr>
          <w:p w14:paraId="6691983A">
            <w:pPr>
              <w:keepNext w:val="0"/>
              <w:keepLines w:val="0"/>
              <w:widowControl/>
              <w:suppressLineNumbers w:val="0"/>
              <w:jc w:val="left"/>
              <w:textAlignment w:val="center"/>
              <w:rPr>
                <w:rStyle w:val="19"/>
                <w:rFonts w:hint="eastAsia" w:ascii="宋体" w:hAnsi="宋体" w:eastAsia="宋体" w:cs="宋体"/>
                <w:b/>
                <w:bCs/>
                <w:sz w:val="24"/>
                <w:szCs w:val="24"/>
                <w:highlight w:val="none"/>
              </w:rPr>
            </w:pPr>
            <w:r>
              <w:rPr>
                <w:rStyle w:val="19"/>
                <w:rFonts w:hint="eastAsia" w:ascii="宋体" w:hAnsi="宋体" w:eastAsia="宋体" w:cs="宋体"/>
                <w:b/>
                <w:bCs/>
                <w:sz w:val="24"/>
                <w:szCs w:val="24"/>
                <w:highlight w:val="none"/>
              </w:rPr>
              <w:t>一、项目要求及技术需求</w:t>
            </w:r>
          </w:p>
        </w:tc>
      </w:tr>
      <w:tr w14:paraId="5F235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464" w:type="dxa"/>
            <w:shd w:val="clear" w:color="auto" w:fill="FFFFFF"/>
            <w:noWrap w:val="0"/>
            <w:vAlign w:val="center"/>
          </w:tcPr>
          <w:p w14:paraId="2865695C">
            <w:pPr>
              <w:keepNext w:val="0"/>
              <w:keepLines w:val="0"/>
              <w:widowControl/>
              <w:suppressLineNumbers w:val="0"/>
              <w:jc w:val="center"/>
              <w:textAlignment w:val="center"/>
              <w:rPr>
                <w:rFonts w:hint="eastAsia" w:ascii="宋体" w:hAnsi="宋体" w:eastAsia="宋体" w:cs="宋体"/>
                <w:b/>
                <w:bCs/>
                <w:i w:val="0"/>
                <w:iCs w:val="0"/>
                <w:color w:val="000000" w:themeColor="dark1"/>
                <w:sz w:val="24"/>
                <w:szCs w:val="24"/>
                <w:highlight w:val="none"/>
                <w:u w:val="none"/>
                <w14:textFill>
                  <w14:solidFill>
                    <w14:schemeClr w14:val="dk1"/>
                  </w14:solidFill>
                </w14:textFill>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708" w:type="dxa"/>
            <w:shd w:val="clear" w:color="auto" w:fill="FFFFFF"/>
            <w:noWrap w:val="0"/>
            <w:vAlign w:val="center"/>
          </w:tcPr>
          <w:p w14:paraId="575F12D5">
            <w:pPr>
              <w:keepNext w:val="0"/>
              <w:keepLines w:val="0"/>
              <w:widowControl/>
              <w:suppressLineNumbers w:val="0"/>
              <w:jc w:val="center"/>
              <w:textAlignment w:val="center"/>
              <w:rPr>
                <w:rFonts w:hint="eastAsia" w:ascii="宋体" w:hAnsi="宋体" w:eastAsia="宋体" w:cs="宋体"/>
                <w:b/>
                <w:bCs/>
                <w:i w:val="0"/>
                <w:iCs w:val="0"/>
                <w:color w:val="000000" w:themeColor="dark1"/>
                <w:sz w:val="24"/>
                <w:szCs w:val="24"/>
                <w:highlight w:val="none"/>
                <w:u w:val="none"/>
                <w14:textFill>
                  <w14:solidFill>
                    <w14:schemeClr w14:val="dk1"/>
                  </w14:solidFill>
                </w14:textFill>
              </w:rPr>
            </w:pPr>
            <w:r>
              <w:rPr>
                <w:rFonts w:hint="eastAsia" w:ascii="宋体" w:hAnsi="宋体" w:eastAsia="宋体" w:cs="宋体"/>
                <w:b/>
                <w:bCs/>
                <w:i w:val="0"/>
                <w:iCs w:val="0"/>
                <w:color w:val="000000"/>
                <w:kern w:val="0"/>
                <w:sz w:val="24"/>
                <w:szCs w:val="24"/>
                <w:highlight w:val="none"/>
                <w:u w:val="none"/>
                <w:lang w:val="en-US" w:eastAsia="zh-CN" w:bidi="ar"/>
              </w:rPr>
              <w:t>货物名称</w:t>
            </w:r>
          </w:p>
        </w:tc>
        <w:tc>
          <w:tcPr>
            <w:tcW w:w="464" w:type="dxa"/>
            <w:shd w:val="clear" w:color="auto" w:fill="FFFFFF"/>
            <w:noWrap w:val="0"/>
            <w:vAlign w:val="center"/>
          </w:tcPr>
          <w:p w14:paraId="16791C56">
            <w:pPr>
              <w:keepNext w:val="0"/>
              <w:keepLines w:val="0"/>
              <w:widowControl/>
              <w:suppressLineNumbers w:val="0"/>
              <w:jc w:val="center"/>
              <w:textAlignment w:val="center"/>
              <w:rPr>
                <w:rFonts w:hint="eastAsia" w:ascii="宋体" w:hAnsi="宋体" w:eastAsia="宋体" w:cs="宋体"/>
                <w:b/>
                <w:bCs/>
                <w:i w:val="0"/>
                <w:iCs w:val="0"/>
                <w:color w:val="000000" w:themeColor="dark1"/>
                <w:sz w:val="24"/>
                <w:szCs w:val="24"/>
                <w:highlight w:val="none"/>
                <w:u w:val="none"/>
                <w14:textFill>
                  <w14:solidFill>
                    <w14:schemeClr w14:val="dk1"/>
                  </w14:solidFill>
                </w14:textFill>
              </w:rPr>
            </w:pPr>
            <w:r>
              <w:rPr>
                <w:rFonts w:hint="eastAsia" w:ascii="宋体" w:hAnsi="宋体" w:eastAsia="宋体" w:cs="宋体"/>
                <w:b/>
                <w:bCs/>
                <w:i w:val="0"/>
                <w:iCs w:val="0"/>
                <w:color w:val="000000"/>
                <w:kern w:val="0"/>
                <w:sz w:val="24"/>
                <w:szCs w:val="24"/>
                <w:highlight w:val="none"/>
                <w:u w:val="none"/>
                <w:lang w:val="en-US" w:eastAsia="zh-CN" w:bidi="ar"/>
              </w:rPr>
              <w:t>品牌</w:t>
            </w:r>
          </w:p>
        </w:tc>
        <w:tc>
          <w:tcPr>
            <w:tcW w:w="1458" w:type="dxa"/>
            <w:shd w:val="clear" w:color="auto" w:fill="FFFFFF"/>
            <w:noWrap w:val="0"/>
            <w:vAlign w:val="center"/>
          </w:tcPr>
          <w:p w14:paraId="69A152D8">
            <w:pPr>
              <w:keepNext w:val="0"/>
              <w:keepLines w:val="0"/>
              <w:widowControl/>
              <w:suppressLineNumbers w:val="0"/>
              <w:jc w:val="center"/>
              <w:textAlignment w:val="center"/>
              <w:rPr>
                <w:rFonts w:hint="eastAsia" w:ascii="宋体" w:hAnsi="宋体" w:eastAsia="宋体" w:cs="宋体"/>
                <w:b/>
                <w:bCs/>
                <w:i w:val="0"/>
                <w:iCs w:val="0"/>
                <w:color w:val="000000" w:themeColor="dark1"/>
                <w:sz w:val="24"/>
                <w:szCs w:val="24"/>
                <w:highlight w:val="none"/>
                <w:u w:val="none"/>
                <w14:textFill>
                  <w14:solidFill>
                    <w14:schemeClr w14:val="dk1"/>
                  </w14:solidFill>
                </w14:textFill>
              </w:rPr>
            </w:pPr>
            <w:r>
              <w:rPr>
                <w:rFonts w:hint="eastAsia" w:ascii="宋体" w:hAnsi="宋体" w:eastAsia="宋体" w:cs="宋体"/>
                <w:b/>
                <w:bCs/>
                <w:i w:val="0"/>
                <w:iCs w:val="0"/>
                <w:color w:val="000000"/>
                <w:kern w:val="0"/>
                <w:sz w:val="24"/>
                <w:szCs w:val="24"/>
                <w:highlight w:val="none"/>
                <w:u w:val="none"/>
                <w:lang w:val="en-US" w:eastAsia="zh-CN" w:bidi="ar"/>
              </w:rPr>
              <w:t>规格型号</w:t>
            </w:r>
          </w:p>
        </w:tc>
        <w:tc>
          <w:tcPr>
            <w:tcW w:w="519" w:type="dxa"/>
            <w:shd w:val="clear" w:color="auto" w:fill="FFFFFF"/>
            <w:noWrap w:val="0"/>
            <w:vAlign w:val="center"/>
          </w:tcPr>
          <w:p w14:paraId="0F19FC17">
            <w:pPr>
              <w:keepNext w:val="0"/>
              <w:keepLines w:val="0"/>
              <w:widowControl/>
              <w:suppressLineNumbers w:val="0"/>
              <w:jc w:val="left"/>
              <w:textAlignment w:val="center"/>
              <w:rPr>
                <w:rFonts w:hint="eastAsia" w:ascii="宋体" w:hAnsi="宋体" w:eastAsia="宋体" w:cs="宋体"/>
                <w:b/>
                <w:bCs/>
                <w:i w:val="0"/>
                <w:iCs w:val="0"/>
                <w:color w:val="000000" w:themeColor="dark1"/>
                <w:kern w:val="0"/>
                <w:sz w:val="24"/>
                <w:szCs w:val="24"/>
                <w:highlight w:val="none"/>
                <w:u w:val="none"/>
                <w:lang w:val="en-US" w:eastAsia="zh-CN" w:bidi="ar"/>
                <w14:textFill>
                  <w14:solidFill>
                    <w14:schemeClr w14:val="dk1"/>
                  </w14:solidFill>
                </w14:textFill>
              </w:rPr>
            </w:pPr>
            <w:r>
              <w:rPr>
                <w:rFonts w:hint="eastAsia" w:ascii="宋体" w:hAnsi="宋体" w:eastAsia="宋体" w:cs="宋体"/>
                <w:b/>
                <w:bCs/>
                <w:i w:val="0"/>
                <w:iCs w:val="0"/>
                <w:color w:val="000000"/>
                <w:kern w:val="0"/>
                <w:sz w:val="24"/>
                <w:szCs w:val="24"/>
                <w:highlight w:val="none"/>
                <w:u w:val="none"/>
                <w:lang w:val="en-US" w:eastAsia="zh-CN" w:bidi="ar"/>
              </w:rPr>
              <w:t>数量</w:t>
            </w:r>
          </w:p>
        </w:tc>
        <w:tc>
          <w:tcPr>
            <w:tcW w:w="580" w:type="dxa"/>
            <w:shd w:val="clear" w:color="auto" w:fill="FFFFFF"/>
            <w:noWrap w:val="0"/>
            <w:vAlign w:val="center"/>
          </w:tcPr>
          <w:p w14:paraId="43F7BACF">
            <w:pPr>
              <w:keepNext w:val="0"/>
              <w:keepLines w:val="0"/>
              <w:widowControl/>
              <w:suppressLineNumbers w:val="0"/>
              <w:jc w:val="left"/>
              <w:textAlignment w:val="center"/>
              <w:rPr>
                <w:rFonts w:hint="eastAsia" w:ascii="宋体" w:hAnsi="宋体" w:eastAsia="宋体" w:cs="宋体"/>
                <w:b/>
                <w:bCs/>
                <w:i w:val="0"/>
                <w:iCs w:val="0"/>
                <w:color w:val="000000" w:themeColor="dark1"/>
                <w:kern w:val="0"/>
                <w:sz w:val="24"/>
                <w:szCs w:val="24"/>
                <w:highlight w:val="none"/>
                <w:u w:val="none"/>
                <w:lang w:val="en-US" w:eastAsia="zh-CN" w:bidi="ar"/>
                <w14:textFill>
                  <w14:solidFill>
                    <w14:schemeClr w14:val="dk1"/>
                  </w14:solidFill>
                </w14:textFill>
              </w:rPr>
            </w:pPr>
            <w:r>
              <w:rPr>
                <w:rFonts w:hint="eastAsia" w:ascii="宋体" w:hAnsi="宋体" w:eastAsia="宋体" w:cs="宋体"/>
                <w:b/>
                <w:bCs/>
                <w:i w:val="0"/>
                <w:iCs w:val="0"/>
                <w:color w:val="000000"/>
                <w:kern w:val="0"/>
                <w:sz w:val="24"/>
                <w:szCs w:val="24"/>
                <w:highlight w:val="none"/>
                <w:u w:val="none"/>
                <w:lang w:val="en-US" w:eastAsia="zh-CN" w:bidi="ar"/>
              </w:rPr>
              <w:t>单位</w:t>
            </w:r>
          </w:p>
        </w:tc>
        <w:tc>
          <w:tcPr>
            <w:tcW w:w="4487" w:type="dxa"/>
            <w:shd w:val="clear" w:color="auto" w:fill="FFFFFF"/>
            <w:noWrap w:val="0"/>
            <w:vAlign w:val="center"/>
          </w:tcPr>
          <w:p w14:paraId="46DE45BA">
            <w:pPr>
              <w:keepNext w:val="0"/>
              <w:keepLines w:val="0"/>
              <w:widowControl/>
              <w:suppressLineNumbers w:val="0"/>
              <w:jc w:val="left"/>
              <w:textAlignment w:val="center"/>
              <w:rPr>
                <w:rFonts w:hint="eastAsia" w:ascii="宋体" w:hAnsi="宋体" w:eastAsia="宋体" w:cs="宋体"/>
                <w:b/>
                <w:bCs/>
                <w:i w:val="0"/>
                <w:iCs w:val="0"/>
                <w:color w:val="000000" w:themeColor="dark1"/>
                <w:sz w:val="24"/>
                <w:szCs w:val="24"/>
                <w:highlight w:val="none"/>
                <w:u w:val="none"/>
                <w14:textFill>
                  <w14:solidFill>
                    <w14:schemeClr w14:val="dk1"/>
                  </w14:solidFill>
                </w14:textFill>
              </w:rPr>
            </w:pPr>
            <w:r>
              <w:rPr>
                <w:rFonts w:hint="eastAsia" w:ascii="宋体" w:hAnsi="宋体" w:eastAsia="宋体" w:cs="宋体"/>
                <w:b/>
                <w:bCs/>
                <w:i w:val="0"/>
                <w:iCs w:val="0"/>
                <w:color w:val="000000"/>
                <w:kern w:val="0"/>
                <w:sz w:val="24"/>
                <w:szCs w:val="24"/>
                <w:highlight w:val="none"/>
                <w:u w:val="none"/>
                <w:lang w:val="en-US" w:eastAsia="zh-CN" w:bidi="ar"/>
              </w:rPr>
              <w:t>项目要求及技术需求</w:t>
            </w:r>
          </w:p>
        </w:tc>
        <w:tc>
          <w:tcPr>
            <w:tcW w:w="1020" w:type="dxa"/>
            <w:shd w:val="clear" w:color="auto" w:fill="FFFFFF"/>
            <w:noWrap w:val="0"/>
            <w:vAlign w:val="center"/>
          </w:tcPr>
          <w:p w14:paraId="248AAB9A">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单价（元）</w:t>
            </w:r>
          </w:p>
        </w:tc>
        <w:tc>
          <w:tcPr>
            <w:tcW w:w="1170" w:type="dxa"/>
            <w:shd w:val="clear" w:color="auto" w:fill="FFFFFF"/>
            <w:noWrap w:val="0"/>
            <w:vAlign w:val="center"/>
          </w:tcPr>
          <w:p w14:paraId="5638E33F">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default" w:ascii="宋体" w:hAnsi="宋体" w:eastAsia="宋体" w:cs="宋体"/>
                <w:b/>
                <w:bCs/>
                <w:i w:val="0"/>
                <w:iCs w:val="0"/>
                <w:color w:val="000000"/>
                <w:kern w:val="0"/>
                <w:sz w:val="24"/>
                <w:szCs w:val="24"/>
                <w:highlight w:val="none"/>
                <w:u w:val="none"/>
                <w:lang w:eastAsia="zh-CN" w:bidi="ar"/>
              </w:rPr>
              <w:t>总价</w:t>
            </w:r>
            <w:r>
              <w:rPr>
                <w:rFonts w:hint="eastAsia" w:ascii="宋体" w:hAnsi="宋体" w:eastAsia="宋体" w:cs="宋体"/>
                <w:b/>
                <w:bCs/>
                <w:i w:val="0"/>
                <w:iCs w:val="0"/>
                <w:color w:val="000000"/>
                <w:kern w:val="0"/>
                <w:sz w:val="24"/>
                <w:szCs w:val="24"/>
                <w:highlight w:val="none"/>
                <w:u w:val="none"/>
                <w:lang w:val="en-US" w:eastAsia="zh-CN" w:bidi="ar"/>
              </w:rPr>
              <w:t>（元）</w:t>
            </w:r>
          </w:p>
        </w:tc>
      </w:tr>
      <w:tr w14:paraId="1BD19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0" w:hRule="atLeast"/>
          <w:jc w:val="center"/>
        </w:trPr>
        <w:tc>
          <w:tcPr>
            <w:tcW w:w="464" w:type="dxa"/>
            <w:shd w:val="clear" w:color="auto" w:fill="FFFFFF"/>
            <w:noWrap w:val="0"/>
            <w:vAlign w:val="center"/>
          </w:tcPr>
          <w:p w14:paraId="382AE29F">
            <w:pPr>
              <w:keepNext w:val="0"/>
              <w:keepLines w:val="0"/>
              <w:widowControl/>
              <w:suppressLineNumbers w:val="0"/>
              <w:jc w:val="center"/>
              <w:textAlignment w:val="center"/>
              <w:rPr>
                <w:rFonts w:hint="eastAsia" w:ascii="宋体" w:hAnsi="宋体" w:eastAsia="宋体" w:cs="宋体"/>
                <w:b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08" w:type="dxa"/>
            <w:shd w:val="clear" w:color="auto" w:fill="FFFFFF"/>
            <w:noWrap w:val="0"/>
            <w:vAlign w:val="center"/>
          </w:tcPr>
          <w:p w14:paraId="45421A88">
            <w:pPr>
              <w:keepNext w:val="0"/>
              <w:keepLines w:val="0"/>
              <w:widowControl/>
              <w:suppressLineNumbers w:val="0"/>
              <w:jc w:val="center"/>
              <w:textAlignment w:val="center"/>
              <w:rPr>
                <w:rFonts w:hint="eastAsia" w:ascii="宋体" w:hAnsi="宋体" w:eastAsia="宋体" w:cs="宋体"/>
                <w:b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大1匹冷暖挂机</w:t>
            </w:r>
          </w:p>
        </w:tc>
        <w:tc>
          <w:tcPr>
            <w:tcW w:w="464" w:type="dxa"/>
            <w:shd w:val="clear" w:color="auto" w:fill="FFFFFF"/>
            <w:noWrap w:val="0"/>
            <w:vAlign w:val="center"/>
          </w:tcPr>
          <w:p w14:paraId="26F75BBA">
            <w:pPr>
              <w:keepNext w:val="0"/>
              <w:keepLines w:val="0"/>
              <w:widowControl/>
              <w:suppressLineNumbers w:val="0"/>
              <w:jc w:val="center"/>
              <w:textAlignment w:val="center"/>
              <w:rPr>
                <w:rFonts w:hint="eastAsia" w:ascii="宋体" w:hAnsi="宋体" w:eastAsia="宋体" w:cs="宋体"/>
                <w:b w:val="0"/>
                <w:i w:val="0"/>
                <w:iCs w:val="0"/>
                <w:color w:val="000000"/>
                <w:sz w:val="24"/>
                <w:szCs w:val="24"/>
                <w:highlight w:val="none"/>
                <w:u w:val="none"/>
              </w:rPr>
            </w:pPr>
            <w:r>
              <w:rPr>
                <w:rFonts w:hint="eastAsia" w:ascii="宋体" w:hAnsi="宋体" w:eastAsia="宋体" w:cs="宋体"/>
                <w:i w:val="0"/>
                <w:iCs w:val="0"/>
                <w:color w:val="000000"/>
                <w:kern w:val="0"/>
                <w:sz w:val="22"/>
                <w:szCs w:val="22"/>
                <w:highlight w:val="none"/>
                <w:u w:val="none"/>
                <w:lang w:val="en-US" w:eastAsia="zh-CN" w:bidi="ar"/>
              </w:rPr>
              <w:t>美的</w:t>
            </w:r>
          </w:p>
        </w:tc>
        <w:tc>
          <w:tcPr>
            <w:tcW w:w="1458" w:type="dxa"/>
            <w:shd w:val="clear" w:color="auto" w:fill="FFFFFF"/>
            <w:noWrap w:val="0"/>
            <w:vAlign w:val="center"/>
          </w:tcPr>
          <w:p w14:paraId="09F81F57">
            <w:pPr>
              <w:keepNext w:val="0"/>
              <w:keepLines w:val="0"/>
              <w:widowControl/>
              <w:suppressLineNumbers w:val="0"/>
              <w:jc w:val="center"/>
              <w:textAlignment w:val="center"/>
              <w:rPr>
                <w:rFonts w:hint="eastAsia" w:ascii="宋体" w:hAnsi="宋体" w:eastAsia="宋体" w:cs="宋体"/>
                <w:b w:val="0"/>
                <w:i w:val="0"/>
                <w:iCs w:val="0"/>
                <w:color w:val="000000"/>
                <w:sz w:val="24"/>
                <w:szCs w:val="24"/>
                <w:highlight w:val="none"/>
                <w:u w:val="none"/>
              </w:rPr>
            </w:pPr>
            <w:r>
              <w:rPr>
                <w:rFonts w:hint="eastAsia" w:ascii="宋体" w:hAnsi="宋体" w:eastAsia="宋体" w:cs="宋体"/>
                <w:b w:val="0"/>
                <w:i w:val="0"/>
                <w:iCs w:val="0"/>
                <w:color w:val="000000"/>
                <w:sz w:val="24"/>
                <w:szCs w:val="24"/>
                <w:highlight w:val="none"/>
                <w:u w:val="none"/>
              </w:rPr>
              <w:t>KFR-26GW/G3-1</w:t>
            </w:r>
          </w:p>
        </w:tc>
        <w:tc>
          <w:tcPr>
            <w:tcW w:w="519" w:type="dxa"/>
            <w:shd w:val="clear" w:color="auto" w:fill="FFFFFF"/>
            <w:noWrap w:val="0"/>
            <w:vAlign w:val="center"/>
          </w:tcPr>
          <w:p w14:paraId="6F4A3B4E">
            <w:pPr>
              <w:keepNext w:val="0"/>
              <w:keepLines w:val="0"/>
              <w:widowControl/>
              <w:suppressLineNumbers w:val="0"/>
              <w:jc w:val="center"/>
              <w:textAlignment w:val="center"/>
              <w:rPr>
                <w:rFonts w:hint="eastAsia" w:ascii="宋体" w:hAnsi="宋体" w:eastAsia="宋体" w:cs="宋体"/>
                <w:b w:val="0"/>
                <w:bCs/>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13</w:t>
            </w:r>
          </w:p>
        </w:tc>
        <w:tc>
          <w:tcPr>
            <w:tcW w:w="580" w:type="dxa"/>
            <w:shd w:val="clear" w:color="auto" w:fill="FFFFFF"/>
            <w:noWrap w:val="0"/>
            <w:vAlign w:val="center"/>
          </w:tcPr>
          <w:p w14:paraId="6BA81FD8">
            <w:pPr>
              <w:keepNext w:val="0"/>
              <w:keepLines w:val="0"/>
              <w:widowControl/>
              <w:suppressLineNumbers w:val="0"/>
              <w:jc w:val="center"/>
              <w:textAlignment w:val="center"/>
              <w:rPr>
                <w:rFonts w:hint="eastAsia" w:ascii="宋体" w:hAnsi="宋体" w:eastAsia="宋体" w:cs="宋体"/>
                <w:b w:val="0"/>
                <w:bCs/>
                <w:i w:val="0"/>
                <w:iCs w:val="0"/>
                <w:color w:val="000000" w:themeColor="dark1"/>
                <w:kern w:val="0"/>
                <w:sz w:val="24"/>
                <w:szCs w:val="24"/>
                <w:highlight w:val="none"/>
                <w:u w:val="none"/>
                <w:lang w:val="en-US" w:eastAsia="zh-CN" w:bidi="ar"/>
                <w14:textFill>
                  <w14:solidFill>
                    <w14:schemeClr w14:val="dk1"/>
                  </w14:solidFill>
                </w14:textFill>
              </w:rPr>
            </w:pPr>
            <w:r>
              <w:rPr>
                <w:rFonts w:hint="eastAsia" w:ascii="宋体" w:hAnsi="宋体" w:eastAsia="宋体" w:cs="宋体"/>
                <w:i w:val="0"/>
                <w:iCs w:val="0"/>
                <w:color w:val="000000"/>
                <w:kern w:val="0"/>
                <w:sz w:val="24"/>
                <w:szCs w:val="24"/>
                <w:highlight w:val="none"/>
                <w:u w:val="none"/>
                <w:lang w:val="en-US" w:eastAsia="zh-CN" w:bidi="ar"/>
              </w:rPr>
              <w:t>台</w:t>
            </w:r>
          </w:p>
        </w:tc>
        <w:tc>
          <w:tcPr>
            <w:tcW w:w="4487" w:type="dxa"/>
            <w:shd w:val="clear" w:color="auto" w:fill="FFFFFF"/>
            <w:noWrap w:val="0"/>
            <w:vAlign w:val="center"/>
          </w:tcPr>
          <w:p w14:paraId="6776472A">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能效等级：一级能效</w:t>
            </w:r>
          </w:p>
          <w:p w14:paraId="7489DD39">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1、能效比APF:5.67</w:t>
            </w:r>
          </w:p>
          <w:p w14:paraId="420A6121">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2、制冷量：2670W；                                      </w:t>
            </w:r>
          </w:p>
          <w:p w14:paraId="5826FE65">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3、制热量:4620W（不含电辅热功率）；</w:t>
            </w:r>
          </w:p>
          <w:p w14:paraId="0B90AE85">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4、电源规格：220V/50Hz；</w:t>
            </w:r>
          </w:p>
          <w:p w14:paraId="5B6FF240">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5、制冷额定功率：550W；</w:t>
            </w:r>
          </w:p>
          <w:p w14:paraId="14DF4185">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6、制热额定功率：1120W（不含电辅热功率）；</w:t>
            </w:r>
          </w:p>
          <w:p w14:paraId="7A7C08AA">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7、循环风量：730m3/h；</w:t>
            </w:r>
          </w:p>
          <w:p w14:paraId="75FD2A99">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8、原厂遥控器。</w:t>
            </w:r>
          </w:p>
          <w:p w14:paraId="28CA7B21">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9、包含室内机挂板、3米的铜管、排水软管等配件。</w:t>
            </w:r>
          </w:p>
          <w:p w14:paraId="47B28F81">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10、室内机尺寸(宽*高*深)mm：845*301*207</w:t>
            </w:r>
          </w:p>
          <w:p w14:paraId="5AF67AC4">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11、室外机尺寸(宽*高*深)mm：765(820)*555*303</w:t>
            </w:r>
          </w:p>
          <w:p w14:paraId="2968FB79">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12、室内机/室外机质量（kg）：9.5/23</w:t>
            </w:r>
          </w:p>
          <w:p w14:paraId="378F8D19">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13、出厂附带配件：外机1台，内机1台，标配铜管3米，遥控器1个，软管排水管1根，说明书和保修卡1本，附件包1件。</w:t>
            </w:r>
          </w:p>
        </w:tc>
        <w:tc>
          <w:tcPr>
            <w:tcW w:w="1020" w:type="dxa"/>
            <w:shd w:val="clear" w:color="auto" w:fill="FFFFFF"/>
            <w:noWrap w:val="0"/>
            <w:vAlign w:val="center"/>
          </w:tcPr>
          <w:p w14:paraId="2425BC94">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70" w:type="dxa"/>
            <w:shd w:val="clear" w:color="auto" w:fill="FFFFFF"/>
            <w:noWrap w:val="0"/>
            <w:vAlign w:val="center"/>
          </w:tcPr>
          <w:p w14:paraId="1EEEEBE0">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p>
        </w:tc>
      </w:tr>
      <w:tr w14:paraId="2390B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0" w:hRule="atLeast"/>
          <w:jc w:val="center"/>
        </w:trPr>
        <w:tc>
          <w:tcPr>
            <w:tcW w:w="464" w:type="dxa"/>
            <w:shd w:val="clear" w:color="auto" w:fill="FFFFFF"/>
            <w:noWrap w:val="0"/>
            <w:vAlign w:val="center"/>
          </w:tcPr>
          <w:p w14:paraId="04FC50CE">
            <w:pPr>
              <w:keepNext w:val="0"/>
              <w:keepLines w:val="0"/>
              <w:widowControl/>
              <w:suppressLineNumbers w:val="0"/>
              <w:jc w:val="center"/>
              <w:textAlignment w:val="center"/>
              <w:rPr>
                <w:rFonts w:hint="eastAsia" w:ascii="宋体" w:hAnsi="宋体" w:eastAsia="宋体" w:cs="宋体"/>
                <w:b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708" w:type="dxa"/>
            <w:shd w:val="clear" w:color="auto" w:fill="FFFFFF"/>
            <w:noWrap w:val="0"/>
            <w:vAlign w:val="center"/>
          </w:tcPr>
          <w:p w14:paraId="1EF69CCF">
            <w:pPr>
              <w:keepNext w:val="0"/>
              <w:keepLines w:val="0"/>
              <w:widowControl/>
              <w:suppressLineNumbers w:val="0"/>
              <w:jc w:val="center"/>
              <w:textAlignment w:val="center"/>
              <w:rPr>
                <w:rFonts w:hint="eastAsia" w:ascii="宋体" w:hAnsi="宋体" w:eastAsia="宋体" w:cs="宋体"/>
                <w:b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1．5匹冷暖挂机</w:t>
            </w:r>
          </w:p>
        </w:tc>
        <w:tc>
          <w:tcPr>
            <w:tcW w:w="464" w:type="dxa"/>
            <w:shd w:val="clear" w:color="auto" w:fill="FFFFFF"/>
            <w:noWrap w:val="0"/>
            <w:vAlign w:val="center"/>
          </w:tcPr>
          <w:p w14:paraId="2C334CB8">
            <w:pPr>
              <w:keepNext w:val="0"/>
              <w:keepLines w:val="0"/>
              <w:widowControl/>
              <w:suppressLineNumbers w:val="0"/>
              <w:jc w:val="center"/>
              <w:textAlignment w:val="center"/>
              <w:rPr>
                <w:rFonts w:hint="eastAsia" w:ascii="宋体" w:hAnsi="宋体" w:eastAsia="宋体" w:cs="宋体"/>
                <w:b w:val="0"/>
                <w:i w:val="0"/>
                <w:iCs w:val="0"/>
                <w:color w:val="000000"/>
                <w:sz w:val="24"/>
                <w:szCs w:val="24"/>
                <w:highlight w:val="none"/>
                <w:u w:val="none"/>
              </w:rPr>
            </w:pPr>
            <w:r>
              <w:rPr>
                <w:rFonts w:hint="eastAsia" w:ascii="宋体" w:hAnsi="宋体" w:eastAsia="宋体" w:cs="宋体"/>
                <w:i w:val="0"/>
                <w:iCs w:val="0"/>
                <w:color w:val="000000"/>
                <w:kern w:val="0"/>
                <w:sz w:val="22"/>
                <w:szCs w:val="22"/>
                <w:highlight w:val="none"/>
                <w:u w:val="none"/>
                <w:lang w:val="en-US" w:eastAsia="zh-CN" w:bidi="ar"/>
              </w:rPr>
              <w:t>美的</w:t>
            </w:r>
          </w:p>
        </w:tc>
        <w:tc>
          <w:tcPr>
            <w:tcW w:w="1458" w:type="dxa"/>
            <w:shd w:val="clear" w:color="auto" w:fill="FFFFFF"/>
            <w:noWrap w:val="0"/>
            <w:vAlign w:val="center"/>
          </w:tcPr>
          <w:p w14:paraId="09E22414">
            <w:pPr>
              <w:keepNext w:val="0"/>
              <w:keepLines w:val="0"/>
              <w:widowControl/>
              <w:suppressLineNumbers w:val="0"/>
              <w:jc w:val="center"/>
              <w:textAlignment w:val="center"/>
              <w:rPr>
                <w:rFonts w:hint="eastAsia" w:ascii="宋体" w:hAnsi="宋体" w:eastAsia="宋体" w:cs="宋体"/>
                <w:b w:val="0"/>
                <w:i w:val="0"/>
                <w:iCs w:val="0"/>
                <w:color w:val="000000"/>
                <w:sz w:val="24"/>
                <w:szCs w:val="24"/>
                <w:highlight w:val="none"/>
                <w:u w:val="none"/>
              </w:rPr>
            </w:pPr>
            <w:r>
              <w:rPr>
                <w:rFonts w:hint="eastAsia" w:ascii="宋体" w:hAnsi="宋体" w:eastAsia="宋体" w:cs="宋体"/>
                <w:b w:val="0"/>
                <w:i w:val="0"/>
                <w:iCs w:val="0"/>
                <w:color w:val="000000"/>
                <w:sz w:val="24"/>
                <w:szCs w:val="24"/>
                <w:highlight w:val="none"/>
                <w:u w:val="none"/>
              </w:rPr>
              <w:t>KFR-35GW/G3-1</w:t>
            </w:r>
          </w:p>
        </w:tc>
        <w:tc>
          <w:tcPr>
            <w:tcW w:w="519" w:type="dxa"/>
            <w:shd w:val="clear" w:color="auto" w:fill="FFFFFF"/>
            <w:noWrap w:val="0"/>
            <w:vAlign w:val="center"/>
          </w:tcPr>
          <w:p w14:paraId="7A89F3DA">
            <w:pPr>
              <w:keepNext w:val="0"/>
              <w:keepLines w:val="0"/>
              <w:widowControl/>
              <w:suppressLineNumbers w:val="0"/>
              <w:jc w:val="center"/>
              <w:textAlignment w:val="center"/>
              <w:rPr>
                <w:rFonts w:hint="eastAsia" w:ascii="宋体" w:hAnsi="宋体" w:eastAsia="宋体" w:cs="宋体"/>
                <w:b w:val="0"/>
                <w:bCs/>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28</w:t>
            </w:r>
          </w:p>
        </w:tc>
        <w:tc>
          <w:tcPr>
            <w:tcW w:w="580" w:type="dxa"/>
            <w:shd w:val="clear" w:color="auto" w:fill="FFFFFF"/>
            <w:noWrap w:val="0"/>
            <w:vAlign w:val="center"/>
          </w:tcPr>
          <w:p w14:paraId="3726BF5A">
            <w:pPr>
              <w:keepNext w:val="0"/>
              <w:keepLines w:val="0"/>
              <w:widowControl/>
              <w:suppressLineNumbers w:val="0"/>
              <w:jc w:val="center"/>
              <w:textAlignment w:val="center"/>
              <w:rPr>
                <w:rFonts w:hint="eastAsia" w:ascii="宋体" w:hAnsi="宋体" w:eastAsia="宋体" w:cs="宋体"/>
                <w:b w:val="0"/>
                <w:bCs/>
                <w:i w:val="0"/>
                <w:iCs w:val="0"/>
                <w:color w:val="000000" w:themeColor="dark1"/>
                <w:kern w:val="0"/>
                <w:sz w:val="24"/>
                <w:szCs w:val="24"/>
                <w:highlight w:val="none"/>
                <w:u w:val="none"/>
                <w:lang w:val="en-US" w:eastAsia="zh-CN" w:bidi="ar"/>
                <w14:textFill>
                  <w14:solidFill>
                    <w14:schemeClr w14:val="dk1"/>
                  </w14:solidFill>
                </w14:textFill>
              </w:rPr>
            </w:pPr>
            <w:r>
              <w:rPr>
                <w:rFonts w:hint="eastAsia" w:ascii="宋体" w:hAnsi="宋体" w:eastAsia="宋体" w:cs="宋体"/>
                <w:i w:val="0"/>
                <w:iCs w:val="0"/>
                <w:color w:val="000000"/>
                <w:kern w:val="0"/>
                <w:sz w:val="24"/>
                <w:szCs w:val="24"/>
                <w:highlight w:val="none"/>
                <w:u w:val="none"/>
                <w:lang w:val="en-US" w:eastAsia="zh-CN" w:bidi="ar"/>
              </w:rPr>
              <w:t>台</w:t>
            </w:r>
          </w:p>
        </w:tc>
        <w:tc>
          <w:tcPr>
            <w:tcW w:w="4487" w:type="dxa"/>
            <w:shd w:val="clear" w:color="auto" w:fill="FFFFFF"/>
            <w:noWrap w:val="0"/>
            <w:vAlign w:val="center"/>
          </w:tcPr>
          <w:p w14:paraId="6BCAF704">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能效等级：一级能效</w:t>
            </w:r>
          </w:p>
          <w:p w14:paraId="47913696">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1、能效比APF:5.53</w:t>
            </w:r>
          </w:p>
          <w:p w14:paraId="1A55D26A">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2、制冷量：3530W；                                      </w:t>
            </w:r>
          </w:p>
          <w:p w14:paraId="5DC28949">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3、制热量:5110W（不含电辅热功率）；</w:t>
            </w:r>
          </w:p>
          <w:p w14:paraId="2D1FF0B3">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4、电源规格：220V/50Hz；</w:t>
            </w:r>
          </w:p>
          <w:p w14:paraId="185D017D">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5、制冷额定功率：800 W；</w:t>
            </w:r>
          </w:p>
          <w:p w14:paraId="441A15E7">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6、制热额定功率：1230W（不含电辅热功率）；</w:t>
            </w:r>
          </w:p>
          <w:p w14:paraId="3D2704B9">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7、循环风量：750m3/h；</w:t>
            </w:r>
          </w:p>
          <w:p w14:paraId="5C5EDD48">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8、原厂遥控器。</w:t>
            </w:r>
          </w:p>
          <w:p w14:paraId="3F4BCC8D">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9、包含室内机挂板、3米的铜管、排水软管等配件。</w:t>
            </w:r>
          </w:p>
          <w:p w14:paraId="270B95E4">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10、室内机尺寸(宽*高*深)mm：845*301*207</w:t>
            </w:r>
          </w:p>
          <w:p w14:paraId="4C3A719F">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11、室外机尺寸(宽*高*深)mm：765(820)*555*303</w:t>
            </w:r>
          </w:p>
          <w:p w14:paraId="10C976C7">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12、室内机/室外机质量（kg）：9.5/26</w:t>
            </w:r>
          </w:p>
          <w:p w14:paraId="38785813">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13、出厂附带配件：外机1台，内机1台，标配铜管3米，遥控器1个，软管排水管1根，说明书和保修卡1本，附件包1件。</w:t>
            </w:r>
          </w:p>
        </w:tc>
        <w:tc>
          <w:tcPr>
            <w:tcW w:w="1020" w:type="dxa"/>
            <w:shd w:val="clear" w:color="auto" w:fill="FFFFFF"/>
            <w:noWrap w:val="0"/>
            <w:vAlign w:val="center"/>
          </w:tcPr>
          <w:p w14:paraId="10000F2E">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70" w:type="dxa"/>
            <w:shd w:val="clear" w:color="auto" w:fill="FFFFFF"/>
            <w:noWrap w:val="0"/>
            <w:vAlign w:val="center"/>
          </w:tcPr>
          <w:p w14:paraId="63BF6727">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p>
        </w:tc>
      </w:tr>
      <w:tr w14:paraId="33722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0" w:hRule="atLeast"/>
          <w:jc w:val="center"/>
        </w:trPr>
        <w:tc>
          <w:tcPr>
            <w:tcW w:w="464" w:type="dxa"/>
            <w:shd w:val="clear" w:color="auto" w:fill="FFFFFF"/>
            <w:noWrap w:val="0"/>
            <w:vAlign w:val="center"/>
          </w:tcPr>
          <w:p w14:paraId="549A718C">
            <w:pPr>
              <w:keepNext w:val="0"/>
              <w:keepLines w:val="0"/>
              <w:widowControl/>
              <w:suppressLineNumbers w:val="0"/>
              <w:jc w:val="center"/>
              <w:textAlignment w:val="center"/>
              <w:rPr>
                <w:rFonts w:hint="eastAsia" w:ascii="宋体" w:hAnsi="宋体" w:eastAsia="宋体" w:cs="宋体"/>
                <w:b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708" w:type="dxa"/>
            <w:shd w:val="clear" w:color="auto" w:fill="FFFFFF"/>
            <w:noWrap w:val="0"/>
            <w:vAlign w:val="center"/>
          </w:tcPr>
          <w:p w14:paraId="391723EA">
            <w:pPr>
              <w:keepNext w:val="0"/>
              <w:keepLines w:val="0"/>
              <w:widowControl/>
              <w:suppressLineNumbers w:val="0"/>
              <w:jc w:val="center"/>
              <w:textAlignment w:val="center"/>
              <w:rPr>
                <w:rFonts w:hint="eastAsia" w:ascii="宋体" w:hAnsi="宋体" w:eastAsia="宋体" w:cs="宋体"/>
                <w:b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2匹冷暖挂机</w:t>
            </w:r>
          </w:p>
        </w:tc>
        <w:tc>
          <w:tcPr>
            <w:tcW w:w="464" w:type="dxa"/>
            <w:shd w:val="clear" w:color="auto" w:fill="FFFFFF"/>
            <w:noWrap w:val="0"/>
            <w:vAlign w:val="center"/>
          </w:tcPr>
          <w:p w14:paraId="58AFE991">
            <w:pPr>
              <w:keepNext w:val="0"/>
              <w:keepLines w:val="0"/>
              <w:widowControl/>
              <w:suppressLineNumbers w:val="0"/>
              <w:jc w:val="center"/>
              <w:textAlignment w:val="center"/>
              <w:rPr>
                <w:rFonts w:hint="eastAsia" w:ascii="宋体" w:hAnsi="宋体" w:eastAsia="宋体" w:cs="宋体"/>
                <w:b w:val="0"/>
                <w:i w:val="0"/>
                <w:iCs w:val="0"/>
                <w:color w:val="000000"/>
                <w:sz w:val="24"/>
                <w:szCs w:val="24"/>
                <w:highlight w:val="none"/>
                <w:u w:val="none"/>
              </w:rPr>
            </w:pPr>
            <w:r>
              <w:rPr>
                <w:rFonts w:hint="eastAsia" w:ascii="宋体" w:hAnsi="宋体" w:eastAsia="宋体" w:cs="宋体"/>
                <w:i w:val="0"/>
                <w:iCs w:val="0"/>
                <w:color w:val="000000"/>
                <w:kern w:val="0"/>
                <w:sz w:val="22"/>
                <w:szCs w:val="22"/>
                <w:highlight w:val="none"/>
                <w:u w:val="none"/>
                <w:lang w:val="en-US" w:eastAsia="zh-CN" w:bidi="ar"/>
              </w:rPr>
              <w:t>美的</w:t>
            </w:r>
          </w:p>
        </w:tc>
        <w:tc>
          <w:tcPr>
            <w:tcW w:w="1458" w:type="dxa"/>
            <w:shd w:val="clear" w:color="auto" w:fill="FFFFFF"/>
            <w:noWrap w:val="0"/>
            <w:vAlign w:val="center"/>
          </w:tcPr>
          <w:p w14:paraId="2F597AF2">
            <w:pPr>
              <w:keepNext w:val="0"/>
              <w:keepLines w:val="0"/>
              <w:widowControl/>
              <w:suppressLineNumbers w:val="0"/>
              <w:jc w:val="center"/>
              <w:textAlignment w:val="center"/>
              <w:rPr>
                <w:rFonts w:hint="eastAsia" w:ascii="宋体" w:hAnsi="宋体" w:eastAsia="宋体" w:cs="宋体"/>
                <w:b w:val="0"/>
                <w:i w:val="0"/>
                <w:iCs w:val="0"/>
                <w:color w:val="000000"/>
                <w:sz w:val="24"/>
                <w:szCs w:val="24"/>
                <w:highlight w:val="none"/>
                <w:u w:val="none"/>
              </w:rPr>
            </w:pPr>
            <w:r>
              <w:rPr>
                <w:rFonts w:hint="eastAsia" w:ascii="宋体" w:hAnsi="宋体" w:eastAsia="宋体" w:cs="宋体"/>
                <w:b w:val="0"/>
                <w:i w:val="0"/>
                <w:iCs w:val="0"/>
                <w:color w:val="000000"/>
                <w:sz w:val="24"/>
                <w:szCs w:val="24"/>
                <w:highlight w:val="none"/>
                <w:u w:val="none"/>
              </w:rPr>
              <w:t>KFR-50GW/G1-1A</w:t>
            </w:r>
          </w:p>
        </w:tc>
        <w:tc>
          <w:tcPr>
            <w:tcW w:w="519" w:type="dxa"/>
            <w:shd w:val="clear" w:color="auto" w:fill="FFFFFF"/>
            <w:noWrap w:val="0"/>
            <w:vAlign w:val="center"/>
          </w:tcPr>
          <w:p w14:paraId="74C04332">
            <w:pPr>
              <w:keepNext w:val="0"/>
              <w:keepLines w:val="0"/>
              <w:widowControl/>
              <w:suppressLineNumbers w:val="0"/>
              <w:jc w:val="center"/>
              <w:textAlignment w:val="center"/>
              <w:rPr>
                <w:rFonts w:hint="eastAsia" w:ascii="宋体" w:hAnsi="宋体" w:eastAsia="宋体" w:cs="宋体"/>
                <w:b w:val="0"/>
                <w:bCs/>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21</w:t>
            </w:r>
          </w:p>
        </w:tc>
        <w:tc>
          <w:tcPr>
            <w:tcW w:w="580" w:type="dxa"/>
            <w:shd w:val="clear" w:color="auto" w:fill="FFFFFF"/>
            <w:noWrap w:val="0"/>
            <w:vAlign w:val="center"/>
          </w:tcPr>
          <w:p w14:paraId="22CE3381">
            <w:pPr>
              <w:keepNext w:val="0"/>
              <w:keepLines w:val="0"/>
              <w:widowControl/>
              <w:suppressLineNumbers w:val="0"/>
              <w:jc w:val="center"/>
              <w:textAlignment w:val="center"/>
              <w:rPr>
                <w:rFonts w:hint="eastAsia" w:ascii="宋体" w:hAnsi="宋体" w:eastAsia="宋体" w:cs="宋体"/>
                <w:b w:val="0"/>
                <w:bCs/>
                <w:i w:val="0"/>
                <w:iCs w:val="0"/>
                <w:color w:val="000000" w:themeColor="dark1"/>
                <w:kern w:val="0"/>
                <w:sz w:val="24"/>
                <w:szCs w:val="24"/>
                <w:highlight w:val="none"/>
                <w:u w:val="none"/>
                <w:lang w:val="en-US" w:eastAsia="zh-CN" w:bidi="ar"/>
                <w14:textFill>
                  <w14:solidFill>
                    <w14:schemeClr w14:val="dk1"/>
                  </w14:solidFill>
                </w14:textFill>
              </w:rPr>
            </w:pPr>
            <w:r>
              <w:rPr>
                <w:rFonts w:hint="eastAsia" w:ascii="宋体" w:hAnsi="宋体" w:eastAsia="宋体" w:cs="宋体"/>
                <w:i w:val="0"/>
                <w:iCs w:val="0"/>
                <w:color w:val="000000"/>
                <w:kern w:val="0"/>
                <w:sz w:val="24"/>
                <w:szCs w:val="24"/>
                <w:highlight w:val="none"/>
                <w:u w:val="none"/>
                <w:lang w:val="en-US" w:eastAsia="zh-CN" w:bidi="ar"/>
              </w:rPr>
              <w:t>台</w:t>
            </w:r>
          </w:p>
        </w:tc>
        <w:tc>
          <w:tcPr>
            <w:tcW w:w="4487" w:type="dxa"/>
            <w:shd w:val="clear" w:color="auto" w:fill="FFFFFF"/>
            <w:noWrap w:val="0"/>
            <w:vAlign w:val="center"/>
          </w:tcPr>
          <w:p w14:paraId="7B808F99">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能效等级：一级能效</w:t>
            </w:r>
          </w:p>
          <w:p w14:paraId="739645A7">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1、能效比APF：4.88</w:t>
            </w:r>
          </w:p>
          <w:p w14:paraId="17C98019">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2、制冷量：5090W；                                      </w:t>
            </w:r>
          </w:p>
          <w:p w14:paraId="6802E9A2">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3、制热量:7290W（不含电辅热功率）；</w:t>
            </w:r>
          </w:p>
          <w:p w14:paraId="0983B32C">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4、电源规格：220V/50Hz；</w:t>
            </w:r>
          </w:p>
          <w:p w14:paraId="0239F9C6">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5、制冷额定功率：1240 W；</w:t>
            </w:r>
          </w:p>
          <w:p w14:paraId="2966AB03">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6、制热额定功率：1950W（不含电辅热功率）；</w:t>
            </w:r>
          </w:p>
          <w:p w14:paraId="4E8757CC">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7、循环风量：1000m3/h；</w:t>
            </w:r>
          </w:p>
          <w:p w14:paraId="7D9066EC">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8、原厂遥控器。</w:t>
            </w:r>
          </w:p>
          <w:p w14:paraId="19AF983E">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9、包含室内机挂板、3米的铜管、排水软管等配件。</w:t>
            </w:r>
          </w:p>
          <w:p w14:paraId="6136FDC8">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10、室内机尺寸(宽*高*深)mm：1140*370*275</w:t>
            </w:r>
          </w:p>
          <w:p w14:paraId="06C9B7B7">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11、室外机尺寸(宽*高*深)mm：807(857)*555*328</w:t>
            </w:r>
          </w:p>
          <w:p w14:paraId="1D12F8D7">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12、室内机/室外机质量（kg）：19/31</w:t>
            </w:r>
          </w:p>
          <w:p w14:paraId="65CBC4DC">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13、出厂附带配件：外机1台，内机1台，标配铜管3米，遥控器1个，软管排水管1根，说明书和保修卡1本，空开1个，附件包1件。</w:t>
            </w:r>
          </w:p>
        </w:tc>
        <w:tc>
          <w:tcPr>
            <w:tcW w:w="1020" w:type="dxa"/>
            <w:shd w:val="clear" w:color="auto" w:fill="FFFFFF"/>
            <w:noWrap w:val="0"/>
            <w:vAlign w:val="center"/>
          </w:tcPr>
          <w:p w14:paraId="517C64A6">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70" w:type="dxa"/>
            <w:shd w:val="clear" w:color="auto" w:fill="FFFFFF"/>
            <w:noWrap w:val="0"/>
            <w:vAlign w:val="center"/>
          </w:tcPr>
          <w:p w14:paraId="693E08F4">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p>
        </w:tc>
      </w:tr>
      <w:tr w14:paraId="177BE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0" w:hRule="atLeast"/>
          <w:jc w:val="center"/>
        </w:trPr>
        <w:tc>
          <w:tcPr>
            <w:tcW w:w="464" w:type="dxa"/>
            <w:shd w:val="clear" w:color="auto" w:fill="FFFFFF"/>
            <w:noWrap w:val="0"/>
            <w:vAlign w:val="center"/>
          </w:tcPr>
          <w:p w14:paraId="39B3CCA5">
            <w:pPr>
              <w:keepNext w:val="0"/>
              <w:keepLines w:val="0"/>
              <w:widowControl/>
              <w:suppressLineNumbers w:val="0"/>
              <w:jc w:val="center"/>
              <w:textAlignment w:val="center"/>
              <w:rPr>
                <w:rFonts w:hint="eastAsia" w:ascii="宋体" w:hAnsi="宋体" w:eastAsia="宋体" w:cs="宋体"/>
                <w:b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708" w:type="dxa"/>
            <w:shd w:val="clear" w:color="auto" w:fill="FFFFFF"/>
            <w:noWrap w:val="0"/>
            <w:vAlign w:val="center"/>
          </w:tcPr>
          <w:p w14:paraId="35926EBA">
            <w:pPr>
              <w:keepNext w:val="0"/>
              <w:keepLines w:val="0"/>
              <w:widowControl/>
              <w:suppressLineNumbers w:val="0"/>
              <w:jc w:val="center"/>
              <w:textAlignment w:val="center"/>
              <w:rPr>
                <w:rFonts w:hint="eastAsia" w:ascii="宋体" w:hAnsi="宋体" w:eastAsia="宋体" w:cs="宋体"/>
                <w:b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3匹冷暖挂机</w:t>
            </w:r>
          </w:p>
        </w:tc>
        <w:tc>
          <w:tcPr>
            <w:tcW w:w="464" w:type="dxa"/>
            <w:shd w:val="clear" w:color="auto" w:fill="FFFFFF"/>
            <w:noWrap w:val="0"/>
            <w:vAlign w:val="center"/>
          </w:tcPr>
          <w:p w14:paraId="1741873D">
            <w:pPr>
              <w:keepNext w:val="0"/>
              <w:keepLines w:val="0"/>
              <w:widowControl/>
              <w:suppressLineNumbers w:val="0"/>
              <w:jc w:val="center"/>
              <w:textAlignment w:val="center"/>
              <w:rPr>
                <w:rFonts w:hint="eastAsia" w:ascii="宋体" w:hAnsi="宋体" w:eastAsia="宋体" w:cs="宋体"/>
                <w:b w:val="0"/>
                <w:i w:val="0"/>
                <w:iCs w:val="0"/>
                <w:color w:val="000000"/>
                <w:sz w:val="24"/>
                <w:szCs w:val="24"/>
                <w:highlight w:val="none"/>
                <w:u w:val="none"/>
              </w:rPr>
            </w:pPr>
            <w:r>
              <w:rPr>
                <w:rFonts w:hint="eastAsia" w:ascii="宋体" w:hAnsi="宋体" w:eastAsia="宋体" w:cs="宋体"/>
                <w:i w:val="0"/>
                <w:iCs w:val="0"/>
                <w:color w:val="000000"/>
                <w:kern w:val="0"/>
                <w:sz w:val="22"/>
                <w:szCs w:val="22"/>
                <w:highlight w:val="none"/>
                <w:u w:val="none"/>
                <w:lang w:val="en-US" w:eastAsia="zh-CN" w:bidi="ar"/>
              </w:rPr>
              <w:t>美的</w:t>
            </w:r>
          </w:p>
        </w:tc>
        <w:tc>
          <w:tcPr>
            <w:tcW w:w="1458" w:type="dxa"/>
            <w:shd w:val="clear" w:color="auto" w:fill="FFFFFF"/>
            <w:noWrap w:val="0"/>
            <w:vAlign w:val="center"/>
          </w:tcPr>
          <w:p w14:paraId="3EC728D9">
            <w:pPr>
              <w:keepNext w:val="0"/>
              <w:keepLines w:val="0"/>
              <w:widowControl/>
              <w:suppressLineNumbers w:val="0"/>
              <w:jc w:val="center"/>
              <w:textAlignment w:val="center"/>
              <w:rPr>
                <w:rFonts w:hint="eastAsia" w:ascii="宋体" w:hAnsi="宋体" w:eastAsia="宋体" w:cs="宋体"/>
                <w:b w:val="0"/>
                <w:i w:val="0"/>
                <w:iCs w:val="0"/>
                <w:color w:val="000000"/>
                <w:sz w:val="24"/>
                <w:szCs w:val="24"/>
                <w:highlight w:val="none"/>
                <w:u w:val="none"/>
              </w:rPr>
            </w:pPr>
            <w:r>
              <w:rPr>
                <w:rFonts w:hint="eastAsia" w:ascii="宋体" w:hAnsi="宋体" w:eastAsia="宋体" w:cs="宋体"/>
                <w:b w:val="0"/>
                <w:i w:val="0"/>
                <w:iCs w:val="0"/>
                <w:color w:val="000000"/>
                <w:sz w:val="24"/>
                <w:szCs w:val="24"/>
                <w:highlight w:val="none"/>
                <w:u w:val="none"/>
              </w:rPr>
              <w:t>KFR-72GW/G1-1A</w:t>
            </w:r>
          </w:p>
        </w:tc>
        <w:tc>
          <w:tcPr>
            <w:tcW w:w="519" w:type="dxa"/>
            <w:shd w:val="clear" w:color="auto" w:fill="FFFFFF"/>
            <w:noWrap w:val="0"/>
            <w:vAlign w:val="center"/>
          </w:tcPr>
          <w:p w14:paraId="33491182">
            <w:pPr>
              <w:keepNext w:val="0"/>
              <w:keepLines w:val="0"/>
              <w:widowControl/>
              <w:suppressLineNumbers w:val="0"/>
              <w:jc w:val="center"/>
              <w:textAlignment w:val="center"/>
              <w:rPr>
                <w:rFonts w:hint="eastAsia" w:ascii="宋体" w:hAnsi="宋体" w:eastAsia="宋体" w:cs="宋体"/>
                <w:b w:val="0"/>
                <w:bCs/>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w:t>
            </w:r>
          </w:p>
        </w:tc>
        <w:tc>
          <w:tcPr>
            <w:tcW w:w="580" w:type="dxa"/>
            <w:shd w:val="clear" w:color="auto" w:fill="FFFFFF"/>
            <w:noWrap w:val="0"/>
            <w:vAlign w:val="center"/>
          </w:tcPr>
          <w:p w14:paraId="15AA8090">
            <w:pPr>
              <w:keepNext w:val="0"/>
              <w:keepLines w:val="0"/>
              <w:widowControl/>
              <w:suppressLineNumbers w:val="0"/>
              <w:jc w:val="center"/>
              <w:textAlignment w:val="center"/>
              <w:rPr>
                <w:rFonts w:hint="eastAsia" w:ascii="宋体" w:hAnsi="宋体" w:eastAsia="宋体" w:cs="宋体"/>
                <w:b w:val="0"/>
                <w:bCs/>
                <w:i w:val="0"/>
                <w:iCs w:val="0"/>
                <w:color w:val="000000" w:themeColor="dark1"/>
                <w:kern w:val="0"/>
                <w:sz w:val="24"/>
                <w:szCs w:val="24"/>
                <w:highlight w:val="none"/>
                <w:u w:val="none"/>
                <w:lang w:val="en-US" w:eastAsia="zh-CN" w:bidi="ar"/>
                <w14:textFill>
                  <w14:solidFill>
                    <w14:schemeClr w14:val="dk1"/>
                  </w14:solidFill>
                </w14:textFill>
              </w:rPr>
            </w:pPr>
            <w:r>
              <w:rPr>
                <w:rFonts w:hint="eastAsia" w:ascii="宋体" w:hAnsi="宋体" w:eastAsia="宋体" w:cs="宋体"/>
                <w:i w:val="0"/>
                <w:iCs w:val="0"/>
                <w:color w:val="000000"/>
                <w:kern w:val="0"/>
                <w:sz w:val="24"/>
                <w:szCs w:val="24"/>
                <w:highlight w:val="none"/>
                <w:u w:val="none"/>
                <w:lang w:val="en-US" w:eastAsia="zh-CN" w:bidi="ar"/>
              </w:rPr>
              <w:t>台</w:t>
            </w:r>
          </w:p>
        </w:tc>
        <w:tc>
          <w:tcPr>
            <w:tcW w:w="4487" w:type="dxa"/>
            <w:shd w:val="clear" w:color="auto" w:fill="FFFFFF"/>
            <w:noWrap w:val="0"/>
            <w:vAlign w:val="center"/>
          </w:tcPr>
          <w:p w14:paraId="5938E3C5">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能效等级：一级能效</w:t>
            </w:r>
          </w:p>
          <w:p w14:paraId="410DCE3C">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1、能效比APF：4.52</w:t>
            </w:r>
          </w:p>
          <w:p w14:paraId="25F27DEF">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2、制冷量：7360W；                                      </w:t>
            </w:r>
          </w:p>
          <w:p w14:paraId="622895EF">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3、制热量:10000W（不含电辅热功率）；</w:t>
            </w:r>
          </w:p>
          <w:p w14:paraId="58D456AD">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4、电源规格：220V/50Hz；</w:t>
            </w:r>
          </w:p>
          <w:p w14:paraId="281114D0">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5、制冷额定功率：1950W；</w:t>
            </w:r>
          </w:p>
          <w:p w14:paraId="0148DBEE">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6、制热额定功率：2930W（不含电辅热功率）；</w:t>
            </w:r>
          </w:p>
          <w:p w14:paraId="522429D8">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7、循环风量：1400m3/h；</w:t>
            </w:r>
          </w:p>
          <w:p w14:paraId="5CD683D0">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8、原厂遥控器。</w:t>
            </w:r>
          </w:p>
          <w:p w14:paraId="66947785">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9、包含室内机挂板、4米的铜管、排水软管等配件。</w:t>
            </w:r>
          </w:p>
          <w:p w14:paraId="6B351794">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10、室内机尺寸(宽*高*深)mm：1140*275*370</w:t>
            </w:r>
          </w:p>
          <w:p w14:paraId="12F9EF1B">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11、室外机尺寸(宽*高*深)mm：890(940)*673*342</w:t>
            </w:r>
          </w:p>
          <w:p w14:paraId="0090C7DB">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12、室内机/室外机质量（kg）：20/44</w:t>
            </w:r>
          </w:p>
          <w:p w14:paraId="58082370">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13、出厂附带配件：外机1台，内机1台，标配铜管4米，遥控器1个，软管排水管1根，说明书和保修卡1本，空开1个，附件包1件。</w:t>
            </w:r>
          </w:p>
        </w:tc>
        <w:tc>
          <w:tcPr>
            <w:tcW w:w="1020" w:type="dxa"/>
            <w:shd w:val="clear" w:color="auto" w:fill="FFFFFF"/>
            <w:noWrap w:val="0"/>
            <w:vAlign w:val="center"/>
          </w:tcPr>
          <w:p w14:paraId="5F41EDB4">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70" w:type="dxa"/>
            <w:shd w:val="clear" w:color="auto" w:fill="FFFFFF"/>
            <w:noWrap w:val="0"/>
            <w:vAlign w:val="center"/>
          </w:tcPr>
          <w:p w14:paraId="27A93941">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p>
        </w:tc>
      </w:tr>
      <w:tr w14:paraId="53879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464" w:type="dxa"/>
            <w:shd w:val="clear" w:color="auto" w:fill="FFFFFF"/>
            <w:noWrap w:val="0"/>
            <w:vAlign w:val="center"/>
          </w:tcPr>
          <w:p w14:paraId="6CCE31D6">
            <w:pPr>
              <w:keepNext w:val="0"/>
              <w:keepLines w:val="0"/>
              <w:widowControl/>
              <w:suppressLineNumbers w:val="0"/>
              <w:jc w:val="center"/>
              <w:textAlignment w:val="center"/>
              <w:rPr>
                <w:rFonts w:hint="eastAsia" w:ascii="宋体" w:hAnsi="宋体" w:eastAsia="宋体" w:cs="宋体"/>
                <w:b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708" w:type="dxa"/>
            <w:shd w:val="clear" w:color="auto" w:fill="FFFFFF"/>
            <w:noWrap w:val="0"/>
            <w:vAlign w:val="center"/>
          </w:tcPr>
          <w:p w14:paraId="12C093A9">
            <w:pPr>
              <w:keepNext w:val="0"/>
              <w:keepLines w:val="0"/>
              <w:widowControl/>
              <w:suppressLineNumbers w:val="0"/>
              <w:jc w:val="center"/>
              <w:textAlignment w:val="center"/>
              <w:rPr>
                <w:rFonts w:hint="eastAsia" w:ascii="宋体" w:hAnsi="宋体" w:eastAsia="宋体" w:cs="宋体"/>
                <w:b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2匹冷暖柜机</w:t>
            </w:r>
          </w:p>
        </w:tc>
        <w:tc>
          <w:tcPr>
            <w:tcW w:w="464" w:type="dxa"/>
            <w:shd w:val="clear" w:color="auto" w:fill="FFFFFF"/>
            <w:noWrap w:val="0"/>
            <w:vAlign w:val="center"/>
          </w:tcPr>
          <w:p w14:paraId="7DD61A3A">
            <w:pPr>
              <w:keepNext w:val="0"/>
              <w:keepLines w:val="0"/>
              <w:widowControl/>
              <w:suppressLineNumbers w:val="0"/>
              <w:jc w:val="center"/>
              <w:textAlignment w:val="center"/>
              <w:rPr>
                <w:rFonts w:hint="eastAsia" w:ascii="宋体" w:hAnsi="宋体" w:eastAsia="宋体" w:cs="宋体"/>
                <w:b w:val="0"/>
                <w:i w:val="0"/>
                <w:iCs w:val="0"/>
                <w:color w:val="000000"/>
                <w:sz w:val="24"/>
                <w:szCs w:val="24"/>
                <w:highlight w:val="none"/>
                <w:u w:val="none"/>
              </w:rPr>
            </w:pPr>
            <w:r>
              <w:rPr>
                <w:rFonts w:hint="eastAsia" w:ascii="宋体" w:hAnsi="宋体" w:eastAsia="宋体" w:cs="宋体"/>
                <w:i w:val="0"/>
                <w:iCs w:val="0"/>
                <w:color w:val="000000"/>
                <w:kern w:val="0"/>
                <w:sz w:val="22"/>
                <w:szCs w:val="22"/>
                <w:highlight w:val="none"/>
                <w:u w:val="none"/>
                <w:lang w:val="en-US" w:eastAsia="zh-CN" w:bidi="ar"/>
              </w:rPr>
              <w:t>美的</w:t>
            </w:r>
          </w:p>
        </w:tc>
        <w:tc>
          <w:tcPr>
            <w:tcW w:w="1458" w:type="dxa"/>
            <w:shd w:val="clear" w:color="auto" w:fill="FFFFFF"/>
            <w:noWrap w:val="0"/>
            <w:vAlign w:val="center"/>
          </w:tcPr>
          <w:p w14:paraId="2DB85F0D">
            <w:pPr>
              <w:keepNext w:val="0"/>
              <w:keepLines w:val="0"/>
              <w:widowControl/>
              <w:suppressLineNumbers w:val="0"/>
              <w:jc w:val="center"/>
              <w:textAlignment w:val="center"/>
              <w:rPr>
                <w:rFonts w:hint="eastAsia" w:ascii="宋体" w:hAnsi="宋体" w:eastAsia="宋体" w:cs="宋体"/>
                <w:b w:val="0"/>
                <w:i w:val="0"/>
                <w:iCs w:val="0"/>
                <w:color w:val="000000"/>
                <w:sz w:val="24"/>
                <w:szCs w:val="24"/>
                <w:highlight w:val="none"/>
                <w:u w:val="none"/>
              </w:rPr>
            </w:pPr>
            <w:r>
              <w:rPr>
                <w:rFonts w:hint="eastAsia" w:ascii="宋体" w:hAnsi="宋体" w:eastAsia="宋体" w:cs="宋体"/>
                <w:b w:val="0"/>
                <w:i w:val="0"/>
                <w:iCs w:val="0"/>
                <w:color w:val="000000"/>
                <w:sz w:val="24"/>
                <w:szCs w:val="24"/>
                <w:highlight w:val="none"/>
                <w:u w:val="none"/>
              </w:rPr>
              <w:t>KFR-51LW/G3-1</w:t>
            </w:r>
          </w:p>
        </w:tc>
        <w:tc>
          <w:tcPr>
            <w:tcW w:w="519" w:type="dxa"/>
            <w:shd w:val="clear" w:color="auto" w:fill="FFFFFF"/>
            <w:noWrap w:val="0"/>
            <w:vAlign w:val="center"/>
          </w:tcPr>
          <w:p w14:paraId="57E20178">
            <w:pPr>
              <w:keepNext w:val="0"/>
              <w:keepLines w:val="0"/>
              <w:widowControl/>
              <w:suppressLineNumbers w:val="0"/>
              <w:jc w:val="center"/>
              <w:textAlignment w:val="center"/>
              <w:rPr>
                <w:rFonts w:hint="eastAsia" w:ascii="宋体" w:hAnsi="宋体" w:eastAsia="宋体" w:cs="宋体"/>
                <w:b w:val="0"/>
                <w:bCs/>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w:t>
            </w:r>
          </w:p>
        </w:tc>
        <w:tc>
          <w:tcPr>
            <w:tcW w:w="580" w:type="dxa"/>
            <w:shd w:val="clear" w:color="auto" w:fill="FFFFFF"/>
            <w:noWrap w:val="0"/>
            <w:vAlign w:val="center"/>
          </w:tcPr>
          <w:p w14:paraId="0A547D23">
            <w:pPr>
              <w:keepNext w:val="0"/>
              <w:keepLines w:val="0"/>
              <w:widowControl/>
              <w:suppressLineNumbers w:val="0"/>
              <w:jc w:val="center"/>
              <w:textAlignment w:val="center"/>
              <w:rPr>
                <w:rFonts w:hint="eastAsia" w:ascii="宋体" w:hAnsi="宋体" w:eastAsia="宋体" w:cs="宋体"/>
                <w:b w:val="0"/>
                <w:bCs/>
                <w:i w:val="0"/>
                <w:iCs w:val="0"/>
                <w:color w:val="000000" w:themeColor="dark1"/>
                <w:kern w:val="0"/>
                <w:sz w:val="24"/>
                <w:szCs w:val="24"/>
                <w:highlight w:val="none"/>
                <w:u w:val="none"/>
                <w:lang w:val="en-US" w:eastAsia="zh-CN" w:bidi="ar"/>
                <w14:textFill>
                  <w14:solidFill>
                    <w14:schemeClr w14:val="dk1"/>
                  </w14:solidFill>
                </w14:textFill>
              </w:rPr>
            </w:pPr>
            <w:r>
              <w:rPr>
                <w:rFonts w:hint="eastAsia" w:ascii="宋体" w:hAnsi="宋体" w:eastAsia="宋体" w:cs="宋体"/>
                <w:i w:val="0"/>
                <w:iCs w:val="0"/>
                <w:color w:val="000000"/>
                <w:kern w:val="0"/>
                <w:sz w:val="24"/>
                <w:szCs w:val="24"/>
                <w:highlight w:val="none"/>
                <w:u w:val="none"/>
                <w:lang w:val="en-US" w:eastAsia="zh-CN" w:bidi="ar"/>
              </w:rPr>
              <w:t>台</w:t>
            </w:r>
          </w:p>
        </w:tc>
        <w:tc>
          <w:tcPr>
            <w:tcW w:w="4487" w:type="dxa"/>
            <w:shd w:val="clear" w:color="auto" w:fill="FFFFFF"/>
            <w:noWrap w:val="0"/>
            <w:vAlign w:val="center"/>
          </w:tcPr>
          <w:p w14:paraId="1A8F20B3">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能效等级：一级能效</w:t>
            </w:r>
          </w:p>
          <w:p w14:paraId="337F4A5C">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1、能效比APF：4.91</w:t>
            </w:r>
          </w:p>
          <w:p w14:paraId="1720390B">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2、制冷量：5220W；                                      </w:t>
            </w:r>
          </w:p>
          <w:p w14:paraId="58C6DEF4">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3、制热量:7310W（不含电辅热功率）；</w:t>
            </w:r>
          </w:p>
          <w:p w14:paraId="0BA59CDC">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4、电源规格：220V/50Hz；</w:t>
            </w:r>
          </w:p>
          <w:p w14:paraId="7461A3F1">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5、制冷额定功率：1270W；</w:t>
            </w:r>
          </w:p>
          <w:p w14:paraId="7C5E1506">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6、制热额定功率：2000W（不含电辅热功率）；</w:t>
            </w:r>
          </w:p>
          <w:p w14:paraId="0C25D972">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7、循环风量：1450m3/h；</w:t>
            </w:r>
          </w:p>
          <w:p w14:paraId="30D2DF44">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8、原厂遥控器。</w:t>
            </w:r>
          </w:p>
          <w:p w14:paraId="0A9C9168">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9、4米的铜管、排水软管等配件。</w:t>
            </w:r>
          </w:p>
          <w:p w14:paraId="723AE24D">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10、室内机尺寸(宽*高*深)mm：380*1802*392</w:t>
            </w:r>
          </w:p>
          <w:p w14:paraId="371B9588">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11、室外机尺寸(宽*高*深)mm：805(874)*554*330</w:t>
            </w:r>
          </w:p>
          <w:p w14:paraId="4B25764A">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12、室内机/室外机质量（kg）：27/30</w:t>
            </w:r>
          </w:p>
          <w:p w14:paraId="71D81208">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13、出厂附带配件：外机1台，内机1台，标配铜管4米，遥控器1个，软管排水管1根，说明书和保修卡1本，空开1个，附件包1件。</w:t>
            </w:r>
          </w:p>
        </w:tc>
        <w:tc>
          <w:tcPr>
            <w:tcW w:w="1020" w:type="dxa"/>
            <w:shd w:val="clear" w:color="auto" w:fill="FFFFFF"/>
            <w:noWrap w:val="0"/>
            <w:vAlign w:val="center"/>
          </w:tcPr>
          <w:p w14:paraId="0264623E">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70" w:type="dxa"/>
            <w:shd w:val="clear" w:color="auto" w:fill="FFFFFF"/>
            <w:noWrap w:val="0"/>
            <w:vAlign w:val="center"/>
          </w:tcPr>
          <w:p w14:paraId="035BED4E">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p>
        </w:tc>
      </w:tr>
      <w:tr w14:paraId="410A1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0" w:hRule="atLeast"/>
          <w:jc w:val="center"/>
        </w:trPr>
        <w:tc>
          <w:tcPr>
            <w:tcW w:w="464" w:type="dxa"/>
            <w:shd w:val="clear" w:color="auto" w:fill="FFFFFF"/>
            <w:noWrap w:val="0"/>
            <w:vAlign w:val="center"/>
          </w:tcPr>
          <w:p w14:paraId="0B8A0E44">
            <w:pPr>
              <w:keepNext w:val="0"/>
              <w:keepLines w:val="0"/>
              <w:widowControl/>
              <w:suppressLineNumbers w:val="0"/>
              <w:jc w:val="center"/>
              <w:textAlignment w:val="center"/>
              <w:rPr>
                <w:rFonts w:hint="eastAsia" w:ascii="宋体" w:hAnsi="宋体" w:eastAsia="宋体" w:cs="宋体"/>
                <w:b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708" w:type="dxa"/>
            <w:shd w:val="clear" w:color="auto" w:fill="FFFFFF"/>
            <w:noWrap w:val="0"/>
            <w:vAlign w:val="center"/>
          </w:tcPr>
          <w:p w14:paraId="1A8AEEBF">
            <w:pPr>
              <w:keepNext w:val="0"/>
              <w:keepLines w:val="0"/>
              <w:widowControl/>
              <w:suppressLineNumbers w:val="0"/>
              <w:jc w:val="center"/>
              <w:textAlignment w:val="center"/>
              <w:rPr>
                <w:rFonts w:hint="eastAsia" w:ascii="宋体" w:hAnsi="宋体" w:eastAsia="宋体" w:cs="宋体"/>
                <w:b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3匹冷暖柜机</w:t>
            </w:r>
          </w:p>
        </w:tc>
        <w:tc>
          <w:tcPr>
            <w:tcW w:w="464" w:type="dxa"/>
            <w:shd w:val="clear" w:color="auto" w:fill="FFFFFF"/>
            <w:noWrap w:val="0"/>
            <w:vAlign w:val="center"/>
          </w:tcPr>
          <w:p w14:paraId="5EAD8A4B">
            <w:pPr>
              <w:keepNext w:val="0"/>
              <w:keepLines w:val="0"/>
              <w:widowControl/>
              <w:suppressLineNumbers w:val="0"/>
              <w:jc w:val="center"/>
              <w:textAlignment w:val="center"/>
              <w:rPr>
                <w:rFonts w:hint="eastAsia" w:ascii="宋体" w:hAnsi="宋体" w:eastAsia="宋体" w:cs="宋体"/>
                <w:b w:val="0"/>
                <w:i w:val="0"/>
                <w:iCs w:val="0"/>
                <w:color w:val="000000"/>
                <w:sz w:val="24"/>
                <w:szCs w:val="24"/>
                <w:highlight w:val="none"/>
                <w:u w:val="none"/>
              </w:rPr>
            </w:pPr>
            <w:r>
              <w:rPr>
                <w:rFonts w:hint="eastAsia" w:ascii="宋体" w:hAnsi="宋体" w:eastAsia="宋体" w:cs="宋体"/>
                <w:i w:val="0"/>
                <w:iCs w:val="0"/>
                <w:color w:val="000000"/>
                <w:kern w:val="0"/>
                <w:sz w:val="22"/>
                <w:szCs w:val="22"/>
                <w:highlight w:val="none"/>
                <w:u w:val="none"/>
                <w:lang w:val="en-US" w:eastAsia="zh-CN" w:bidi="ar"/>
              </w:rPr>
              <w:t>美的</w:t>
            </w:r>
          </w:p>
        </w:tc>
        <w:tc>
          <w:tcPr>
            <w:tcW w:w="1458" w:type="dxa"/>
            <w:shd w:val="clear" w:color="auto" w:fill="FFFFFF"/>
            <w:noWrap w:val="0"/>
            <w:vAlign w:val="center"/>
          </w:tcPr>
          <w:p w14:paraId="7ECC2A72">
            <w:pPr>
              <w:keepNext w:val="0"/>
              <w:keepLines w:val="0"/>
              <w:widowControl/>
              <w:suppressLineNumbers w:val="0"/>
              <w:jc w:val="center"/>
              <w:textAlignment w:val="center"/>
              <w:rPr>
                <w:rFonts w:hint="eastAsia" w:ascii="宋体" w:hAnsi="宋体" w:eastAsia="宋体" w:cs="宋体"/>
                <w:b w:val="0"/>
                <w:i w:val="0"/>
                <w:iCs w:val="0"/>
                <w:color w:val="000000"/>
                <w:sz w:val="24"/>
                <w:szCs w:val="24"/>
                <w:highlight w:val="none"/>
                <w:u w:val="none"/>
              </w:rPr>
            </w:pPr>
            <w:r>
              <w:rPr>
                <w:rFonts w:hint="eastAsia" w:ascii="宋体" w:hAnsi="宋体" w:eastAsia="宋体" w:cs="宋体"/>
                <w:b w:val="0"/>
                <w:i w:val="0"/>
                <w:iCs w:val="0"/>
                <w:color w:val="000000"/>
                <w:sz w:val="24"/>
                <w:szCs w:val="24"/>
                <w:highlight w:val="none"/>
                <w:u w:val="none"/>
              </w:rPr>
              <w:t>KFR-72LW/G3-1</w:t>
            </w:r>
          </w:p>
        </w:tc>
        <w:tc>
          <w:tcPr>
            <w:tcW w:w="519" w:type="dxa"/>
            <w:shd w:val="clear" w:color="auto" w:fill="FFFFFF"/>
            <w:noWrap w:val="0"/>
            <w:vAlign w:val="center"/>
          </w:tcPr>
          <w:p w14:paraId="02C341FE">
            <w:pPr>
              <w:keepNext w:val="0"/>
              <w:keepLines w:val="0"/>
              <w:widowControl/>
              <w:suppressLineNumbers w:val="0"/>
              <w:jc w:val="center"/>
              <w:textAlignment w:val="center"/>
              <w:rPr>
                <w:rFonts w:hint="eastAsia" w:ascii="宋体" w:hAnsi="宋体" w:eastAsia="宋体" w:cs="宋体"/>
                <w:b w:val="0"/>
                <w:bCs/>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w:t>
            </w:r>
          </w:p>
        </w:tc>
        <w:tc>
          <w:tcPr>
            <w:tcW w:w="580" w:type="dxa"/>
            <w:shd w:val="clear" w:color="auto" w:fill="FFFFFF"/>
            <w:noWrap w:val="0"/>
            <w:vAlign w:val="center"/>
          </w:tcPr>
          <w:p w14:paraId="4E059F8F">
            <w:pPr>
              <w:keepNext w:val="0"/>
              <w:keepLines w:val="0"/>
              <w:widowControl/>
              <w:suppressLineNumbers w:val="0"/>
              <w:jc w:val="center"/>
              <w:textAlignment w:val="center"/>
              <w:rPr>
                <w:rFonts w:hint="eastAsia" w:ascii="宋体" w:hAnsi="宋体" w:eastAsia="宋体" w:cs="宋体"/>
                <w:b w:val="0"/>
                <w:bCs/>
                <w:i w:val="0"/>
                <w:iCs w:val="0"/>
                <w:color w:val="000000" w:themeColor="dark1"/>
                <w:kern w:val="0"/>
                <w:sz w:val="24"/>
                <w:szCs w:val="24"/>
                <w:highlight w:val="none"/>
                <w:u w:val="none"/>
                <w:lang w:val="en-US" w:eastAsia="zh-CN" w:bidi="ar"/>
                <w14:textFill>
                  <w14:solidFill>
                    <w14:schemeClr w14:val="dk1"/>
                  </w14:solidFill>
                </w14:textFill>
              </w:rPr>
            </w:pPr>
            <w:r>
              <w:rPr>
                <w:rFonts w:hint="eastAsia" w:ascii="宋体" w:hAnsi="宋体" w:eastAsia="宋体" w:cs="宋体"/>
                <w:i w:val="0"/>
                <w:iCs w:val="0"/>
                <w:color w:val="000000"/>
                <w:kern w:val="0"/>
                <w:sz w:val="24"/>
                <w:szCs w:val="24"/>
                <w:highlight w:val="none"/>
                <w:u w:val="none"/>
                <w:lang w:val="en-US" w:eastAsia="zh-CN" w:bidi="ar"/>
              </w:rPr>
              <w:t>台</w:t>
            </w:r>
          </w:p>
        </w:tc>
        <w:tc>
          <w:tcPr>
            <w:tcW w:w="4487" w:type="dxa"/>
            <w:shd w:val="clear" w:color="auto" w:fill="FFFFFF"/>
            <w:noWrap w:val="0"/>
            <w:vAlign w:val="center"/>
          </w:tcPr>
          <w:p w14:paraId="1BCC4B9D">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能效等级：一级能效</w:t>
            </w:r>
          </w:p>
          <w:p w14:paraId="4D872844">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1、能效比APF：4.70</w:t>
            </w:r>
          </w:p>
          <w:p w14:paraId="1F231D3F">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2、制冷量：7330W；                                      </w:t>
            </w:r>
          </w:p>
          <w:p w14:paraId="27FAF54D">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3、制热量:10000W（不含电辅热功率）；</w:t>
            </w:r>
          </w:p>
          <w:p w14:paraId="339E112C">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4、电源规格：220V/50Hz；</w:t>
            </w:r>
          </w:p>
          <w:p w14:paraId="0C20251F">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5、制冷额定功率：1945W；</w:t>
            </w:r>
          </w:p>
          <w:p w14:paraId="73B0A6F3">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6、制热额定功率：2850W（不含电辅热功率）；</w:t>
            </w:r>
          </w:p>
          <w:p w14:paraId="17519F02">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7、循环风量：1550m3/h；</w:t>
            </w:r>
          </w:p>
          <w:p w14:paraId="5430F98A">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8、原厂遥控器。</w:t>
            </w:r>
          </w:p>
          <w:p w14:paraId="51EFF8A7">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9、4米的铜管、排水软管等配件</w:t>
            </w:r>
          </w:p>
          <w:p w14:paraId="3CF2B658">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10、室内机尺寸(宽*高*深)mm：380*1802*392</w:t>
            </w:r>
          </w:p>
          <w:p w14:paraId="032FEC8C">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11、室外机尺寸(宽*高*深)mm：890(940)*673*342</w:t>
            </w:r>
          </w:p>
          <w:p w14:paraId="5E9AF7C4">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12、室内机/室外机质量（kg）：27/43</w:t>
            </w:r>
          </w:p>
          <w:p w14:paraId="35B836CE">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13、出厂附带配件：外机1台，内机1台，标配铜管4米，遥控器1个，软管排水管1根，说明书和保修卡1本，空开1个，附件包1件。</w:t>
            </w:r>
          </w:p>
        </w:tc>
        <w:tc>
          <w:tcPr>
            <w:tcW w:w="1020" w:type="dxa"/>
            <w:shd w:val="clear" w:color="auto" w:fill="FFFFFF"/>
            <w:noWrap w:val="0"/>
            <w:vAlign w:val="center"/>
          </w:tcPr>
          <w:p w14:paraId="16C9BC64">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70" w:type="dxa"/>
            <w:shd w:val="clear" w:color="auto" w:fill="FFFFFF"/>
            <w:noWrap w:val="0"/>
            <w:vAlign w:val="center"/>
          </w:tcPr>
          <w:p w14:paraId="1F93F10B">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p>
        </w:tc>
      </w:tr>
      <w:tr w14:paraId="24A35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464" w:type="dxa"/>
            <w:shd w:val="clear" w:color="auto" w:fill="FFFFFF"/>
            <w:noWrap w:val="0"/>
            <w:vAlign w:val="center"/>
          </w:tcPr>
          <w:p w14:paraId="521AE54A">
            <w:pPr>
              <w:keepNext w:val="0"/>
              <w:keepLines w:val="0"/>
              <w:widowControl/>
              <w:suppressLineNumbers w:val="0"/>
              <w:jc w:val="center"/>
              <w:textAlignment w:val="center"/>
              <w:rPr>
                <w:rFonts w:hint="eastAsia" w:ascii="宋体" w:hAnsi="宋体" w:eastAsia="宋体" w:cs="宋体"/>
                <w:b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708" w:type="dxa"/>
            <w:shd w:val="clear" w:color="auto" w:fill="FFFFFF"/>
            <w:noWrap w:val="0"/>
            <w:vAlign w:val="center"/>
          </w:tcPr>
          <w:p w14:paraId="7BFE36F5">
            <w:pPr>
              <w:keepNext w:val="0"/>
              <w:keepLines w:val="0"/>
              <w:widowControl/>
              <w:suppressLineNumbers w:val="0"/>
              <w:jc w:val="center"/>
              <w:textAlignment w:val="center"/>
              <w:rPr>
                <w:rFonts w:hint="eastAsia" w:ascii="宋体" w:hAnsi="宋体" w:eastAsia="宋体" w:cs="宋体"/>
                <w:b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5匹冷暖柜机</w:t>
            </w:r>
          </w:p>
        </w:tc>
        <w:tc>
          <w:tcPr>
            <w:tcW w:w="464" w:type="dxa"/>
            <w:shd w:val="clear" w:color="auto" w:fill="FFFFFF"/>
            <w:noWrap w:val="0"/>
            <w:vAlign w:val="center"/>
          </w:tcPr>
          <w:p w14:paraId="6A7A8D95">
            <w:pPr>
              <w:keepNext w:val="0"/>
              <w:keepLines w:val="0"/>
              <w:widowControl/>
              <w:suppressLineNumbers w:val="0"/>
              <w:jc w:val="center"/>
              <w:textAlignment w:val="center"/>
              <w:rPr>
                <w:rFonts w:hint="eastAsia" w:ascii="宋体" w:hAnsi="宋体" w:eastAsia="宋体" w:cs="宋体"/>
                <w:b w:val="0"/>
                <w:i w:val="0"/>
                <w:iCs w:val="0"/>
                <w:color w:val="000000"/>
                <w:sz w:val="24"/>
                <w:szCs w:val="24"/>
                <w:highlight w:val="none"/>
                <w:u w:val="none"/>
              </w:rPr>
            </w:pPr>
            <w:r>
              <w:rPr>
                <w:rFonts w:hint="eastAsia" w:ascii="宋体" w:hAnsi="宋体" w:eastAsia="宋体" w:cs="宋体"/>
                <w:i w:val="0"/>
                <w:iCs w:val="0"/>
                <w:color w:val="000000"/>
                <w:kern w:val="0"/>
                <w:sz w:val="22"/>
                <w:szCs w:val="22"/>
                <w:highlight w:val="none"/>
                <w:u w:val="none"/>
                <w:lang w:val="en-US" w:eastAsia="zh-CN" w:bidi="ar"/>
              </w:rPr>
              <w:t>美的</w:t>
            </w:r>
          </w:p>
        </w:tc>
        <w:tc>
          <w:tcPr>
            <w:tcW w:w="1458" w:type="dxa"/>
            <w:shd w:val="clear" w:color="auto" w:fill="FFFFFF"/>
            <w:noWrap w:val="0"/>
            <w:vAlign w:val="center"/>
          </w:tcPr>
          <w:p w14:paraId="5CEEB732">
            <w:pPr>
              <w:keepNext w:val="0"/>
              <w:keepLines w:val="0"/>
              <w:widowControl/>
              <w:suppressLineNumbers w:val="0"/>
              <w:jc w:val="center"/>
              <w:textAlignment w:val="center"/>
              <w:rPr>
                <w:rFonts w:hint="eastAsia" w:ascii="宋体" w:hAnsi="宋体" w:eastAsia="宋体" w:cs="宋体"/>
                <w:b w:val="0"/>
                <w:i w:val="0"/>
                <w:iCs w:val="0"/>
                <w:color w:val="000000"/>
                <w:sz w:val="24"/>
                <w:szCs w:val="24"/>
                <w:highlight w:val="none"/>
                <w:u w:val="none"/>
              </w:rPr>
            </w:pPr>
            <w:r>
              <w:rPr>
                <w:rFonts w:hint="eastAsia" w:ascii="宋体" w:hAnsi="宋体" w:eastAsia="宋体" w:cs="宋体"/>
                <w:b w:val="0"/>
                <w:i w:val="0"/>
                <w:iCs w:val="0"/>
                <w:color w:val="000000"/>
                <w:sz w:val="24"/>
                <w:szCs w:val="24"/>
                <w:highlight w:val="none"/>
                <w:u w:val="none"/>
              </w:rPr>
              <w:t>KFR-120LW/BSDN8Y-PA401(1)A</w:t>
            </w:r>
          </w:p>
        </w:tc>
        <w:tc>
          <w:tcPr>
            <w:tcW w:w="519" w:type="dxa"/>
            <w:shd w:val="clear" w:color="auto" w:fill="FFFFFF"/>
            <w:noWrap w:val="0"/>
            <w:vAlign w:val="center"/>
          </w:tcPr>
          <w:p w14:paraId="423B37C1">
            <w:pPr>
              <w:keepNext w:val="0"/>
              <w:keepLines w:val="0"/>
              <w:widowControl/>
              <w:suppressLineNumbers w:val="0"/>
              <w:jc w:val="center"/>
              <w:textAlignment w:val="center"/>
              <w:rPr>
                <w:rFonts w:hint="eastAsia" w:ascii="宋体" w:hAnsi="宋体" w:eastAsia="宋体" w:cs="宋体"/>
                <w:b w:val="0"/>
                <w:bCs/>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w:t>
            </w:r>
          </w:p>
        </w:tc>
        <w:tc>
          <w:tcPr>
            <w:tcW w:w="580" w:type="dxa"/>
            <w:shd w:val="clear" w:color="auto" w:fill="FFFFFF"/>
            <w:noWrap w:val="0"/>
            <w:vAlign w:val="center"/>
          </w:tcPr>
          <w:p w14:paraId="3F5EDD61">
            <w:pPr>
              <w:keepNext w:val="0"/>
              <w:keepLines w:val="0"/>
              <w:widowControl/>
              <w:suppressLineNumbers w:val="0"/>
              <w:jc w:val="center"/>
              <w:textAlignment w:val="center"/>
              <w:rPr>
                <w:rFonts w:hint="eastAsia" w:ascii="宋体" w:hAnsi="宋体" w:eastAsia="宋体" w:cs="宋体"/>
                <w:b w:val="0"/>
                <w:bCs/>
                <w:i w:val="0"/>
                <w:iCs w:val="0"/>
                <w:color w:val="000000" w:themeColor="dark1"/>
                <w:kern w:val="0"/>
                <w:sz w:val="24"/>
                <w:szCs w:val="24"/>
                <w:highlight w:val="none"/>
                <w:u w:val="none"/>
                <w:lang w:val="en-US" w:eastAsia="zh-CN" w:bidi="ar"/>
                <w14:textFill>
                  <w14:solidFill>
                    <w14:schemeClr w14:val="dk1"/>
                  </w14:solidFill>
                </w14:textFill>
              </w:rPr>
            </w:pPr>
            <w:r>
              <w:rPr>
                <w:rFonts w:hint="eastAsia" w:ascii="宋体" w:hAnsi="宋体" w:eastAsia="宋体" w:cs="宋体"/>
                <w:i w:val="0"/>
                <w:iCs w:val="0"/>
                <w:color w:val="000000"/>
                <w:kern w:val="0"/>
                <w:sz w:val="24"/>
                <w:szCs w:val="24"/>
                <w:highlight w:val="none"/>
                <w:u w:val="none"/>
                <w:lang w:val="en-US" w:eastAsia="zh-CN" w:bidi="ar"/>
              </w:rPr>
              <w:t>台</w:t>
            </w:r>
          </w:p>
        </w:tc>
        <w:tc>
          <w:tcPr>
            <w:tcW w:w="4487" w:type="dxa"/>
            <w:shd w:val="clear" w:color="auto" w:fill="FFFFFF"/>
            <w:noWrap w:val="0"/>
            <w:vAlign w:val="center"/>
          </w:tcPr>
          <w:p w14:paraId="381DCC75">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能效等级：一级能效</w:t>
            </w:r>
          </w:p>
          <w:p w14:paraId="48334E20">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1、能效比APF：3.70</w:t>
            </w:r>
          </w:p>
          <w:p w14:paraId="0F85C34A">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2、制冷量：12210W；                                      </w:t>
            </w:r>
          </w:p>
          <w:p w14:paraId="7BEF8B6A">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3、制热量:14210W（不含电辅热功率）；</w:t>
            </w:r>
          </w:p>
          <w:p w14:paraId="7BBB7F22">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4、电源规格：380V/50Hz；</w:t>
            </w:r>
          </w:p>
          <w:p w14:paraId="6B21F8B2">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5、制冷额定功率：4400W；</w:t>
            </w:r>
          </w:p>
          <w:p w14:paraId="1B67FDC1">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6、制热额定功率：4500W（不含电辅热功率）；</w:t>
            </w:r>
          </w:p>
          <w:p w14:paraId="23400F01">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7、循环风量：2110m3/h；</w:t>
            </w:r>
          </w:p>
          <w:p w14:paraId="6AA7E80B">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8、原厂遥控器。</w:t>
            </w:r>
          </w:p>
          <w:p w14:paraId="41D0182B">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9、5米的铜管、排水软管等配件。</w:t>
            </w:r>
          </w:p>
          <w:p w14:paraId="2D2E532D">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10、室内机尺寸(宽*高*深)mm：585*1830*405</w:t>
            </w:r>
          </w:p>
          <w:p w14:paraId="597BA8D9">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11、室外机尺寸(宽*高*深)mm：946*810*420</w:t>
            </w:r>
          </w:p>
          <w:p w14:paraId="235CE33F">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12、室内机/室外机质量（kg）：50/72</w:t>
            </w:r>
          </w:p>
          <w:p w14:paraId="6C89B788">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13、出厂附带配件：外机1台，内机1台，标配铜管4米，遥控器1个，软管排水管1根，说明书和保修卡1本，附件包1件。</w:t>
            </w:r>
          </w:p>
        </w:tc>
        <w:tc>
          <w:tcPr>
            <w:tcW w:w="1020" w:type="dxa"/>
            <w:shd w:val="clear" w:color="auto" w:fill="FFFFFF"/>
            <w:noWrap w:val="0"/>
            <w:vAlign w:val="center"/>
          </w:tcPr>
          <w:p w14:paraId="082B7DD3">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70" w:type="dxa"/>
            <w:shd w:val="clear" w:color="auto" w:fill="FFFFFF"/>
            <w:noWrap w:val="0"/>
            <w:vAlign w:val="center"/>
          </w:tcPr>
          <w:p w14:paraId="4530D679">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p>
        </w:tc>
      </w:tr>
      <w:tr w14:paraId="2EB33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8" w:hRule="atLeast"/>
          <w:jc w:val="center"/>
        </w:trPr>
        <w:tc>
          <w:tcPr>
            <w:tcW w:w="464" w:type="dxa"/>
            <w:shd w:val="clear" w:color="auto" w:fill="FFFFFF"/>
            <w:noWrap w:val="0"/>
            <w:vAlign w:val="center"/>
          </w:tcPr>
          <w:p w14:paraId="107F4988">
            <w:pPr>
              <w:keepNext w:val="0"/>
              <w:keepLines w:val="0"/>
              <w:widowControl/>
              <w:suppressLineNumbers w:val="0"/>
              <w:jc w:val="center"/>
              <w:textAlignment w:val="center"/>
              <w:rPr>
                <w:rFonts w:hint="eastAsia" w:ascii="宋体" w:hAnsi="宋体" w:eastAsia="宋体" w:cs="宋体"/>
                <w:b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708" w:type="dxa"/>
            <w:shd w:val="clear" w:color="auto" w:fill="FFFFFF"/>
            <w:noWrap w:val="0"/>
            <w:vAlign w:val="center"/>
          </w:tcPr>
          <w:p w14:paraId="45AFED81">
            <w:pPr>
              <w:keepNext w:val="0"/>
              <w:keepLines w:val="0"/>
              <w:widowControl/>
              <w:suppressLineNumbers w:val="0"/>
              <w:jc w:val="center"/>
              <w:textAlignment w:val="center"/>
              <w:rPr>
                <w:rFonts w:hint="eastAsia" w:ascii="宋体" w:hAnsi="宋体" w:eastAsia="宋体" w:cs="宋体"/>
                <w:b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2匹冷暖天花机</w:t>
            </w:r>
          </w:p>
        </w:tc>
        <w:tc>
          <w:tcPr>
            <w:tcW w:w="464" w:type="dxa"/>
            <w:shd w:val="clear" w:color="auto" w:fill="FFFFFF"/>
            <w:noWrap w:val="0"/>
            <w:vAlign w:val="center"/>
          </w:tcPr>
          <w:p w14:paraId="1358529A">
            <w:pPr>
              <w:keepNext w:val="0"/>
              <w:keepLines w:val="0"/>
              <w:widowControl/>
              <w:suppressLineNumbers w:val="0"/>
              <w:jc w:val="center"/>
              <w:textAlignment w:val="center"/>
              <w:rPr>
                <w:rFonts w:hint="eastAsia" w:ascii="宋体" w:hAnsi="宋体" w:eastAsia="宋体" w:cs="宋体"/>
                <w:b w:val="0"/>
                <w:i w:val="0"/>
                <w:iCs w:val="0"/>
                <w:color w:val="000000"/>
                <w:sz w:val="24"/>
                <w:szCs w:val="24"/>
                <w:highlight w:val="none"/>
                <w:u w:val="none"/>
              </w:rPr>
            </w:pPr>
            <w:r>
              <w:rPr>
                <w:rFonts w:hint="eastAsia" w:ascii="宋体" w:hAnsi="宋体" w:eastAsia="宋体" w:cs="宋体"/>
                <w:i w:val="0"/>
                <w:iCs w:val="0"/>
                <w:color w:val="000000"/>
                <w:kern w:val="0"/>
                <w:sz w:val="22"/>
                <w:szCs w:val="22"/>
                <w:highlight w:val="none"/>
                <w:u w:val="none"/>
                <w:lang w:val="en-US" w:eastAsia="zh-CN" w:bidi="ar"/>
              </w:rPr>
              <w:t>美的</w:t>
            </w:r>
          </w:p>
        </w:tc>
        <w:tc>
          <w:tcPr>
            <w:tcW w:w="1458" w:type="dxa"/>
            <w:shd w:val="clear" w:color="auto" w:fill="FFFFFF"/>
            <w:noWrap w:val="0"/>
            <w:vAlign w:val="center"/>
          </w:tcPr>
          <w:p w14:paraId="7AA693FD">
            <w:pPr>
              <w:keepNext w:val="0"/>
              <w:keepLines w:val="0"/>
              <w:widowControl/>
              <w:suppressLineNumbers w:val="0"/>
              <w:jc w:val="center"/>
              <w:textAlignment w:val="center"/>
              <w:rPr>
                <w:rFonts w:hint="eastAsia" w:ascii="宋体" w:hAnsi="宋体" w:eastAsia="宋体" w:cs="宋体"/>
                <w:b w:val="0"/>
                <w:i w:val="0"/>
                <w:iCs w:val="0"/>
                <w:color w:val="000000"/>
                <w:sz w:val="24"/>
                <w:szCs w:val="24"/>
                <w:highlight w:val="none"/>
                <w:u w:val="none"/>
              </w:rPr>
            </w:pPr>
            <w:r>
              <w:rPr>
                <w:rFonts w:hint="eastAsia" w:ascii="宋体" w:hAnsi="宋体" w:eastAsia="宋体" w:cs="宋体"/>
                <w:b w:val="0"/>
                <w:i w:val="0"/>
                <w:iCs w:val="0"/>
                <w:color w:val="000000"/>
                <w:sz w:val="24"/>
                <w:szCs w:val="24"/>
                <w:highlight w:val="none"/>
                <w:u w:val="none"/>
              </w:rPr>
              <w:t>KFR-51QW/F-1</w:t>
            </w:r>
          </w:p>
        </w:tc>
        <w:tc>
          <w:tcPr>
            <w:tcW w:w="519" w:type="dxa"/>
            <w:shd w:val="clear" w:color="auto" w:fill="FFFFFF"/>
            <w:noWrap w:val="0"/>
            <w:vAlign w:val="center"/>
          </w:tcPr>
          <w:p w14:paraId="76B0CA1A">
            <w:pPr>
              <w:keepNext w:val="0"/>
              <w:keepLines w:val="0"/>
              <w:widowControl/>
              <w:suppressLineNumbers w:val="0"/>
              <w:jc w:val="center"/>
              <w:textAlignment w:val="center"/>
              <w:rPr>
                <w:rFonts w:hint="eastAsia" w:ascii="宋体" w:hAnsi="宋体" w:eastAsia="宋体" w:cs="宋体"/>
                <w:b w:val="0"/>
                <w:bCs/>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w:t>
            </w:r>
          </w:p>
        </w:tc>
        <w:tc>
          <w:tcPr>
            <w:tcW w:w="580" w:type="dxa"/>
            <w:shd w:val="clear" w:color="auto" w:fill="FFFFFF"/>
            <w:noWrap w:val="0"/>
            <w:vAlign w:val="center"/>
          </w:tcPr>
          <w:p w14:paraId="373F5F4B">
            <w:pPr>
              <w:keepNext w:val="0"/>
              <w:keepLines w:val="0"/>
              <w:widowControl/>
              <w:suppressLineNumbers w:val="0"/>
              <w:jc w:val="center"/>
              <w:textAlignment w:val="center"/>
              <w:rPr>
                <w:rFonts w:hint="eastAsia" w:ascii="宋体" w:hAnsi="宋体" w:eastAsia="宋体" w:cs="宋体"/>
                <w:b w:val="0"/>
                <w:bCs/>
                <w:i w:val="0"/>
                <w:iCs w:val="0"/>
                <w:color w:val="000000" w:themeColor="dark1"/>
                <w:kern w:val="0"/>
                <w:sz w:val="24"/>
                <w:szCs w:val="24"/>
                <w:highlight w:val="none"/>
                <w:u w:val="none"/>
                <w:lang w:val="en-US" w:eastAsia="zh-CN" w:bidi="ar"/>
                <w14:textFill>
                  <w14:solidFill>
                    <w14:schemeClr w14:val="dk1"/>
                  </w14:solidFill>
                </w14:textFill>
              </w:rPr>
            </w:pPr>
            <w:r>
              <w:rPr>
                <w:rFonts w:hint="eastAsia" w:ascii="宋体" w:hAnsi="宋体" w:eastAsia="宋体" w:cs="宋体"/>
                <w:i w:val="0"/>
                <w:iCs w:val="0"/>
                <w:color w:val="000000"/>
                <w:kern w:val="0"/>
                <w:sz w:val="24"/>
                <w:szCs w:val="24"/>
                <w:highlight w:val="none"/>
                <w:u w:val="none"/>
                <w:lang w:val="en-US" w:eastAsia="zh-CN" w:bidi="ar"/>
              </w:rPr>
              <w:t>台</w:t>
            </w:r>
          </w:p>
        </w:tc>
        <w:tc>
          <w:tcPr>
            <w:tcW w:w="4487" w:type="dxa"/>
            <w:shd w:val="clear" w:color="auto" w:fill="FFFFFF"/>
            <w:noWrap w:val="0"/>
            <w:vAlign w:val="center"/>
          </w:tcPr>
          <w:p w14:paraId="06606914">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能效等级：一级能效</w:t>
            </w:r>
          </w:p>
          <w:p w14:paraId="1F1D4259">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1、能效比APF：4.83</w:t>
            </w:r>
          </w:p>
          <w:p w14:paraId="3E4E4F6D">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2、制冷量：5110W；                                      </w:t>
            </w:r>
          </w:p>
          <w:p w14:paraId="0BE0A658">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3、制热量:6360W（不含电辅热功率）；</w:t>
            </w:r>
          </w:p>
          <w:p w14:paraId="6393B3FA">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4、电源规格：220V/50Hz；</w:t>
            </w:r>
          </w:p>
          <w:p w14:paraId="40AEF766">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5、制冷额定功率：1250W；</w:t>
            </w:r>
          </w:p>
          <w:p w14:paraId="67CCE2A2">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6、制热额定功率：1480W（不含电辅热功率）；</w:t>
            </w:r>
          </w:p>
          <w:p w14:paraId="6EF8B54E">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7、循环风量：1110m3/h；</w:t>
            </w:r>
          </w:p>
          <w:p w14:paraId="7507405B">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8、原厂遥控器。</w:t>
            </w:r>
          </w:p>
          <w:p w14:paraId="074D542B">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9、无风感系列</w:t>
            </w:r>
          </w:p>
          <w:p w14:paraId="1AC4CE07">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10、不配铜管</w:t>
            </w:r>
          </w:p>
          <w:p w14:paraId="6DD9D646">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11、室内机面板(宽*高*深)mm：950*55*950</w:t>
            </w:r>
          </w:p>
          <w:p w14:paraId="38E8B1AF">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12、室内机尺寸(宽*高*深)mm：830*204*830</w:t>
            </w:r>
          </w:p>
          <w:p w14:paraId="3CD1A77A">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13、室外机尺寸(宽*高*深)mm：807(857)*555*328</w:t>
            </w:r>
          </w:p>
          <w:p w14:paraId="76048601">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14、室内机/室外机质量（kg）：23+6/33</w:t>
            </w:r>
          </w:p>
          <w:p w14:paraId="182B3448">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15、出厂附带配件：外机1台，内机1台、面板1件，无原配铜管，遥控器1个，排水接头1个，附件包1件，说明书和保修卡1本。</w:t>
            </w:r>
          </w:p>
        </w:tc>
        <w:tc>
          <w:tcPr>
            <w:tcW w:w="1020" w:type="dxa"/>
            <w:shd w:val="clear" w:color="auto" w:fill="FFFFFF"/>
            <w:noWrap w:val="0"/>
            <w:vAlign w:val="center"/>
          </w:tcPr>
          <w:p w14:paraId="4C9852F2">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70" w:type="dxa"/>
            <w:shd w:val="clear" w:color="auto" w:fill="FFFFFF"/>
            <w:noWrap w:val="0"/>
            <w:vAlign w:val="center"/>
          </w:tcPr>
          <w:p w14:paraId="2A95A6FF">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p>
        </w:tc>
      </w:tr>
      <w:tr w14:paraId="095CC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0" w:hRule="atLeast"/>
          <w:jc w:val="center"/>
        </w:trPr>
        <w:tc>
          <w:tcPr>
            <w:tcW w:w="464" w:type="dxa"/>
            <w:shd w:val="clear" w:color="auto" w:fill="FFFFFF"/>
            <w:noWrap w:val="0"/>
            <w:vAlign w:val="center"/>
          </w:tcPr>
          <w:p w14:paraId="60B7AFD9">
            <w:pPr>
              <w:keepNext w:val="0"/>
              <w:keepLines w:val="0"/>
              <w:widowControl/>
              <w:suppressLineNumbers w:val="0"/>
              <w:jc w:val="center"/>
              <w:textAlignment w:val="center"/>
              <w:rPr>
                <w:rFonts w:hint="eastAsia" w:ascii="宋体" w:hAnsi="宋体" w:eastAsia="宋体" w:cs="宋体"/>
                <w:b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708" w:type="dxa"/>
            <w:shd w:val="clear" w:color="auto" w:fill="FFFFFF"/>
            <w:noWrap w:val="0"/>
            <w:vAlign w:val="center"/>
          </w:tcPr>
          <w:p w14:paraId="18136BE5">
            <w:pPr>
              <w:keepNext w:val="0"/>
              <w:keepLines w:val="0"/>
              <w:widowControl/>
              <w:suppressLineNumbers w:val="0"/>
              <w:jc w:val="center"/>
              <w:textAlignment w:val="center"/>
              <w:rPr>
                <w:rFonts w:hint="eastAsia" w:ascii="宋体" w:hAnsi="宋体" w:eastAsia="宋体" w:cs="宋体"/>
                <w:b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3匹冷暖天花机</w:t>
            </w:r>
          </w:p>
        </w:tc>
        <w:tc>
          <w:tcPr>
            <w:tcW w:w="464" w:type="dxa"/>
            <w:shd w:val="clear" w:color="auto" w:fill="FFFFFF"/>
            <w:noWrap w:val="0"/>
            <w:vAlign w:val="center"/>
          </w:tcPr>
          <w:p w14:paraId="0B4188CC">
            <w:pPr>
              <w:keepNext w:val="0"/>
              <w:keepLines w:val="0"/>
              <w:widowControl/>
              <w:suppressLineNumbers w:val="0"/>
              <w:jc w:val="center"/>
              <w:textAlignment w:val="center"/>
              <w:rPr>
                <w:rFonts w:hint="eastAsia" w:ascii="宋体" w:hAnsi="宋体" w:eastAsia="宋体" w:cs="宋体"/>
                <w:b w:val="0"/>
                <w:i w:val="0"/>
                <w:iCs w:val="0"/>
                <w:color w:val="000000"/>
                <w:sz w:val="24"/>
                <w:szCs w:val="24"/>
                <w:highlight w:val="none"/>
                <w:u w:val="none"/>
              </w:rPr>
            </w:pPr>
            <w:r>
              <w:rPr>
                <w:rFonts w:hint="eastAsia" w:ascii="宋体" w:hAnsi="宋体" w:eastAsia="宋体" w:cs="宋体"/>
                <w:i w:val="0"/>
                <w:iCs w:val="0"/>
                <w:color w:val="000000"/>
                <w:kern w:val="0"/>
                <w:sz w:val="22"/>
                <w:szCs w:val="22"/>
                <w:highlight w:val="none"/>
                <w:u w:val="none"/>
                <w:lang w:val="en-US" w:eastAsia="zh-CN" w:bidi="ar"/>
              </w:rPr>
              <w:t>美的</w:t>
            </w:r>
          </w:p>
        </w:tc>
        <w:tc>
          <w:tcPr>
            <w:tcW w:w="1458" w:type="dxa"/>
            <w:shd w:val="clear" w:color="auto" w:fill="FFFFFF"/>
            <w:noWrap w:val="0"/>
            <w:vAlign w:val="center"/>
          </w:tcPr>
          <w:p w14:paraId="04CE18E1">
            <w:pPr>
              <w:keepNext w:val="0"/>
              <w:keepLines w:val="0"/>
              <w:widowControl/>
              <w:suppressLineNumbers w:val="0"/>
              <w:jc w:val="center"/>
              <w:textAlignment w:val="center"/>
              <w:rPr>
                <w:rFonts w:hint="eastAsia" w:ascii="宋体" w:hAnsi="宋体" w:eastAsia="宋体" w:cs="宋体"/>
                <w:b w:val="0"/>
                <w:i w:val="0"/>
                <w:iCs w:val="0"/>
                <w:color w:val="000000"/>
                <w:sz w:val="24"/>
                <w:szCs w:val="24"/>
                <w:highlight w:val="none"/>
                <w:u w:val="none"/>
              </w:rPr>
            </w:pPr>
            <w:r>
              <w:rPr>
                <w:rFonts w:hint="eastAsia" w:ascii="宋体" w:hAnsi="宋体" w:eastAsia="宋体" w:cs="宋体"/>
                <w:b w:val="0"/>
                <w:i w:val="0"/>
                <w:iCs w:val="0"/>
                <w:color w:val="000000"/>
                <w:sz w:val="24"/>
                <w:szCs w:val="24"/>
                <w:highlight w:val="none"/>
                <w:u w:val="none"/>
              </w:rPr>
              <w:t>RFD-72QW/BDN8Y-D(B1)A</w:t>
            </w:r>
          </w:p>
        </w:tc>
        <w:tc>
          <w:tcPr>
            <w:tcW w:w="519" w:type="dxa"/>
            <w:shd w:val="clear" w:color="auto" w:fill="FFFFFF"/>
            <w:noWrap w:val="0"/>
            <w:vAlign w:val="center"/>
          </w:tcPr>
          <w:p w14:paraId="49BDAED3">
            <w:pPr>
              <w:keepNext w:val="0"/>
              <w:keepLines w:val="0"/>
              <w:widowControl/>
              <w:suppressLineNumbers w:val="0"/>
              <w:jc w:val="center"/>
              <w:textAlignment w:val="center"/>
              <w:rPr>
                <w:rFonts w:hint="eastAsia" w:ascii="宋体" w:hAnsi="宋体" w:eastAsia="宋体" w:cs="宋体"/>
                <w:b w:val="0"/>
                <w:bCs/>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w:t>
            </w:r>
          </w:p>
        </w:tc>
        <w:tc>
          <w:tcPr>
            <w:tcW w:w="580" w:type="dxa"/>
            <w:shd w:val="clear" w:color="auto" w:fill="FFFFFF"/>
            <w:noWrap w:val="0"/>
            <w:vAlign w:val="center"/>
          </w:tcPr>
          <w:p w14:paraId="6CDE33DD">
            <w:pPr>
              <w:keepNext w:val="0"/>
              <w:keepLines w:val="0"/>
              <w:widowControl/>
              <w:suppressLineNumbers w:val="0"/>
              <w:jc w:val="center"/>
              <w:textAlignment w:val="center"/>
              <w:rPr>
                <w:rFonts w:hint="eastAsia" w:ascii="宋体" w:hAnsi="宋体" w:eastAsia="宋体" w:cs="宋体"/>
                <w:b w:val="0"/>
                <w:bCs/>
                <w:i w:val="0"/>
                <w:iCs w:val="0"/>
                <w:color w:val="000000" w:themeColor="dark1"/>
                <w:kern w:val="0"/>
                <w:sz w:val="24"/>
                <w:szCs w:val="24"/>
                <w:highlight w:val="none"/>
                <w:u w:val="none"/>
                <w:lang w:val="en-US" w:eastAsia="zh-CN" w:bidi="ar"/>
                <w14:textFill>
                  <w14:solidFill>
                    <w14:schemeClr w14:val="dk1"/>
                  </w14:solidFill>
                </w14:textFill>
              </w:rPr>
            </w:pPr>
            <w:r>
              <w:rPr>
                <w:rFonts w:hint="eastAsia" w:ascii="宋体" w:hAnsi="宋体" w:eastAsia="宋体" w:cs="宋体"/>
                <w:i w:val="0"/>
                <w:iCs w:val="0"/>
                <w:color w:val="000000"/>
                <w:kern w:val="0"/>
                <w:sz w:val="24"/>
                <w:szCs w:val="24"/>
                <w:highlight w:val="none"/>
                <w:u w:val="none"/>
                <w:lang w:val="en-US" w:eastAsia="zh-CN" w:bidi="ar"/>
              </w:rPr>
              <w:t>台</w:t>
            </w:r>
          </w:p>
        </w:tc>
        <w:tc>
          <w:tcPr>
            <w:tcW w:w="4487" w:type="dxa"/>
            <w:shd w:val="clear" w:color="auto" w:fill="FFFFFF"/>
            <w:noWrap w:val="0"/>
            <w:vAlign w:val="center"/>
          </w:tcPr>
          <w:p w14:paraId="7200C3C1">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能效等级：一级能效</w:t>
            </w:r>
          </w:p>
          <w:p w14:paraId="25476A66">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1、能效比APF：4.10</w:t>
            </w:r>
          </w:p>
          <w:p w14:paraId="1AA1948A">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2、制冷量：7410W；                                      </w:t>
            </w:r>
          </w:p>
          <w:p w14:paraId="7886AEA1">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3、制热量:9250W（不含电辅热功率）；</w:t>
            </w:r>
          </w:p>
          <w:p w14:paraId="18D98DCC">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4、电源规格：220V/50Hz；</w:t>
            </w:r>
          </w:p>
          <w:p w14:paraId="1FBFD11B">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5、制冷额定功率：2190W；</w:t>
            </w:r>
          </w:p>
          <w:p w14:paraId="1F7799FA">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6、制热额定功率：2600W（不含电辅热功率）；</w:t>
            </w:r>
          </w:p>
          <w:p w14:paraId="7F04F669">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7、循环风量：1350m3/h；</w:t>
            </w:r>
          </w:p>
          <w:p w14:paraId="54D28F05">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8、原厂遥控器。</w:t>
            </w:r>
          </w:p>
          <w:p w14:paraId="0AE5A462">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9、不配铜管</w:t>
            </w:r>
          </w:p>
          <w:p w14:paraId="664E70A9">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10、室内机面板(宽*高*深)mm：950*55*950 </w:t>
            </w:r>
          </w:p>
          <w:p w14:paraId="13E083D7">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11、室内机尺寸(宽*高*深)mm：830*204*830 </w:t>
            </w:r>
          </w:p>
          <w:p w14:paraId="05A4DA6D">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12、室外机尺寸(宽*高*深)mm：890(940)*673*342 </w:t>
            </w:r>
          </w:p>
          <w:p w14:paraId="657BA4AD">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13、室内机/室外机质量（kg）：23+6/43</w:t>
            </w:r>
          </w:p>
          <w:p w14:paraId="783452F5">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14、出厂附带配件：外机1台，内机1台、面板1件，无原配铜管，遥控器1个，排水接头1个，附件包1件，说明书和保修卡1本。</w:t>
            </w:r>
          </w:p>
        </w:tc>
        <w:tc>
          <w:tcPr>
            <w:tcW w:w="1020" w:type="dxa"/>
            <w:shd w:val="clear" w:color="auto" w:fill="FFFFFF"/>
            <w:noWrap w:val="0"/>
            <w:vAlign w:val="center"/>
          </w:tcPr>
          <w:p w14:paraId="664E5DE2">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70" w:type="dxa"/>
            <w:shd w:val="clear" w:color="auto" w:fill="FFFFFF"/>
            <w:noWrap w:val="0"/>
            <w:vAlign w:val="center"/>
          </w:tcPr>
          <w:p w14:paraId="751179BC">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p>
        </w:tc>
      </w:tr>
      <w:tr w14:paraId="61C20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0" w:hRule="atLeast"/>
          <w:jc w:val="center"/>
        </w:trPr>
        <w:tc>
          <w:tcPr>
            <w:tcW w:w="464" w:type="dxa"/>
            <w:shd w:val="clear" w:color="auto" w:fill="FFFFFF"/>
            <w:noWrap w:val="0"/>
            <w:vAlign w:val="center"/>
          </w:tcPr>
          <w:p w14:paraId="012B65FB">
            <w:pPr>
              <w:keepNext w:val="0"/>
              <w:keepLines w:val="0"/>
              <w:widowControl/>
              <w:suppressLineNumbers w:val="0"/>
              <w:jc w:val="center"/>
              <w:textAlignment w:val="center"/>
              <w:rPr>
                <w:rFonts w:hint="eastAsia" w:ascii="宋体" w:hAnsi="宋体" w:eastAsia="宋体" w:cs="宋体"/>
                <w:b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708" w:type="dxa"/>
            <w:shd w:val="clear" w:color="auto" w:fill="FFFFFF"/>
            <w:noWrap w:val="0"/>
            <w:vAlign w:val="center"/>
          </w:tcPr>
          <w:p w14:paraId="5F73EE01">
            <w:pPr>
              <w:keepNext w:val="0"/>
              <w:keepLines w:val="0"/>
              <w:widowControl/>
              <w:suppressLineNumbers w:val="0"/>
              <w:jc w:val="center"/>
              <w:textAlignment w:val="center"/>
              <w:rPr>
                <w:rFonts w:hint="eastAsia" w:ascii="宋体" w:hAnsi="宋体" w:eastAsia="宋体" w:cs="宋体"/>
                <w:b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5匹冷暖天花机</w:t>
            </w:r>
          </w:p>
        </w:tc>
        <w:tc>
          <w:tcPr>
            <w:tcW w:w="464" w:type="dxa"/>
            <w:shd w:val="clear" w:color="auto" w:fill="FFFFFF"/>
            <w:noWrap w:val="0"/>
            <w:vAlign w:val="center"/>
          </w:tcPr>
          <w:p w14:paraId="02EA19AA">
            <w:pPr>
              <w:keepNext w:val="0"/>
              <w:keepLines w:val="0"/>
              <w:widowControl/>
              <w:suppressLineNumbers w:val="0"/>
              <w:jc w:val="center"/>
              <w:textAlignment w:val="center"/>
              <w:rPr>
                <w:rFonts w:hint="eastAsia" w:ascii="宋体" w:hAnsi="宋体" w:eastAsia="宋体" w:cs="宋体"/>
                <w:b w:val="0"/>
                <w:i w:val="0"/>
                <w:iCs w:val="0"/>
                <w:color w:val="000000"/>
                <w:sz w:val="24"/>
                <w:szCs w:val="24"/>
                <w:highlight w:val="none"/>
                <w:u w:val="none"/>
              </w:rPr>
            </w:pPr>
            <w:r>
              <w:rPr>
                <w:rFonts w:hint="eastAsia" w:ascii="宋体" w:hAnsi="宋体" w:eastAsia="宋体" w:cs="宋体"/>
                <w:i w:val="0"/>
                <w:iCs w:val="0"/>
                <w:color w:val="000000"/>
                <w:kern w:val="0"/>
                <w:sz w:val="22"/>
                <w:szCs w:val="22"/>
                <w:highlight w:val="none"/>
                <w:u w:val="none"/>
                <w:lang w:val="en-US" w:eastAsia="zh-CN" w:bidi="ar"/>
              </w:rPr>
              <w:t>美的</w:t>
            </w:r>
          </w:p>
        </w:tc>
        <w:tc>
          <w:tcPr>
            <w:tcW w:w="1458" w:type="dxa"/>
            <w:shd w:val="clear" w:color="auto" w:fill="FFFFFF"/>
            <w:noWrap w:val="0"/>
            <w:vAlign w:val="center"/>
          </w:tcPr>
          <w:p w14:paraId="639BDC08">
            <w:pPr>
              <w:keepNext w:val="0"/>
              <w:keepLines w:val="0"/>
              <w:widowControl/>
              <w:suppressLineNumbers w:val="0"/>
              <w:jc w:val="center"/>
              <w:textAlignment w:val="center"/>
              <w:rPr>
                <w:rFonts w:hint="eastAsia" w:ascii="宋体" w:hAnsi="宋体" w:eastAsia="宋体" w:cs="宋体"/>
                <w:b w:val="0"/>
                <w:i w:val="0"/>
                <w:iCs w:val="0"/>
                <w:color w:val="000000"/>
                <w:sz w:val="24"/>
                <w:szCs w:val="24"/>
                <w:highlight w:val="none"/>
                <w:u w:val="none"/>
              </w:rPr>
            </w:pPr>
            <w:r>
              <w:rPr>
                <w:rFonts w:hint="eastAsia" w:ascii="宋体" w:hAnsi="宋体" w:eastAsia="宋体" w:cs="宋体"/>
                <w:b w:val="0"/>
                <w:i w:val="0"/>
                <w:iCs w:val="0"/>
                <w:color w:val="000000"/>
                <w:sz w:val="24"/>
                <w:szCs w:val="24"/>
                <w:highlight w:val="none"/>
                <w:u w:val="none"/>
              </w:rPr>
              <w:t>RFD-120QW/BSDN8Y-D(B1)A</w:t>
            </w:r>
          </w:p>
        </w:tc>
        <w:tc>
          <w:tcPr>
            <w:tcW w:w="519" w:type="dxa"/>
            <w:shd w:val="clear" w:color="auto" w:fill="FFFFFF"/>
            <w:noWrap w:val="0"/>
            <w:vAlign w:val="center"/>
          </w:tcPr>
          <w:p w14:paraId="5EDADB37">
            <w:pPr>
              <w:keepNext w:val="0"/>
              <w:keepLines w:val="0"/>
              <w:widowControl/>
              <w:suppressLineNumbers w:val="0"/>
              <w:jc w:val="center"/>
              <w:textAlignment w:val="center"/>
              <w:rPr>
                <w:rFonts w:hint="eastAsia" w:ascii="宋体" w:hAnsi="宋体" w:eastAsia="宋体" w:cs="宋体"/>
                <w:b w:val="0"/>
                <w:bCs/>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w:t>
            </w:r>
          </w:p>
        </w:tc>
        <w:tc>
          <w:tcPr>
            <w:tcW w:w="580" w:type="dxa"/>
            <w:shd w:val="clear" w:color="auto" w:fill="FFFFFF"/>
            <w:noWrap w:val="0"/>
            <w:vAlign w:val="center"/>
          </w:tcPr>
          <w:p w14:paraId="08729F63">
            <w:pPr>
              <w:keepNext w:val="0"/>
              <w:keepLines w:val="0"/>
              <w:widowControl/>
              <w:suppressLineNumbers w:val="0"/>
              <w:jc w:val="center"/>
              <w:textAlignment w:val="center"/>
              <w:rPr>
                <w:rFonts w:hint="eastAsia" w:ascii="宋体" w:hAnsi="宋体" w:eastAsia="宋体" w:cs="宋体"/>
                <w:b w:val="0"/>
                <w:bCs/>
                <w:i w:val="0"/>
                <w:iCs w:val="0"/>
                <w:color w:val="000000" w:themeColor="dark1"/>
                <w:kern w:val="0"/>
                <w:sz w:val="24"/>
                <w:szCs w:val="24"/>
                <w:highlight w:val="none"/>
                <w:u w:val="none"/>
                <w:lang w:val="en-US" w:eastAsia="zh-CN" w:bidi="ar"/>
                <w14:textFill>
                  <w14:solidFill>
                    <w14:schemeClr w14:val="dk1"/>
                  </w14:solidFill>
                </w14:textFill>
              </w:rPr>
            </w:pPr>
            <w:r>
              <w:rPr>
                <w:rFonts w:hint="eastAsia" w:ascii="宋体" w:hAnsi="宋体" w:eastAsia="宋体" w:cs="宋体"/>
                <w:i w:val="0"/>
                <w:iCs w:val="0"/>
                <w:color w:val="000000"/>
                <w:kern w:val="0"/>
                <w:sz w:val="24"/>
                <w:szCs w:val="24"/>
                <w:highlight w:val="none"/>
                <w:u w:val="none"/>
                <w:lang w:val="en-US" w:eastAsia="zh-CN" w:bidi="ar"/>
              </w:rPr>
              <w:t>台</w:t>
            </w:r>
          </w:p>
        </w:tc>
        <w:tc>
          <w:tcPr>
            <w:tcW w:w="4487" w:type="dxa"/>
            <w:shd w:val="clear" w:color="auto" w:fill="FFFFFF"/>
            <w:noWrap w:val="0"/>
            <w:vAlign w:val="center"/>
          </w:tcPr>
          <w:p w14:paraId="37FBDAF1">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能效等级：一级能效</w:t>
            </w:r>
          </w:p>
          <w:p w14:paraId="61E1EF5A">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1、能效比APF：3.84</w:t>
            </w:r>
          </w:p>
          <w:p w14:paraId="7FF03970">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2、制冷量：12200W；                                      </w:t>
            </w:r>
          </w:p>
          <w:p w14:paraId="27788EEF">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3、制热量:13600W（不含电辅热功率）；</w:t>
            </w:r>
          </w:p>
          <w:p w14:paraId="79111C44">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4、电源规格：380V/50Hz；</w:t>
            </w:r>
          </w:p>
          <w:p w14:paraId="1F415E6C">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5、制冷额定功率：4650W；</w:t>
            </w:r>
          </w:p>
          <w:p w14:paraId="7A9C6838">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6、制热额定功率：4000W（不含电辅热功率）；</w:t>
            </w:r>
          </w:p>
          <w:p w14:paraId="4D07F6AE">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7、循环风量：2060m3/h；</w:t>
            </w:r>
          </w:p>
          <w:p w14:paraId="45CAB41F">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8、原厂遥控器。</w:t>
            </w:r>
          </w:p>
          <w:p w14:paraId="22531246">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9、不配铜管</w:t>
            </w:r>
          </w:p>
          <w:p w14:paraId="3D924E56">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10、室内机面板(宽*高*深)mm：950*55*950</w:t>
            </w:r>
          </w:p>
          <w:p w14:paraId="169BBFC4">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11、室内机尺寸(宽*高*深)mm：830*287*830</w:t>
            </w:r>
          </w:p>
          <w:p w14:paraId="277DE7B7">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12、室外机尺寸(宽*高*深)mm：990(940)*673*342</w:t>
            </w:r>
          </w:p>
          <w:p w14:paraId="50F14D3C">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13、室内机/室外机质量(kg)：28+6/71</w:t>
            </w:r>
          </w:p>
          <w:p w14:paraId="75282D6A">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14、出厂附带配件：外机1台，内机1台、面板1件，无原配铜管，遥控器1个，排水接头1个，附件包1件，说明书和保修卡1本。</w:t>
            </w:r>
          </w:p>
        </w:tc>
        <w:tc>
          <w:tcPr>
            <w:tcW w:w="1020" w:type="dxa"/>
            <w:shd w:val="clear" w:color="auto" w:fill="FFFFFF"/>
            <w:noWrap w:val="0"/>
            <w:vAlign w:val="center"/>
          </w:tcPr>
          <w:p w14:paraId="2658663A">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70" w:type="dxa"/>
            <w:shd w:val="clear" w:color="auto" w:fill="FFFFFF"/>
            <w:noWrap w:val="0"/>
            <w:vAlign w:val="center"/>
          </w:tcPr>
          <w:p w14:paraId="1FAB38E9">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p>
        </w:tc>
      </w:tr>
      <w:tr w14:paraId="4FB3B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464" w:type="dxa"/>
            <w:shd w:val="clear" w:color="auto" w:fill="FFFFFF"/>
            <w:noWrap w:val="0"/>
            <w:vAlign w:val="center"/>
          </w:tcPr>
          <w:p w14:paraId="43A71BFA">
            <w:pPr>
              <w:keepNext w:val="0"/>
              <w:keepLines w:val="0"/>
              <w:widowControl/>
              <w:suppressLineNumbers w:val="0"/>
              <w:jc w:val="center"/>
              <w:textAlignment w:val="center"/>
              <w:rPr>
                <w:rFonts w:hint="eastAsia" w:ascii="宋体" w:hAnsi="宋体" w:eastAsia="宋体" w:cs="宋体"/>
                <w:b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w:t>
            </w:r>
          </w:p>
        </w:tc>
        <w:tc>
          <w:tcPr>
            <w:tcW w:w="708" w:type="dxa"/>
            <w:shd w:val="clear" w:color="auto" w:fill="FFFFFF"/>
            <w:noWrap w:val="0"/>
            <w:vAlign w:val="center"/>
          </w:tcPr>
          <w:p w14:paraId="1B214857">
            <w:pPr>
              <w:keepNext w:val="0"/>
              <w:keepLines w:val="0"/>
              <w:widowControl/>
              <w:suppressLineNumbers w:val="0"/>
              <w:jc w:val="center"/>
              <w:textAlignment w:val="center"/>
              <w:rPr>
                <w:rFonts w:hint="eastAsia" w:ascii="宋体" w:hAnsi="宋体" w:eastAsia="宋体" w:cs="宋体"/>
                <w:b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辅材、配件、安装</w:t>
            </w:r>
          </w:p>
        </w:tc>
        <w:tc>
          <w:tcPr>
            <w:tcW w:w="464" w:type="dxa"/>
            <w:shd w:val="clear" w:color="auto" w:fill="FFFFFF"/>
            <w:noWrap w:val="0"/>
            <w:vAlign w:val="center"/>
          </w:tcPr>
          <w:p w14:paraId="3400004A">
            <w:pPr>
              <w:keepNext w:val="0"/>
              <w:keepLines w:val="0"/>
              <w:widowControl/>
              <w:suppressLineNumbers w:val="0"/>
              <w:jc w:val="center"/>
              <w:textAlignment w:val="center"/>
              <w:rPr>
                <w:rFonts w:hint="eastAsia" w:ascii="宋体" w:hAnsi="宋体" w:eastAsia="宋体" w:cs="宋体"/>
                <w:b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1458" w:type="dxa"/>
            <w:shd w:val="clear" w:color="auto" w:fill="FFFFFF"/>
            <w:noWrap w:val="0"/>
            <w:vAlign w:val="center"/>
          </w:tcPr>
          <w:p w14:paraId="1253397F">
            <w:pPr>
              <w:keepNext w:val="0"/>
              <w:keepLines w:val="0"/>
              <w:widowControl/>
              <w:suppressLineNumbers w:val="0"/>
              <w:jc w:val="center"/>
              <w:textAlignment w:val="center"/>
              <w:rPr>
                <w:rFonts w:hint="eastAsia" w:ascii="宋体" w:hAnsi="宋体" w:eastAsia="宋体" w:cs="宋体"/>
                <w:b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519" w:type="dxa"/>
            <w:shd w:val="clear" w:color="auto" w:fill="FFFFFF"/>
            <w:noWrap w:val="0"/>
            <w:vAlign w:val="center"/>
          </w:tcPr>
          <w:p w14:paraId="1AA15533">
            <w:pPr>
              <w:keepNext w:val="0"/>
              <w:keepLines w:val="0"/>
              <w:widowControl/>
              <w:suppressLineNumbers w:val="0"/>
              <w:jc w:val="center"/>
              <w:textAlignment w:val="center"/>
              <w:rPr>
                <w:rFonts w:hint="eastAsia" w:ascii="宋体" w:hAnsi="宋体" w:eastAsia="宋体" w:cs="宋体"/>
                <w:b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580" w:type="dxa"/>
            <w:shd w:val="clear" w:color="auto" w:fill="FFFFFF"/>
            <w:noWrap w:val="0"/>
            <w:vAlign w:val="center"/>
          </w:tcPr>
          <w:p w14:paraId="337C469F">
            <w:pPr>
              <w:keepNext w:val="0"/>
              <w:keepLines w:val="0"/>
              <w:widowControl/>
              <w:suppressLineNumbers w:val="0"/>
              <w:jc w:val="center"/>
              <w:textAlignment w:val="center"/>
              <w:rPr>
                <w:rFonts w:hint="eastAsia" w:ascii="宋体" w:hAnsi="宋体" w:eastAsia="宋体" w:cs="宋体"/>
                <w:b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项</w:t>
            </w:r>
          </w:p>
        </w:tc>
        <w:tc>
          <w:tcPr>
            <w:tcW w:w="4487" w:type="dxa"/>
            <w:shd w:val="clear" w:color="auto" w:fill="FFFFFF"/>
            <w:noWrap w:val="0"/>
            <w:vAlign w:val="center"/>
          </w:tcPr>
          <w:p w14:paraId="6AD0EF76">
            <w:pPr>
              <w:keepNext w:val="0"/>
              <w:keepLines w:val="0"/>
              <w:widowControl/>
              <w:suppressLineNumbers w:val="0"/>
              <w:jc w:val="both"/>
              <w:textAlignment w:val="center"/>
              <w:rPr>
                <w:rFonts w:hint="eastAsia" w:ascii="宋体" w:hAnsi="宋体" w:eastAsia="宋体" w:cs="宋体"/>
                <w:b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根据品牌安装收费标准，包括打孔、加长铜管、支架、安装费、高空费等项目，据实结算。</w:t>
            </w:r>
            <w:r>
              <w:rPr>
                <w:rFonts w:hint="eastAsia" w:ascii="宋体" w:hAnsi="宋体" w:eastAsia="宋体" w:cs="宋体"/>
                <w:b/>
                <w:bCs/>
                <w:i w:val="0"/>
                <w:iCs w:val="0"/>
                <w:color w:val="000000"/>
                <w:kern w:val="0"/>
                <w:sz w:val="22"/>
                <w:szCs w:val="22"/>
                <w:highlight w:val="none"/>
                <w:u w:val="none"/>
                <w:lang w:val="en-US" w:eastAsia="zh-CN" w:bidi="ar"/>
              </w:rPr>
              <w:t>提醒：本项为固定价格，擅自更改本项报价单价者响应无效。</w:t>
            </w:r>
          </w:p>
        </w:tc>
        <w:tc>
          <w:tcPr>
            <w:tcW w:w="1020" w:type="dxa"/>
            <w:shd w:val="clear" w:color="auto" w:fill="FFFFFF"/>
            <w:noWrap w:val="0"/>
            <w:vAlign w:val="center"/>
          </w:tcPr>
          <w:p w14:paraId="5B2C2C01">
            <w:pPr>
              <w:keepNext w:val="0"/>
              <w:keepLines w:val="0"/>
              <w:widowControl/>
              <w:suppressLineNumbers w:val="0"/>
              <w:jc w:val="both"/>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50000</w:t>
            </w:r>
          </w:p>
        </w:tc>
        <w:tc>
          <w:tcPr>
            <w:tcW w:w="1170" w:type="dxa"/>
            <w:shd w:val="clear" w:color="auto" w:fill="FFFFFF"/>
            <w:noWrap w:val="0"/>
            <w:vAlign w:val="center"/>
          </w:tcPr>
          <w:p w14:paraId="7D55D41B">
            <w:pPr>
              <w:keepNext w:val="0"/>
              <w:keepLines w:val="0"/>
              <w:widowControl/>
              <w:suppressLineNumbers w:val="0"/>
              <w:jc w:val="both"/>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50000</w:t>
            </w:r>
          </w:p>
        </w:tc>
      </w:tr>
    </w:tbl>
    <w:tbl>
      <w:tblPr>
        <w:tblStyle w:val="14"/>
        <w:tblpPr w:leftFromText="180" w:rightFromText="180" w:vertAnchor="text" w:tblpX="-109" w:tblpY="1"/>
        <w:tblOverlap w:val="never"/>
        <w:tblW w:w="108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28"/>
        <w:gridCol w:w="8346"/>
      </w:tblGrid>
      <w:tr w14:paraId="76C539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874" w:type="dxa"/>
            <w:gridSpan w:val="2"/>
            <w:tcBorders>
              <w:top w:val="single" w:color="000000" w:sz="4" w:space="0"/>
              <w:left w:val="single" w:color="000000" w:sz="4" w:space="0"/>
              <w:bottom w:val="single" w:color="000000" w:sz="4" w:space="0"/>
              <w:right w:val="single" w:color="000000" w:sz="4" w:space="0"/>
            </w:tcBorders>
            <w:noWrap w:val="0"/>
            <w:vAlign w:val="top"/>
          </w:tcPr>
          <w:p w14:paraId="77DA71D3">
            <w:pPr>
              <w:jc w:val="center"/>
              <w:rPr>
                <w:rFonts w:hint="eastAsia" w:ascii="宋体" w:hAnsi="宋体" w:eastAsia="宋体" w:cs="宋体"/>
                <w:b w:val="0"/>
                <w:bCs/>
                <w:i w:val="0"/>
                <w:iCs w:val="0"/>
                <w:color w:val="000000"/>
                <w:kern w:val="0"/>
                <w:sz w:val="24"/>
                <w:szCs w:val="24"/>
                <w:highlight w:val="none"/>
                <w:u w:val="none"/>
                <w:lang w:val="en-US" w:eastAsia="zh-CN" w:bidi="ar"/>
              </w:rPr>
            </w:pPr>
          </w:p>
          <w:p w14:paraId="6A8A9AB5">
            <w:pPr>
              <w:jc w:val="center"/>
              <w:rPr>
                <w:rFonts w:hint="eastAsia" w:ascii="宋体" w:hAnsi="宋体" w:eastAsia="宋体" w:cs="宋体"/>
                <w:b w:val="0"/>
                <w:bCs/>
                <w:i w:val="0"/>
                <w:iCs w:val="0"/>
                <w:color w:val="000000"/>
                <w:kern w:val="0"/>
                <w:sz w:val="24"/>
                <w:szCs w:val="24"/>
                <w:highlight w:val="none"/>
                <w:u w:val="none"/>
                <w:lang w:val="en-US" w:eastAsia="zh-CN" w:bidi="ar"/>
              </w:rPr>
            </w:pPr>
            <w:r>
              <w:rPr>
                <w:rFonts w:hint="eastAsia" w:ascii="宋体" w:hAnsi="宋体" w:eastAsia="宋体" w:cs="宋体"/>
                <w:b w:val="0"/>
                <w:bCs/>
                <w:i w:val="0"/>
                <w:iCs w:val="0"/>
                <w:color w:val="000000"/>
                <w:kern w:val="0"/>
                <w:sz w:val="24"/>
                <w:szCs w:val="24"/>
                <w:highlight w:val="none"/>
                <w:u w:val="none"/>
                <w:lang w:val="en-US" w:eastAsia="zh-CN" w:bidi="ar"/>
              </w:rPr>
              <w:t>合计金额（元）：</w:t>
            </w:r>
          </w:p>
          <w:p w14:paraId="5B07D3AE">
            <w:pPr>
              <w:rPr>
                <w:rStyle w:val="19"/>
                <w:rFonts w:hint="eastAsia" w:ascii="宋体" w:hAnsi="宋体" w:eastAsia="宋体" w:cs="宋体"/>
                <w:b/>
                <w:bCs/>
                <w:sz w:val="24"/>
                <w:szCs w:val="24"/>
                <w:highlight w:val="none"/>
              </w:rPr>
            </w:pPr>
          </w:p>
        </w:tc>
      </w:tr>
      <w:tr w14:paraId="4E6576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0874" w:type="dxa"/>
            <w:gridSpan w:val="2"/>
            <w:tcBorders>
              <w:top w:val="single" w:color="000000" w:sz="4" w:space="0"/>
              <w:left w:val="single" w:color="000000" w:sz="4" w:space="0"/>
              <w:bottom w:val="single" w:color="000000" w:sz="4" w:space="0"/>
              <w:right w:val="single" w:color="000000" w:sz="4" w:space="0"/>
            </w:tcBorders>
            <w:noWrap w:val="0"/>
            <w:vAlign w:val="top"/>
          </w:tcPr>
          <w:p w14:paraId="53D387DF">
            <w:pPr>
              <w:rPr>
                <w:rStyle w:val="19"/>
                <w:rFonts w:hint="eastAsia" w:ascii="宋体" w:hAnsi="宋体" w:eastAsia="宋体" w:cs="宋体"/>
                <w:sz w:val="24"/>
                <w:szCs w:val="24"/>
                <w:highlight w:val="none"/>
              </w:rPr>
            </w:pPr>
            <w:r>
              <w:rPr>
                <w:rStyle w:val="19"/>
                <w:rFonts w:hint="eastAsia" w:ascii="宋体" w:hAnsi="宋体" w:eastAsia="宋体" w:cs="宋体"/>
                <w:b/>
                <w:bCs/>
                <w:sz w:val="24"/>
                <w:szCs w:val="24"/>
                <w:highlight w:val="none"/>
              </w:rPr>
              <w:t>二、商务要求</w:t>
            </w:r>
          </w:p>
        </w:tc>
      </w:tr>
      <w:tr w14:paraId="15AA70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528" w:type="dxa"/>
            <w:tcBorders>
              <w:top w:val="single" w:color="000000" w:sz="4" w:space="0"/>
              <w:left w:val="single" w:color="000000" w:sz="4" w:space="0"/>
              <w:bottom w:val="single" w:color="000000" w:sz="4" w:space="0"/>
              <w:right w:val="single" w:color="000000" w:sz="4" w:space="0"/>
            </w:tcBorders>
            <w:noWrap w:val="0"/>
            <w:vAlign w:val="center"/>
          </w:tcPr>
          <w:p w14:paraId="4D98D811">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竞标</w:t>
            </w:r>
            <w:r>
              <w:rPr>
                <w:rStyle w:val="19"/>
                <w:rFonts w:hint="eastAsia" w:ascii="宋体" w:hAnsi="宋体" w:eastAsia="宋体" w:cs="宋体"/>
                <w:sz w:val="24"/>
                <w:szCs w:val="24"/>
                <w:highlight w:val="none"/>
                <w:lang w:eastAsia="zh-CN"/>
              </w:rPr>
              <w:t>报价单价</w:t>
            </w:r>
            <w:r>
              <w:rPr>
                <w:rStyle w:val="19"/>
                <w:rFonts w:hint="eastAsia" w:ascii="宋体" w:hAnsi="宋体" w:eastAsia="宋体" w:cs="宋体"/>
                <w:sz w:val="24"/>
                <w:szCs w:val="24"/>
                <w:highlight w:val="none"/>
              </w:rPr>
              <w:t>要求</w:t>
            </w:r>
          </w:p>
        </w:tc>
        <w:tc>
          <w:tcPr>
            <w:tcW w:w="8346" w:type="dxa"/>
            <w:tcBorders>
              <w:top w:val="single" w:color="000000" w:sz="4" w:space="0"/>
              <w:left w:val="single" w:color="000000" w:sz="4" w:space="0"/>
              <w:bottom w:val="single" w:color="000000" w:sz="4" w:space="0"/>
              <w:right w:val="single" w:color="000000" w:sz="4" w:space="0"/>
            </w:tcBorders>
            <w:noWrap w:val="0"/>
            <w:vAlign w:val="center"/>
          </w:tcPr>
          <w:p w14:paraId="2ED51F9A">
            <w:pPr>
              <w:rPr>
                <w:rFonts w:hint="eastAsia" w:ascii="宋体" w:hAnsi="宋体" w:eastAsia="宋体" w:cs="宋体"/>
                <w:sz w:val="24"/>
                <w:szCs w:val="24"/>
                <w:highlight w:val="none"/>
              </w:rPr>
            </w:pPr>
            <w:r>
              <w:rPr>
                <w:rFonts w:hint="eastAsia" w:ascii="宋体" w:hAnsi="宋体" w:eastAsia="宋体" w:cs="宋体"/>
                <w:sz w:val="24"/>
                <w:szCs w:val="24"/>
                <w:highlight w:val="none"/>
              </w:rPr>
              <w:t>本项目为交钥匙工程，</w:t>
            </w:r>
            <w:r>
              <w:rPr>
                <w:rFonts w:hint="eastAsia" w:ascii="宋体" w:hAnsi="宋体" w:eastAsia="宋体" w:cs="宋体"/>
                <w:sz w:val="24"/>
                <w:szCs w:val="24"/>
                <w:highlight w:val="none"/>
                <w:lang w:eastAsia="zh-CN"/>
              </w:rPr>
              <w:t>实行总承包报价</w:t>
            </w:r>
            <w:r>
              <w:rPr>
                <w:rFonts w:hint="eastAsia" w:ascii="宋体" w:hAnsi="宋体" w:eastAsia="宋体" w:cs="宋体"/>
                <w:sz w:val="24"/>
                <w:szCs w:val="24"/>
                <w:highlight w:val="none"/>
              </w:rPr>
              <w:t>；包括货物及配套的安装工程、服务采购、标准附件、备品备件、专用工具、软件提供、辅料、耗材、运输、保管、设计、开发、施工、安装、调试、验收、培训等各种费用和售后服务、税金及其它所有成本费用的总和。</w:t>
            </w:r>
          </w:p>
          <w:p w14:paraId="4170E7C6">
            <w:pPr>
              <w:rPr>
                <w:rFonts w:hint="eastAsia" w:ascii="宋体" w:hAnsi="宋体" w:eastAsia="宋体" w:cs="宋体"/>
                <w:sz w:val="24"/>
                <w:szCs w:val="24"/>
                <w:highlight w:val="none"/>
              </w:rPr>
            </w:pPr>
            <w:r>
              <w:rPr>
                <w:rFonts w:hint="eastAsia" w:ascii="宋体" w:hAnsi="宋体" w:eastAsia="宋体" w:cs="宋体"/>
                <w:sz w:val="24"/>
                <w:szCs w:val="24"/>
                <w:highlight w:val="none"/>
              </w:rPr>
              <w:t>注：</w:t>
            </w:r>
          </w:p>
          <w:p w14:paraId="695BF054">
            <w:pPr>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我方</w:t>
            </w:r>
            <w:r>
              <w:rPr>
                <w:rFonts w:hint="eastAsia" w:ascii="宋体" w:hAnsi="宋体" w:eastAsia="宋体" w:cs="宋体"/>
                <w:sz w:val="24"/>
                <w:szCs w:val="24"/>
                <w:highlight w:val="none"/>
              </w:rPr>
              <w:t>自行考虑完成项目所需的辅材、杂配件等数量，</w:t>
            </w:r>
            <w:r>
              <w:rPr>
                <w:rFonts w:hint="eastAsia" w:ascii="宋体" w:hAnsi="宋体" w:eastAsia="宋体" w:cs="宋体"/>
                <w:sz w:val="24"/>
                <w:szCs w:val="24"/>
                <w:highlight w:val="none"/>
                <w:lang w:eastAsia="zh-CN"/>
              </w:rPr>
              <w:t>投标报价中应包含全部内容，成交后采购人不再另行支付额外费用</w:t>
            </w:r>
            <w:r>
              <w:rPr>
                <w:rFonts w:hint="eastAsia" w:ascii="宋体" w:hAnsi="宋体" w:eastAsia="宋体" w:cs="宋体"/>
                <w:sz w:val="24"/>
                <w:szCs w:val="24"/>
                <w:highlight w:val="none"/>
              </w:rPr>
              <w:t>。</w:t>
            </w:r>
          </w:p>
          <w:p w14:paraId="46E59BF3">
            <w:pPr>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我方的投标总报价</w:t>
            </w:r>
            <w:r>
              <w:rPr>
                <w:rFonts w:hint="eastAsia" w:ascii="宋体" w:hAnsi="宋体" w:eastAsia="宋体" w:cs="宋体"/>
                <w:sz w:val="24"/>
                <w:szCs w:val="24"/>
                <w:highlight w:val="none"/>
              </w:rPr>
              <w:t>≤采购预算。</w:t>
            </w:r>
          </w:p>
        </w:tc>
      </w:tr>
      <w:tr w14:paraId="4165E3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528" w:type="dxa"/>
            <w:tcBorders>
              <w:top w:val="single" w:color="000000" w:sz="4" w:space="0"/>
              <w:left w:val="single" w:color="000000" w:sz="4" w:space="0"/>
              <w:bottom w:val="single" w:color="000000" w:sz="4" w:space="0"/>
              <w:right w:val="single" w:color="000000" w:sz="4" w:space="0"/>
            </w:tcBorders>
            <w:noWrap w:val="0"/>
            <w:vAlign w:val="center"/>
          </w:tcPr>
          <w:p w14:paraId="0031C2E4">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合同签订期及地点</w:t>
            </w:r>
          </w:p>
        </w:tc>
        <w:tc>
          <w:tcPr>
            <w:tcW w:w="8346" w:type="dxa"/>
            <w:tcBorders>
              <w:top w:val="single" w:color="000000" w:sz="4" w:space="0"/>
              <w:left w:val="single" w:color="000000" w:sz="4" w:space="0"/>
              <w:bottom w:val="single" w:color="000000" w:sz="4" w:space="0"/>
              <w:right w:val="single" w:color="000000" w:sz="4" w:space="0"/>
            </w:tcBorders>
            <w:noWrap w:val="0"/>
            <w:vAlign w:val="center"/>
          </w:tcPr>
          <w:p w14:paraId="3FD9F25D">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1）合同签订期：自成交公告发出之日起</w:t>
            </w:r>
            <w:r>
              <w:rPr>
                <w:rStyle w:val="19"/>
                <w:rFonts w:hint="eastAsia" w:ascii="宋体" w:hAnsi="宋体" w:eastAsia="宋体" w:cs="宋体"/>
                <w:sz w:val="24"/>
                <w:szCs w:val="24"/>
                <w:highlight w:val="none"/>
                <w:lang w:val="en-US" w:eastAsia="zh-CN"/>
              </w:rPr>
              <w:t>25</w:t>
            </w:r>
            <w:r>
              <w:rPr>
                <w:rStyle w:val="19"/>
                <w:rFonts w:hint="eastAsia" w:ascii="宋体" w:hAnsi="宋体" w:eastAsia="宋体" w:cs="宋体"/>
                <w:sz w:val="24"/>
                <w:szCs w:val="24"/>
                <w:highlight w:val="none"/>
              </w:rPr>
              <w:t>日内。</w:t>
            </w:r>
          </w:p>
          <w:p w14:paraId="5F88ADE9">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2）合同签订地点：采购人指定地点。</w:t>
            </w:r>
          </w:p>
        </w:tc>
      </w:tr>
      <w:tr w14:paraId="01DAEE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528" w:type="dxa"/>
            <w:tcBorders>
              <w:top w:val="single" w:color="000000" w:sz="4" w:space="0"/>
              <w:left w:val="single" w:color="000000" w:sz="4" w:space="0"/>
              <w:bottom w:val="single" w:color="000000" w:sz="4" w:space="0"/>
              <w:right w:val="single" w:color="000000" w:sz="4" w:space="0"/>
            </w:tcBorders>
            <w:noWrap w:val="0"/>
            <w:vAlign w:val="center"/>
          </w:tcPr>
          <w:p w14:paraId="11F6079D">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交付使用期及交货地点</w:t>
            </w:r>
          </w:p>
        </w:tc>
        <w:tc>
          <w:tcPr>
            <w:tcW w:w="8346" w:type="dxa"/>
            <w:tcBorders>
              <w:top w:val="single" w:color="000000" w:sz="4" w:space="0"/>
              <w:left w:val="single" w:color="000000" w:sz="4" w:space="0"/>
              <w:bottom w:val="single" w:color="000000" w:sz="4" w:space="0"/>
              <w:right w:val="single" w:color="000000" w:sz="4" w:space="0"/>
            </w:tcBorders>
            <w:noWrap w:val="0"/>
            <w:vAlign w:val="center"/>
          </w:tcPr>
          <w:p w14:paraId="77E701C0">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1）交付使用期：自</w:t>
            </w:r>
            <w:r>
              <w:rPr>
                <w:rStyle w:val="19"/>
                <w:rFonts w:hint="eastAsia" w:ascii="宋体" w:hAnsi="宋体" w:eastAsia="宋体" w:cs="宋体"/>
                <w:sz w:val="24"/>
                <w:szCs w:val="24"/>
                <w:highlight w:val="none"/>
                <w:lang w:val="en-US" w:eastAsia="zh-CN"/>
              </w:rPr>
              <w:t>接到采购人通知</w:t>
            </w:r>
            <w:r>
              <w:rPr>
                <w:rStyle w:val="19"/>
                <w:rFonts w:hint="eastAsia" w:ascii="宋体" w:hAnsi="宋体" w:eastAsia="宋体" w:cs="宋体"/>
                <w:sz w:val="24"/>
                <w:szCs w:val="24"/>
                <w:highlight w:val="none"/>
              </w:rPr>
              <w:t>之日起</w:t>
            </w:r>
            <w:r>
              <w:rPr>
                <w:rStyle w:val="19"/>
                <w:rFonts w:hint="eastAsia" w:ascii="宋体" w:hAnsi="宋体" w:eastAsia="宋体" w:cs="宋体"/>
                <w:sz w:val="24"/>
                <w:szCs w:val="24"/>
                <w:highlight w:val="none"/>
                <w:lang w:val="en-US" w:eastAsia="zh-CN"/>
              </w:rPr>
              <w:t>7</w:t>
            </w:r>
            <w:r>
              <w:rPr>
                <w:rStyle w:val="19"/>
                <w:rFonts w:hint="eastAsia" w:ascii="宋体" w:hAnsi="宋体" w:eastAsia="宋体" w:cs="宋体"/>
                <w:sz w:val="24"/>
                <w:szCs w:val="24"/>
                <w:highlight w:val="none"/>
              </w:rPr>
              <w:t>天内送货安装，送货后</w:t>
            </w:r>
            <w:r>
              <w:rPr>
                <w:rStyle w:val="19"/>
                <w:rFonts w:hint="eastAsia" w:ascii="宋体" w:hAnsi="宋体" w:eastAsia="宋体" w:cs="宋体"/>
                <w:sz w:val="24"/>
                <w:szCs w:val="24"/>
                <w:highlight w:val="none"/>
                <w:lang w:val="en-US" w:eastAsia="zh-CN"/>
              </w:rPr>
              <w:t>7</w:t>
            </w:r>
            <w:r>
              <w:rPr>
                <w:rStyle w:val="19"/>
                <w:rFonts w:hint="eastAsia" w:ascii="宋体" w:hAnsi="宋体" w:eastAsia="宋体" w:cs="宋体"/>
                <w:sz w:val="24"/>
                <w:szCs w:val="24"/>
                <w:highlight w:val="none"/>
              </w:rPr>
              <w:t>天内安装调试完毕，验收合格并交付使用。</w:t>
            </w:r>
          </w:p>
          <w:p w14:paraId="739D820C">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2）交货地点：采购人指定地点。</w:t>
            </w:r>
          </w:p>
          <w:p w14:paraId="78E9E0C4">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3）如供货期间出现机型停产或超过30天无法供货，</w:t>
            </w:r>
            <w:r>
              <w:rPr>
                <w:rStyle w:val="19"/>
                <w:rFonts w:hint="eastAsia" w:ascii="宋体" w:hAnsi="宋体" w:eastAsia="宋体" w:cs="宋体"/>
                <w:sz w:val="24"/>
                <w:szCs w:val="24"/>
                <w:highlight w:val="none"/>
                <w:lang w:eastAsia="zh-CN"/>
              </w:rPr>
              <w:t>我方</w:t>
            </w:r>
            <w:r>
              <w:rPr>
                <w:rStyle w:val="19"/>
                <w:rFonts w:hint="eastAsia" w:ascii="宋体" w:hAnsi="宋体" w:eastAsia="宋体" w:cs="宋体"/>
                <w:sz w:val="24"/>
                <w:szCs w:val="24"/>
                <w:highlight w:val="none"/>
              </w:rPr>
              <w:t>应</w:t>
            </w:r>
            <w:r>
              <w:rPr>
                <w:rStyle w:val="19"/>
                <w:rFonts w:hint="eastAsia" w:ascii="宋体" w:hAnsi="宋体" w:eastAsia="宋体" w:cs="宋体"/>
                <w:sz w:val="24"/>
                <w:szCs w:val="24"/>
                <w:highlight w:val="none"/>
                <w:lang w:val="en-US" w:eastAsia="zh-CN"/>
              </w:rPr>
              <w:t>立即</w:t>
            </w:r>
            <w:r>
              <w:rPr>
                <w:rStyle w:val="19"/>
                <w:rFonts w:hint="eastAsia" w:ascii="宋体" w:hAnsi="宋体" w:eastAsia="宋体" w:cs="宋体"/>
                <w:sz w:val="24"/>
                <w:szCs w:val="24"/>
                <w:highlight w:val="none"/>
              </w:rPr>
              <w:t>通知采购人，双方另行协商</w:t>
            </w:r>
            <w:r>
              <w:rPr>
                <w:rStyle w:val="19"/>
                <w:rFonts w:hint="eastAsia" w:ascii="宋体" w:hAnsi="宋体" w:eastAsia="宋体" w:cs="宋体"/>
                <w:sz w:val="24"/>
                <w:szCs w:val="24"/>
                <w:highlight w:val="none"/>
                <w:lang w:val="en-US" w:eastAsia="zh-CN"/>
              </w:rPr>
              <w:t>解决</w:t>
            </w:r>
            <w:r>
              <w:rPr>
                <w:rStyle w:val="19"/>
                <w:rFonts w:hint="eastAsia" w:ascii="宋体" w:hAnsi="宋体" w:eastAsia="宋体" w:cs="宋体"/>
                <w:sz w:val="24"/>
                <w:szCs w:val="24"/>
                <w:highlight w:val="none"/>
              </w:rPr>
              <w:t>，同时采购人保留单方解除合同、另行采购的权利。</w:t>
            </w:r>
          </w:p>
        </w:tc>
      </w:tr>
      <w:tr w14:paraId="1131D7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528" w:type="dxa"/>
            <w:tcBorders>
              <w:top w:val="single" w:color="000000" w:sz="4" w:space="0"/>
              <w:left w:val="single" w:color="000000" w:sz="4" w:space="0"/>
              <w:bottom w:val="single" w:color="000000" w:sz="4" w:space="0"/>
              <w:right w:val="single" w:color="000000" w:sz="4" w:space="0"/>
            </w:tcBorders>
            <w:noWrap w:val="0"/>
            <w:vAlign w:val="center"/>
          </w:tcPr>
          <w:p w14:paraId="16A009F6">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质保期</w:t>
            </w:r>
          </w:p>
        </w:tc>
        <w:tc>
          <w:tcPr>
            <w:tcW w:w="8346" w:type="dxa"/>
            <w:tcBorders>
              <w:top w:val="single" w:color="000000" w:sz="4" w:space="0"/>
              <w:left w:val="single" w:color="000000" w:sz="4" w:space="0"/>
              <w:bottom w:val="single" w:color="000000" w:sz="4" w:space="0"/>
              <w:right w:val="single" w:color="000000" w:sz="4" w:space="0"/>
            </w:tcBorders>
            <w:noWrap w:val="0"/>
            <w:vAlign w:val="center"/>
          </w:tcPr>
          <w:p w14:paraId="5C17A0E9">
            <w:pPr>
              <w:rPr>
                <w:rStyle w:val="19"/>
                <w:rFonts w:hint="eastAsia" w:ascii="宋体" w:hAnsi="宋体" w:eastAsia="宋体" w:cs="宋体"/>
                <w:b/>
                <w:bCs/>
                <w:sz w:val="24"/>
                <w:szCs w:val="24"/>
                <w:highlight w:val="none"/>
              </w:rPr>
            </w:pPr>
            <w:r>
              <w:rPr>
                <w:rStyle w:val="19"/>
                <w:rFonts w:hint="eastAsia" w:ascii="宋体" w:hAnsi="宋体" w:eastAsia="宋体" w:cs="宋体"/>
                <w:b/>
                <w:bCs/>
                <w:sz w:val="24"/>
                <w:szCs w:val="24"/>
                <w:highlight w:val="none"/>
              </w:rPr>
              <w:t>1）质保期：</w:t>
            </w:r>
            <w:r>
              <w:rPr>
                <w:rStyle w:val="19"/>
                <w:rFonts w:hint="eastAsia" w:ascii="宋体" w:hAnsi="宋体" w:eastAsia="宋体" w:cs="宋体"/>
                <w:b/>
                <w:bCs/>
                <w:sz w:val="24"/>
                <w:szCs w:val="24"/>
                <w:highlight w:val="none"/>
                <w:lang w:val="en-US" w:eastAsia="zh-CN"/>
              </w:rPr>
              <w:t>整机质保1年，自验收合格之日起计算，整机质保期内产品出现质量问题由我方负责协调处理。压缩机质保6年</w:t>
            </w:r>
            <w:r>
              <w:rPr>
                <w:rStyle w:val="19"/>
                <w:rFonts w:hint="eastAsia" w:ascii="宋体" w:hAnsi="宋体" w:eastAsia="宋体" w:cs="宋体"/>
                <w:b/>
                <w:bCs/>
                <w:sz w:val="24"/>
                <w:szCs w:val="24"/>
                <w:highlight w:val="none"/>
              </w:rPr>
              <w:t>，若厂家免费质保期超过此年限的，按厂家规定执行，并提供终身维护支持。</w:t>
            </w:r>
          </w:p>
          <w:p w14:paraId="374B72B1">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2）如“技术参数及性能（配置）要求”中有特殊要求的，按特殊要求。</w:t>
            </w:r>
          </w:p>
          <w:p w14:paraId="1563CC38">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3）按照国家有关规定实行“三包”，在规定的保修期内，凡货物质量事故和质量缺陷由</w:t>
            </w:r>
            <w:r>
              <w:rPr>
                <w:rStyle w:val="19"/>
                <w:rFonts w:hint="eastAsia" w:ascii="宋体" w:hAnsi="宋体" w:eastAsia="宋体" w:cs="宋体"/>
                <w:sz w:val="24"/>
                <w:szCs w:val="24"/>
                <w:highlight w:val="none"/>
                <w:lang w:eastAsia="zh-CN"/>
              </w:rPr>
              <w:t>我方</w:t>
            </w:r>
            <w:r>
              <w:rPr>
                <w:rStyle w:val="19"/>
                <w:rFonts w:hint="eastAsia" w:ascii="宋体" w:hAnsi="宋体" w:eastAsia="宋体" w:cs="宋体"/>
                <w:sz w:val="24"/>
                <w:szCs w:val="24"/>
                <w:highlight w:val="none"/>
              </w:rPr>
              <w:t>无偿保修。</w:t>
            </w:r>
          </w:p>
        </w:tc>
      </w:tr>
      <w:tr w14:paraId="411DF8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528" w:type="dxa"/>
            <w:tcBorders>
              <w:top w:val="single" w:color="000000" w:sz="4" w:space="0"/>
              <w:left w:val="single" w:color="000000" w:sz="4" w:space="0"/>
              <w:bottom w:val="single" w:color="000000" w:sz="4" w:space="0"/>
              <w:right w:val="single" w:color="000000" w:sz="4" w:space="0"/>
            </w:tcBorders>
            <w:noWrap w:val="0"/>
            <w:vAlign w:val="center"/>
          </w:tcPr>
          <w:p w14:paraId="5AA60940">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整机制造商原厂证明及其他资信要求</w:t>
            </w:r>
          </w:p>
        </w:tc>
        <w:tc>
          <w:tcPr>
            <w:tcW w:w="8346" w:type="dxa"/>
            <w:tcBorders>
              <w:top w:val="single" w:color="000000" w:sz="4" w:space="0"/>
              <w:left w:val="single" w:color="000000" w:sz="4" w:space="0"/>
              <w:bottom w:val="single" w:color="000000" w:sz="4" w:space="0"/>
              <w:right w:val="single" w:color="000000" w:sz="4" w:space="0"/>
            </w:tcBorders>
            <w:noWrap w:val="0"/>
            <w:vAlign w:val="center"/>
          </w:tcPr>
          <w:p w14:paraId="518FE1F4">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1、若</w:t>
            </w:r>
            <w:r>
              <w:rPr>
                <w:rStyle w:val="19"/>
                <w:rFonts w:hint="eastAsia" w:ascii="宋体" w:hAnsi="宋体" w:eastAsia="宋体" w:cs="宋体"/>
                <w:sz w:val="24"/>
                <w:szCs w:val="24"/>
                <w:highlight w:val="none"/>
                <w:lang w:eastAsia="zh-CN"/>
              </w:rPr>
              <w:t>我方</w:t>
            </w:r>
            <w:r>
              <w:rPr>
                <w:rStyle w:val="19"/>
                <w:rFonts w:hint="eastAsia" w:ascii="宋体" w:hAnsi="宋体" w:eastAsia="宋体" w:cs="宋体"/>
                <w:sz w:val="24"/>
                <w:szCs w:val="24"/>
                <w:highlight w:val="none"/>
              </w:rPr>
              <w:t>非竞标产品生产厂家的，</w:t>
            </w:r>
            <w:r>
              <w:rPr>
                <w:rStyle w:val="19"/>
                <w:rFonts w:hint="eastAsia" w:ascii="宋体" w:hAnsi="宋体" w:eastAsia="宋体" w:cs="宋体"/>
                <w:b/>
                <w:bCs/>
                <w:sz w:val="24"/>
                <w:szCs w:val="24"/>
                <w:highlight w:val="none"/>
              </w:rPr>
              <w:t>则</w:t>
            </w:r>
            <w:r>
              <w:rPr>
                <w:rStyle w:val="19"/>
                <w:rFonts w:hint="eastAsia" w:ascii="宋体" w:hAnsi="宋体" w:eastAsia="宋体" w:cs="宋体"/>
                <w:b/>
                <w:bCs/>
                <w:sz w:val="24"/>
                <w:szCs w:val="24"/>
                <w:highlight w:val="none"/>
                <w:lang w:eastAsia="zh-CN"/>
              </w:rPr>
              <w:t>我方</w:t>
            </w:r>
            <w:r>
              <w:rPr>
                <w:rStyle w:val="19"/>
                <w:rFonts w:hint="eastAsia" w:ascii="宋体" w:hAnsi="宋体" w:eastAsia="宋体" w:cs="宋体"/>
                <w:b/>
                <w:bCs/>
                <w:sz w:val="24"/>
                <w:szCs w:val="24"/>
                <w:highlight w:val="none"/>
              </w:rPr>
              <w:t>在</w:t>
            </w:r>
            <w:r>
              <w:rPr>
                <w:rFonts w:hint="eastAsia" w:ascii="宋体" w:hAnsi="宋体" w:eastAsia="宋体" w:cs="宋体"/>
                <w:b/>
                <w:bCs/>
                <w:color w:val="404040"/>
                <w:sz w:val="24"/>
                <w:szCs w:val="24"/>
                <w:highlight w:val="none"/>
                <w:shd w:val="clear" w:color="auto" w:fill="FFFFFF"/>
              </w:rPr>
              <w:t>供货时需提供原厂供货证明、原厂售后服务承诺书并加盖厂家公章</w:t>
            </w:r>
            <w:r>
              <w:rPr>
                <w:rStyle w:val="19"/>
                <w:rFonts w:hint="eastAsia" w:ascii="宋体" w:hAnsi="宋体" w:eastAsia="宋体" w:cs="宋体"/>
                <w:sz w:val="24"/>
                <w:szCs w:val="24"/>
                <w:highlight w:val="none"/>
              </w:rPr>
              <w:t>。未按要求提供的，视为严重违约，采购人有权终止合同并对</w:t>
            </w:r>
            <w:r>
              <w:rPr>
                <w:rStyle w:val="19"/>
                <w:rFonts w:hint="eastAsia" w:ascii="宋体" w:hAnsi="宋体" w:eastAsia="宋体" w:cs="宋体"/>
                <w:sz w:val="24"/>
                <w:szCs w:val="24"/>
                <w:highlight w:val="none"/>
                <w:lang w:eastAsia="zh-CN"/>
              </w:rPr>
              <w:t>我方</w:t>
            </w:r>
            <w:r>
              <w:rPr>
                <w:rStyle w:val="19"/>
                <w:rFonts w:hint="eastAsia" w:ascii="宋体" w:hAnsi="宋体" w:eastAsia="宋体" w:cs="宋体"/>
                <w:sz w:val="24"/>
                <w:szCs w:val="24"/>
                <w:highlight w:val="none"/>
              </w:rPr>
              <w:t>处以合同金额30%的违约金。</w:t>
            </w:r>
          </w:p>
          <w:p w14:paraId="040790E5">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2、</w:t>
            </w:r>
            <w:r>
              <w:rPr>
                <w:rStyle w:val="19"/>
                <w:rFonts w:hint="eastAsia" w:ascii="宋体" w:hAnsi="宋体" w:eastAsia="宋体" w:cs="宋体"/>
                <w:sz w:val="24"/>
                <w:szCs w:val="24"/>
                <w:highlight w:val="none"/>
                <w:lang w:eastAsia="zh-CN"/>
              </w:rPr>
              <w:t>我方</w:t>
            </w:r>
            <w:r>
              <w:rPr>
                <w:rStyle w:val="19"/>
                <w:rFonts w:hint="eastAsia" w:ascii="宋体" w:hAnsi="宋体" w:eastAsia="宋体" w:cs="宋体"/>
                <w:sz w:val="24"/>
                <w:szCs w:val="24"/>
                <w:highlight w:val="none"/>
              </w:rPr>
              <w:t>不能满足参数要求而进行虚假响应，或者</w:t>
            </w:r>
            <w:r>
              <w:rPr>
                <w:rStyle w:val="19"/>
                <w:rFonts w:hint="eastAsia" w:ascii="宋体" w:hAnsi="宋体" w:eastAsia="宋体" w:cs="宋体"/>
                <w:sz w:val="24"/>
                <w:szCs w:val="24"/>
                <w:highlight w:val="none"/>
                <w:lang w:eastAsia="zh-CN"/>
              </w:rPr>
              <w:t>我方</w:t>
            </w:r>
            <w:r>
              <w:rPr>
                <w:rStyle w:val="19"/>
                <w:rFonts w:hint="eastAsia" w:ascii="宋体" w:hAnsi="宋体" w:eastAsia="宋体" w:cs="宋体"/>
                <w:sz w:val="24"/>
                <w:szCs w:val="24"/>
                <w:highlight w:val="none"/>
              </w:rPr>
              <w:t>无法正常交货影响采购人办公使用的，采购人取消成交结果或终止采购合同，并按规定对</w:t>
            </w:r>
            <w:r>
              <w:rPr>
                <w:rStyle w:val="19"/>
                <w:rFonts w:hint="eastAsia" w:ascii="宋体" w:hAnsi="宋体" w:eastAsia="宋体" w:cs="宋体"/>
                <w:sz w:val="24"/>
                <w:szCs w:val="24"/>
                <w:highlight w:val="none"/>
                <w:lang w:eastAsia="zh-CN"/>
              </w:rPr>
              <w:t>我方</w:t>
            </w:r>
            <w:r>
              <w:rPr>
                <w:rStyle w:val="19"/>
                <w:rFonts w:hint="eastAsia" w:ascii="宋体" w:hAnsi="宋体" w:eastAsia="宋体" w:cs="宋体"/>
                <w:sz w:val="24"/>
                <w:szCs w:val="24"/>
                <w:highlight w:val="none"/>
              </w:rPr>
              <w:t>予以处罚并进行通报处理。</w:t>
            </w:r>
          </w:p>
        </w:tc>
      </w:tr>
      <w:tr w14:paraId="7B11F5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528" w:type="dxa"/>
            <w:tcBorders>
              <w:top w:val="single" w:color="000000" w:sz="4" w:space="0"/>
              <w:left w:val="single" w:color="000000" w:sz="4" w:space="0"/>
              <w:bottom w:val="single" w:color="000000" w:sz="4" w:space="0"/>
              <w:right w:val="single" w:color="000000" w:sz="4" w:space="0"/>
            </w:tcBorders>
            <w:noWrap w:val="0"/>
            <w:vAlign w:val="center"/>
          </w:tcPr>
          <w:p w14:paraId="1BCBEFA8">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付款条件（付款方式）</w:t>
            </w:r>
          </w:p>
        </w:tc>
        <w:tc>
          <w:tcPr>
            <w:tcW w:w="8346" w:type="dxa"/>
            <w:tcBorders>
              <w:top w:val="single" w:color="000000" w:sz="4" w:space="0"/>
              <w:left w:val="single" w:color="000000" w:sz="4" w:space="0"/>
              <w:bottom w:val="single" w:color="000000" w:sz="4" w:space="0"/>
              <w:right w:val="single" w:color="000000" w:sz="4" w:space="0"/>
            </w:tcBorders>
            <w:noWrap w:val="0"/>
            <w:vAlign w:val="center"/>
          </w:tcPr>
          <w:p w14:paraId="5FDA14D8">
            <w:pPr>
              <w:rPr>
                <w:rStyle w:val="19"/>
                <w:rFonts w:hint="eastAsia" w:ascii="宋体" w:hAnsi="宋体" w:eastAsia="宋体" w:cs="宋体"/>
                <w:color w:val="000000"/>
                <w:sz w:val="24"/>
                <w:szCs w:val="24"/>
                <w:highlight w:val="none"/>
              </w:rPr>
            </w:pPr>
            <w:r>
              <w:rPr>
                <w:rStyle w:val="19"/>
                <w:rFonts w:hint="eastAsia" w:ascii="宋体" w:hAnsi="宋体" w:eastAsia="宋体" w:cs="宋体"/>
                <w:b/>
                <w:bCs/>
                <w:color w:val="000000"/>
                <w:sz w:val="24"/>
                <w:szCs w:val="24"/>
                <w:highlight w:val="none"/>
                <w:lang w:eastAsia="zh-CN"/>
              </w:rPr>
              <w:t>我方</w:t>
            </w:r>
            <w:r>
              <w:rPr>
                <w:rStyle w:val="19"/>
                <w:rFonts w:hint="eastAsia" w:ascii="宋体" w:hAnsi="宋体" w:eastAsia="宋体" w:cs="宋体"/>
                <w:b/>
                <w:bCs/>
                <w:color w:val="000000"/>
                <w:sz w:val="24"/>
                <w:szCs w:val="24"/>
                <w:highlight w:val="none"/>
              </w:rPr>
              <w:t>根据</w:t>
            </w:r>
            <w:r>
              <w:rPr>
                <w:rStyle w:val="19"/>
                <w:rFonts w:hint="eastAsia" w:ascii="宋体" w:hAnsi="宋体" w:eastAsia="宋体" w:cs="宋体"/>
                <w:b/>
                <w:bCs/>
                <w:color w:val="000000"/>
                <w:sz w:val="24"/>
                <w:szCs w:val="24"/>
                <w:highlight w:val="none"/>
                <w:lang w:eastAsia="zh-CN"/>
              </w:rPr>
              <w:t>采购人</w:t>
            </w:r>
            <w:r>
              <w:rPr>
                <w:rStyle w:val="19"/>
                <w:rFonts w:hint="eastAsia" w:ascii="宋体" w:hAnsi="宋体" w:eastAsia="宋体" w:cs="宋体"/>
                <w:b/>
                <w:bCs/>
                <w:color w:val="000000"/>
                <w:sz w:val="24"/>
                <w:szCs w:val="24"/>
                <w:highlight w:val="none"/>
              </w:rPr>
              <w:t>实际需要分批送货，据实结算，</w:t>
            </w:r>
            <w:r>
              <w:rPr>
                <w:rStyle w:val="19"/>
                <w:rFonts w:hint="eastAsia" w:ascii="宋体" w:hAnsi="宋体" w:eastAsia="宋体" w:cs="宋体"/>
                <w:b/>
                <w:bCs/>
                <w:color w:val="000000"/>
                <w:sz w:val="24"/>
                <w:szCs w:val="24"/>
                <w:highlight w:val="none"/>
                <w:lang w:val="en-US" w:eastAsia="zh-CN"/>
              </w:rPr>
              <w:t>但结算金额不得超过合同总金额</w:t>
            </w:r>
            <w:r>
              <w:rPr>
                <w:rStyle w:val="19"/>
                <w:rFonts w:hint="eastAsia" w:ascii="宋体" w:hAnsi="宋体" w:eastAsia="宋体" w:cs="宋体"/>
                <w:b/>
                <w:bCs/>
                <w:color w:val="000000"/>
                <w:sz w:val="24"/>
                <w:szCs w:val="24"/>
                <w:highlight w:val="none"/>
              </w:rPr>
              <w:t>。货款</w:t>
            </w:r>
            <w:r>
              <w:rPr>
                <w:rStyle w:val="19"/>
                <w:rFonts w:hint="eastAsia" w:ascii="宋体" w:hAnsi="宋体" w:eastAsia="宋体" w:cs="宋体"/>
                <w:b/>
                <w:bCs/>
                <w:color w:val="000000"/>
                <w:sz w:val="24"/>
                <w:szCs w:val="24"/>
                <w:highlight w:val="none"/>
                <w:lang w:val="en-US" w:eastAsia="zh-CN"/>
              </w:rPr>
              <w:t>两</w:t>
            </w:r>
            <w:r>
              <w:rPr>
                <w:rStyle w:val="19"/>
                <w:rFonts w:hint="eastAsia" w:ascii="宋体" w:hAnsi="宋体" w:eastAsia="宋体" w:cs="宋体"/>
                <w:b/>
                <w:bCs/>
                <w:color w:val="000000"/>
                <w:sz w:val="24"/>
                <w:szCs w:val="24"/>
                <w:highlight w:val="none"/>
              </w:rPr>
              <w:t>个月结算一次，双方对</w:t>
            </w:r>
            <w:r>
              <w:rPr>
                <w:rStyle w:val="19"/>
                <w:rFonts w:hint="eastAsia" w:ascii="宋体" w:hAnsi="宋体" w:eastAsia="宋体" w:cs="宋体"/>
                <w:b/>
                <w:bCs/>
                <w:color w:val="000000"/>
                <w:sz w:val="24"/>
                <w:szCs w:val="24"/>
                <w:highlight w:val="none"/>
                <w:lang w:val="en-US" w:eastAsia="zh-CN"/>
              </w:rPr>
              <w:t>货物</w:t>
            </w:r>
            <w:r>
              <w:rPr>
                <w:rStyle w:val="19"/>
                <w:rFonts w:hint="eastAsia" w:ascii="宋体" w:hAnsi="宋体" w:eastAsia="宋体" w:cs="宋体"/>
                <w:b/>
                <w:bCs/>
                <w:color w:val="000000"/>
                <w:sz w:val="24"/>
                <w:szCs w:val="24"/>
                <w:highlight w:val="none"/>
              </w:rPr>
              <w:t>数量</w:t>
            </w:r>
            <w:r>
              <w:rPr>
                <w:rStyle w:val="19"/>
                <w:rFonts w:hint="eastAsia" w:ascii="宋体" w:hAnsi="宋体" w:eastAsia="宋体" w:cs="宋体"/>
                <w:b/>
                <w:bCs/>
                <w:color w:val="000000"/>
                <w:sz w:val="24"/>
                <w:szCs w:val="24"/>
                <w:highlight w:val="none"/>
                <w:lang w:val="en-US" w:eastAsia="zh-CN"/>
              </w:rPr>
              <w:t>及</w:t>
            </w:r>
            <w:r>
              <w:rPr>
                <w:rStyle w:val="19"/>
                <w:rFonts w:hint="eastAsia" w:ascii="宋体" w:hAnsi="宋体" w:eastAsia="宋体" w:cs="宋体"/>
                <w:b/>
                <w:bCs/>
                <w:color w:val="000000"/>
                <w:sz w:val="24"/>
                <w:szCs w:val="24"/>
                <w:highlight w:val="none"/>
              </w:rPr>
              <w:t>金额进行核对后，</w:t>
            </w:r>
            <w:r>
              <w:rPr>
                <w:rStyle w:val="19"/>
                <w:rFonts w:hint="eastAsia" w:ascii="宋体" w:hAnsi="宋体" w:eastAsia="宋体" w:cs="宋体"/>
                <w:b/>
                <w:bCs/>
                <w:color w:val="000000"/>
                <w:sz w:val="24"/>
                <w:szCs w:val="24"/>
                <w:highlight w:val="none"/>
                <w:lang w:eastAsia="zh-CN"/>
              </w:rPr>
              <w:t>我方</w:t>
            </w:r>
            <w:r>
              <w:rPr>
                <w:rStyle w:val="19"/>
                <w:rFonts w:hint="eastAsia" w:ascii="宋体" w:hAnsi="宋体" w:eastAsia="宋体" w:cs="宋体"/>
                <w:b/>
                <w:bCs/>
                <w:color w:val="000000"/>
                <w:sz w:val="24"/>
                <w:szCs w:val="24"/>
                <w:highlight w:val="none"/>
              </w:rPr>
              <w:t>应向采购人提供合法有效的发票及合格的验收结算资料（验收单、结算单原件），双方确认无误后，采购人将费用支付给</w:t>
            </w:r>
            <w:r>
              <w:rPr>
                <w:rStyle w:val="19"/>
                <w:rFonts w:hint="eastAsia" w:ascii="宋体" w:hAnsi="宋体" w:eastAsia="宋体" w:cs="宋体"/>
                <w:b/>
                <w:bCs/>
                <w:color w:val="000000"/>
                <w:sz w:val="24"/>
                <w:szCs w:val="24"/>
                <w:highlight w:val="none"/>
                <w:lang w:eastAsia="zh-CN"/>
              </w:rPr>
              <w:t>我方</w:t>
            </w:r>
            <w:r>
              <w:rPr>
                <w:rStyle w:val="19"/>
                <w:rFonts w:hint="eastAsia" w:ascii="宋体" w:hAnsi="宋体" w:eastAsia="宋体" w:cs="宋体"/>
                <w:b/>
                <w:bCs/>
                <w:color w:val="000000"/>
                <w:sz w:val="24"/>
                <w:szCs w:val="24"/>
                <w:highlight w:val="none"/>
              </w:rPr>
              <w:t>。辅材、配件、安装</w:t>
            </w:r>
            <w:r>
              <w:rPr>
                <w:rStyle w:val="19"/>
                <w:rFonts w:hint="eastAsia" w:ascii="宋体" w:hAnsi="宋体" w:eastAsia="宋体" w:cs="宋体"/>
                <w:b/>
                <w:bCs/>
                <w:color w:val="000000"/>
                <w:sz w:val="24"/>
                <w:szCs w:val="24"/>
                <w:highlight w:val="none"/>
                <w:lang w:val="en-US" w:eastAsia="zh-CN"/>
              </w:rPr>
              <w:t>为预算价格，据实结算。</w:t>
            </w:r>
          </w:p>
        </w:tc>
      </w:tr>
      <w:tr w14:paraId="0C8C59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528" w:type="dxa"/>
            <w:tcBorders>
              <w:top w:val="single" w:color="000000" w:sz="4" w:space="0"/>
              <w:left w:val="single" w:color="000000" w:sz="4" w:space="0"/>
              <w:bottom w:val="single" w:color="000000" w:sz="4" w:space="0"/>
              <w:right w:val="single" w:color="000000" w:sz="4" w:space="0"/>
            </w:tcBorders>
            <w:noWrap w:val="0"/>
            <w:vAlign w:val="center"/>
          </w:tcPr>
          <w:p w14:paraId="261F1E3F">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竞标人资格要求</w:t>
            </w:r>
          </w:p>
        </w:tc>
        <w:tc>
          <w:tcPr>
            <w:tcW w:w="8346" w:type="dxa"/>
            <w:tcBorders>
              <w:top w:val="single" w:color="000000" w:sz="4" w:space="0"/>
              <w:left w:val="single" w:color="000000" w:sz="4" w:space="0"/>
              <w:bottom w:val="single" w:color="000000" w:sz="4" w:space="0"/>
              <w:right w:val="single" w:color="000000" w:sz="4" w:space="0"/>
            </w:tcBorders>
            <w:noWrap w:val="0"/>
            <w:vAlign w:val="center"/>
          </w:tcPr>
          <w:p w14:paraId="3BCDFDE0">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1）符合《中华人民共和国政府采购法》第二十二条的规定。</w:t>
            </w:r>
          </w:p>
          <w:p w14:paraId="201B1491">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2）已在政采云平台系统注册。</w:t>
            </w:r>
          </w:p>
          <w:p w14:paraId="5508695E">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3）对在“信用中国”网站(www.creditchina.gov.cn)、中国政府采购网(www.ccgp.gov.cn)等渠道列入失信被执行人、重大税收违法案件当事人名单、政府采购严重违法失</w:t>
            </w:r>
            <w:r>
              <w:rPr>
                <w:rStyle w:val="19"/>
                <w:rFonts w:hint="eastAsia" w:ascii="宋体" w:hAnsi="宋体" w:eastAsia="宋体" w:cs="宋体"/>
                <w:sz w:val="24"/>
                <w:szCs w:val="24"/>
                <w:highlight w:val="none"/>
                <w:lang w:eastAsia="zh-CN"/>
              </w:rPr>
              <w:t>信行为记录名单的供应商</w:t>
            </w:r>
            <w:r>
              <w:rPr>
                <w:rStyle w:val="19"/>
                <w:rFonts w:hint="eastAsia" w:ascii="宋体" w:hAnsi="宋体" w:eastAsia="宋体" w:cs="宋体"/>
                <w:sz w:val="24"/>
                <w:szCs w:val="24"/>
                <w:highlight w:val="none"/>
              </w:rPr>
              <w:t>，不得参与本项目政府采购活动。</w:t>
            </w:r>
          </w:p>
          <w:p w14:paraId="5B610AED">
            <w:pPr>
              <w:rPr>
                <w:rStyle w:val="19"/>
                <w:rFonts w:hint="eastAsia" w:ascii="宋体" w:hAnsi="宋体" w:eastAsia="宋体" w:cs="宋体"/>
                <w:sz w:val="24"/>
                <w:szCs w:val="24"/>
                <w:highlight w:val="none"/>
              </w:rPr>
            </w:pPr>
          </w:p>
        </w:tc>
      </w:tr>
      <w:tr w14:paraId="327824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528" w:type="dxa"/>
            <w:tcBorders>
              <w:top w:val="single" w:color="000000" w:sz="4" w:space="0"/>
              <w:left w:val="single" w:color="000000" w:sz="4" w:space="0"/>
              <w:bottom w:val="single" w:color="000000" w:sz="4" w:space="0"/>
              <w:right w:val="single" w:color="000000" w:sz="4" w:space="0"/>
            </w:tcBorders>
            <w:noWrap w:val="0"/>
            <w:vAlign w:val="center"/>
          </w:tcPr>
          <w:p w14:paraId="4BEDCE3C">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售后服务要求</w:t>
            </w:r>
          </w:p>
        </w:tc>
        <w:tc>
          <w:tcPr>
            <w:tcW w:w="8346" w:type="dxa"/>
            <w:tcBorders>
              <w:top w:val="single" w:color="000000" w:sz="4" w:space="0"/>
              <w:left w:val="single" w:color="000000" w:sz="4" w:space="0"/>
              <w:bottom w:val="single" w:color="000000" w:sz="4" w:space="0"/>
              <w:right w:val="single" w:color="000000" w:sz="4" w:space="0"/>
            </w:tcBorders>
            <w:noWrap w:val="0"/>
            <w:vAlign w:val="center"/>
          </w:tcPr>
          <w:p w14:paraId="5DD1126D">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1）免费送货上门、安装、调试至正常使用。</w:t>
            </w:r>
          </w:p>
          <w:p w14:paraId="57237169">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2）</w:t>
            </w:r>
            <w:r>
              <w:rPr>
                <w:rStyle w:val="19"/>
                <w:rFonts w:hint="eastAsia" w:ascii="宋体" w:hAnsi="宋体" w:eastAsia="宋体" w:cs="宋体"/>
                <w:sz w:val="24"/>
                <w:szCs w:val="24"/>
                <w:highlight w:val="none"/>
                <w:lang w:eastAsia="zh-CN"/>
              </w:rPr>
              <w:t>我方</w:t>
            </w:r>
            <w:r>
              <w:rPr>
                <w:rStyle w:val="19"/>
                <w:rFonts w:hint="eastAsia" w:ascii="宋体" w:hAnsi="宋体" w:eastAsia="宋体" w:cs="宋体"/>
                <w:sz w:val="24"/>
                <w:szCs w:val="24"/>
                <w:highlight w:val="none"/>
              </w:rPr>
              <w:t>在质量保证期内应当为采购人提供以下技术支持和服务：</w:t>
            </w:r>
          </w:p>
          <w:p w14:paraId="1A93870F">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2.1 电话咨询</w:t>
            </w:r>
          </w:p>
          <w:p w14:paraId="24E9942B">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lang w:eastAsia="zh-CN"/>
              </w:rPr>
              <w:t>我方</w:t>
            </w:r>
            <w:r>
              <w:rPr>
                <w:rStyle w:val="19"/>
                <w:rFonts w:hint="eastAsia" w:ascii="宋体" w:hAnsi="宋体" w:eastAsia="宋体" w:cs="宋体"/>
                <w:sz w:val="24"/>
                <w:szCs w:val="24"/>
                <w:highlight w:val="none"/>
              </w:rPr>
              <w:t>应当为采购人提供技术援助电话，解答采购人在使用中遇到的问题，及时为采购人提出解决问题的建议。</w:t>
            </w:r>
          </w:p>
          <w:p w14:paraId="6ACFDC7D">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2.2 现场响应</w:t>
            </w:r>
          </w:p>
          <w:p w14:paraId="23A359C0">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采购人遇到使用或技术问题，电话咨询不能解决的，</w:t>
            </w:r>
            <w:r>
              <w:rPr>
                <w:rStyle w:val="19"/>
                <w:rFonts w:hint="eastAsia" w:ascii="宋体" w:hAnsi="宋体" w:eastAsia="宋体" w:cs="宋体"/>
                <w:sz w:val="24"/>
                <w:szCs w:val="24"/>
                <w:highlight w:val="none"/>
                <w:lang w:eastAsia="zh-CN"/>
              </w:rPr>
              <w:t>我方</w:t>
            </w:r>
            <w:r>
              <w:rPr>
                <w:rStyle w:val="19"/>
                <w:rFonts w:hint="eastAsia" w:ascii="宋体" w:hAnsi="宋体" w:eastAsia="宋体" w:cs="宋体"/>
                <w:sz w:val="24"/>
                <w:szCs w:val="24"/>
                <w:highlight w:val="none"/>
              </w:rPr>
              <w:t>应在接到通知后</w:t>
            </w:r>
            <w:r>
              <w:rPr>
                <w:rStyle w:val="19"/>
                <w:rFonts w:hint="eastAsia" w:ascii="宋体" w:hAnsi="宋体" w:eastAsia="宋体" w:cs="宋体"/>
                <w:sz w:val="24"/>
                <w:szCs w:val="24"/>
                <w:highlight w:val="none"/>
                <w:lang w:eastAsia="zh-CN"/>
              </w:rPr>
              <w:t>我方</w:t>
            </w:r>
            <w:r>
              <w:rPr>
                <w:rStyle w:val="19"/>
                <w:rFonts w:hint="eastAsia" w:ascii="宋体" w:hAnsi="宋体" w:eastAsia="宋体" w:cs="宋体"/>
                <w:sz w:val="24"/>
                <w:szCs w:val="24"/>
                <w:highlight w:val="none"/>
              </w:rPr>
              <w:t>的维修技术人员必须在 30分钟内响应，2小时内到达现场处理，一般故障处理时限不超过4小时，重大故障处理时限不超过24小时修复。未能修复的直接更换，保证采购人正常使用。按国家及行业标准对故障进行及时处理。</w:t>
            </w:r>
          </w:p>
          <w:p w14:paraId="48FB0A47">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2.3 技术升级</w:t>
            </w:r>
          </w:p>
          <w:p w14:paraId="2D6BC9B1">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在质保期内，如果</w:t>
            </w:r>
            <w:r>
              <w:rPr>
                <w:rStyle w:val="19"/>
                <w:rFonts w:hint="eastAsia" w:ascii="宋体" w:hAnsi="宋体" w:eastAsia="宋体" w:cs="宋体"/>
                <w:sz w:val="24"/>
                <w:szCs w:val="24"/>
                <w:highlight w:val="none"/>
                <w:lang w:eastAsia="zh-CN"/>
              </w:rPr>
              <w:t>我方</w:t>
            </w:r>
            <w:r>
              <w:rPr>
                <w:rStyle w:val="19"/>
                <w:rFonts w:hint="eastAsia" w:ascii="宋体" w:hAnsi="宋体" w:eastAsia="宋体" w:cs="宋体"/>
                <w:sz w:val="24"/>
                <w:szCs w:val="24"/>
                <w:highlight w:val="none"/>
              </w:rPr>
              <w:t>的产品或服务升级，</w:t>
            </w:r>
            <w:r>
              <w:rPr>
                <w:rStyle w:val="19"/>
                <w:rFonts w:hint="eastAsia" w:ascii="宋体" w:hAnsi="宋体" w:eastAsia="宋体" w:cs="宋体"/>
                <w:sz w:val="24"/>
                <w:szCs w:val="24"/>
                <w:highlight w:val="none"/>
                <w:lang w:eastAsia="zh-CN"/>
              </w:rPr>
              <w:t>我方</w:t>
            </w:r>
            <w:r>
              <w:rPr>
                <w:rStyle w:val="19"/>
                <w:rFonts w:hint="eastAsia" w:ascii="宋体" w:hAnsi="宋体" w:eastAsia="宋体" w:cs="宋体"/>
                <w:sz w:val="24"/>
                <w:szCs w:val="24"/>
                <w:highlight w:val="none"/>
              </w:rPr>
              <w:t>应及时通知采购人，如采购人有相应要求，</w:t>
            </w:r>
            <w:r>
              <w:rPr>
                <w:rStyle w:val="19"/>
                <w:rFonts w:hint="eastAsia" w:ascii="宋体" w:hAnsi="宋体" w:eastAsia="宋体" w:cs="宋体"/>
                <w:sz w:val="24"/>
                <w:szCs w:val="24"/>
                <w:highlight w:val="none"/>
                <w:lang w:eastAsia="zh-CN"/>
              </w:rPr>
              <w:t>我方</w:t>
            </w:r>
            <w:r>
              <w:rPr>
                <w:rStyle w:val="19"/>
                <w:rFonts w:hint="eastAsia" w:ascii="宋体" w:hAnsi="宋体" w:eastAsia="宋体" w:cs="宋体"/>
                <w:sz w:val="24"/>
                <w:szCs w:val="24"/>
                <w:highlight w:val="none"/>
              </w:rPr>
              <w:t>应对采购人购买的产品或服务进行升级。</w:t>
            </w:r>
          </w:p>
          <w:p w14:paraId="46F1A26F">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3）质保期外服务要求</w:t>
            </w:r>
          </w:p>
          <w:p w14:paraId="3A3779F1">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质量保证期过后，</w:t>
            </w:r>
            <w:r>
              <w:rPr>
                <w:rStyle w:val="19"/>
                <w:rFonts w:hint="eastAsia" w:ascii="宋体" w:hAnsi="宋体" w:eastAsia="宋体" w:cs="宋体"/>
                <w:sz w:val="24"/>
                <w:szCs w:val="24"/>
                <w:highlight w:val="none"/>
                <w:lang w:eastAsia="zh-CN"/>
              </w:rPr>
              <w:t>我方</w:t>
            </w:r>
            <w:r>
              <w:rPr>
                <w:rStyle w:val="19"/>
                <w:rFonts w:hint="eastAsia" w:ascii="宋体" w:hAnsi="宋体" w:eastAsia="宋体" w:cs="宋体"/>
                <w:sz w:val="24"/>
                <w:szCs w:val="24"/>
                <w:highlight w:val="none"/>
              </w:rPr>
              <w:t>应同样提供免费电话咨询服务，并应承诺提供产品或服务上门维护。</w:t>
            </w:r>
          </w:p>
          <w:p w14:paraId="7D80E304">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4）备品备件及易损件</w:t>
            </w:r>
          </w:p>
          <w:p w14:paraId="2F196E85">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lang w:eastAsia="zh-CN"/>
              </w:rPr>
              <w:t>我方</w:t>
            </w:r>
            <w:r>
              <w:rPr>
                <w:rStyle w:val="19"/>
                <w:rFonts w:hint="eastAsia" w:ascii="宋体" w:hAnsi="宋体" w:eastAsia="宋体" w:cs="宋体"/>
                <w:sz w:val="24"/>
                <w:szCs w:val="24"/>
                <w:highlight w:val="none"/>
              </w:rPr>
              <w:t>售后服务中，维修使用的备品备件及易损件应为原厂配件，未经采购人同意不得使用非原厂配件。</w:t>
            </w:r>
          </w:p>
          <w:p w14:paraId="6680C7AB">
            <w:pPr>
              <w:numPr>
                <w:ilvl w:val="0"/>
                <w:numId w:val="2"/>
              </w:num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lang w:eastAsia="zh-CN"/>
              </w:rPr>
              <w:t>我方</w:t>
            </w:r>
            <w:r>
              <w:rPr>
                <w:rStyle w:val="19"/>
                <w:rFonts w:hint="eastAsia" w:ascii="宋体" w:hAnsi="宋体" w:eastAsia="宋体" w:cs="宋体"/>
                <w:sz w:val="24"/>
                <w:szCs w:val="24"/>
                <w:highlight w:val="none"/>
              </w:rPr>
              <w:t>有完善的安装施工队伍，实现销售、安装、售后服务一条龙。</w:t>
            </w:r>
          </w:p>
          <w:p w14:paraId="4B43CF37">
            <w:pPr>
              <w:numPr>
                <w:ilvl w:val="0"/>
                <w:numId w:val="2"/>
              </w:num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培训</w:t>
            </w:r>
          </w:p>
          <w:p w14:paraId="339A11D8">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lang w:eastAsia="zh-CN"/>
              </w:rPr>
              <w:t>我方</w:t>
            </w:r>
            <w:r>
              <w:rPr>
                <w:rStyle w:val="19"/>
                <w:rFonts w:hint="eastAsia" w:ascii="宋体" w:hAnsi="宋体" w:eastAsia="宋体" w:cs="宋体"/>
                <w:sz w:val="24"/>
                <w:szCs w:val="24"/>
                <w:highlight w:val="none"/>
              </w:rPr>
              <w:t>对其提供产品或服务的使用和操作应尽培训义务。</w:t>
            </w:r>
            <w:r>
              <w:rPr>
                <w:rStyle w:val="19"/>
                <w:rFonts w:hint="eastAsia" w:ascii="宋体" w:hAnsi="宋体" w:eastAsia="宋体" w:cs="宋体"/>
                <w:sz w:val="24"/>
                <w:szCs w:val="24"/>
                <w:highlight w:val="none"/>
                <w:lang w:eastAsia="zh-CN"/>
              </w:rPr>
              <w:t>我方</w:t>
            </w:r>
            <w:r>
              <w:rPr>
                <w:rStyle w:val="19"/>
                <w:rFonts w:hint="eastAsia" w:ascii="宋体" w:hAnsi="宋体" w:eastAsia="宋体" w:cs="宋体"/>
                <w:sz w:val="24"/>
                <w:szCs w:val="24"/>
                <w:highlight w:val="none"/>
              </w:rPr>
              <w:t>应提供对采购人的多次免费培训，使采购人使用人员熟练掌握所培训内容，熟练掌握全部功能。</w:t>
            </w:r>
          </w:p>
        </w:tc>
      </w:tr>
      <w:tr w14:paraId="0173E6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528" w:type="dxa"/>
            <w:tcBorders>
              <w:top w:val="single" w:color="000000" w:sz="4" w:space="0"/>
              <w:left w:val="single" w:color="000000" w:sz="4" w:space="0"/>
              <w:bottom w:val="single" w:color="000000" w:sz="4" w:space="0"/>
              <w:right w:val="single" w:color="000000" w:sz="4" w:space="0"/>
            </w:tcBorders>
            <w:noWrap w:val="0"/>
            <w:vAlign w:val="center"/>
          </w:tcPr>
          <w:p w14:paraId="703FB0B4">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售后技术要求</w:t>
            </w:r>
          </w:p>
        </w:tc>
        <w:tc>
          <w:tcPr>
            <w:tcW w:w="8346" w:type="dxa"/>
            <w:tcBorders>
              <w:top w:val="single" w:color="000000" w:sz="4" w:space="0"/>
              <w:left w:val="single" w:color="000000" w:sz="4" w:space="0"/>
              <w:bottom w:val="single" w:color="000000" w:sz="4" w:space="0"/>
              <w:right w:val="single" w:color="000000" w:sz="4" w:space="0"/>
            </w:tcBorders>
            <w:noWrap w:val="0"/>
            <w:vAlign w:val="center"/>
          </w:tcPr>
          <w:p w14:paraId="6D66D26B">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1）整机由设备制造商提供原厂免费上门维修服务（</w:t>
            </w:r>
            <w:r>
              <w:rPr>
                <w:rStyle w:val="19"/>
                <w:rFonts w:hint="eastAsia" w:ascii="宋体" w:hAnsi="宋体" w:eastAsia="宋体" w:cs="宋体"/>
                <w:sz w:val="24"/>
                <w:szCs w:val="24"/>
                <w:highlight w:val="none"/>
                <w:lang w:val="en-US" w:eastAsia="zh-CN"/>
              </w:rPr>
              <w:t>免上门费，</w:t>
            </w:r>
            <w:r>
              <w:rPr>
                <w:rStyle w:val="19"/>
                <w:rFonts w:hint="eastAsia" w:ascii="宋体" w:hAnsi="宋体" w:eastAsia="宋体" w:cs="宋体"/>
                <w:sz w:val="24"/>
                <w:szCs w:val="24"/>
                <w:highlight w:val="none"/>
              </w:rPr>
              <w:t>节假日不休），移动和固定电话均可免费拨打的呼叫中心热线7×24小时</w:t>
            </w:r>
            <w:r>
              <w:rPr>
                <w:rStyle w:val="19"/>
                <w:rFonts w:hint="eastAsia" w:ascii="宋体" w:hAnsi="宋体" w:eastAsia="宋体" w:cs="宋体"/>
                <w:sz w:val="24"/>
                <w:szCs w:val="24"/>
                <w:highlight w:val="none"/>
                <w:lang w:eastAsia="zh-CN"/>
              </w:rPr>
              <w:t>，</w:t>
            </w:r>
            <w:r>
              <w:rPr>
                <w:rStyle w:val="19"/>
                <w:rFonts w:hint="eastAsia" w:ascii="宋体" w:hAnsi="宋体" w:eastAsia="宋体" w:cs="宋体"/>
                <w:sz w:val="24"/>
                <w:szCs w:val="24"/>
                <w:highlight w:val="none"/>
                <w:lang w:val="en-US" w:eastAsia="zh-CN"/>
              </w:rPr>
              <w:t>提供</w:t>
            </w:r>
            <w:r>
              <w:rPr>
                <w:rStyle w:val="19"/>
                <w:rFonts w:hint="eastAsia" w:ascii="宋体" w:hAnsi="宋体" w:eastAsia="宋体" w:cs="宋体"/>
                <w:sz w:val="24"/>
                <w:szCs w:val="24"/>
                <w:highlight w:val="none"/>
              </w:rPr>
              <w:t>终身免费技术支持服务。</w:t>
            </w:r>
          </w:p>
          <w:p w14:paraId="49DE81E5">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2）其余按国家标准执行。</w:t>
            </w:r>
          </w:p>
        </w:tc>
      </w:tr>
      <w:tr w14:paraId="1A9093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528" w:type="dxa"/>
            <w:tcBorders>
              <w:top w:val="single" w:color="000000" w:sz="4" w:space="0"/>
              <w:left w:val="single" w:color="000000" w:sz="4" w:space="0"/>
              <w:bottom w:val="single" w:color="000000" w:sz="4" w:space="0"/>
              <w:right w:val="single" w:color="000000" w:sz="4" w:space="0"/>
            </w:tcBorders>
            <w:noWrap w:val="0"/>
            <w:vAlign w:val="center"/>
          </w:tcPr>
          <w:p w14:paraId="2F7579F3">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其他要求</w:t>
            </w:r>
          </w:p>
        </w:tc>
        <w:tc>
          <w:tcPr>
            <w:tcW w:w="8346" w:type="dxa"/>
            <w:tcBorders>
              <w:top w:val="single" w:color="000000" w:sz="4" w:space="0"/>
              <w:left w:val="single" w:color="000000" w:sz="4" w:space="0"/>
              <w:bottom w:val="single" w:color="000000" w:sz="4" w:space="0"/>
              <w:right w:val="single" w:color="000000" w:sz="4" w:space="0"/>
            </w:tcBorders>
            <w:noWrap w:val="0"/>
            <w:vAlign w:val="center"/>
          </w:tcPr>
          <w:p w14:paraId="6254D3A9">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1）本项目不接受进口产品（即通过中国海关报关验放进入中国境内且产自关境外的产品）竞标。</w:t>
            </w:r>
          </w:p>
          <w:p w14:paraId="6FDD10AF">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2）</w:t>
            </w:r>
            <w:r>
              <w:rPr>
                <w:rStyle w:val="19"/>
                <w:rFonts w:hint="eastAsia" w:ascii="宋体" w:hAnsi="宋体" w:eastAsia="宋体" w:cs="宋体"/>
                <w:sz w:val="24"/>
                <w:szCs w:val="24"/>
                <w:highlight w:val="none"/>
                <w:lang w:eastAsia="zh-CN"/>
              </w:rPr>
              <w:t>我方</w:t>
            </w:r>
            <w:r>
              <w:rPr>
                <w:rStyle w:val="19"/>
                <w:rFonts w:hint="eastAsia" w:ascii="宋体" w:hAnsi="宋体" w:eastAsia="宋体" w:cs="宋体"/>
                <w:sz w:val="24"/>
                <w:szCs w:val="24"/>
                <w:highlight w:val="none"/>
              </w:rPr>
              <w:t>提供的产品必须是原厂生产的正品全新、完整、未使用过的合格产品，产品质量符合国家相关标准和规范，具备正规合法经销渠道。所有产品除满足上表要求的技术参数外，其余均按国家标准及生产厂家出厂标准配置。</w:t>
            </w:r>
            <w:r>
              <w:rPr>
                <w:rStyle w:val="19"/>
                <w:rFonts w:hint="eastAsia" w:ascii="宋体" w:hAnsi="宋体" w:eastAsia="宋体" w:cs="宋体"/>
                <w:sz w:val="24"/>
                <w:szCs w:val="24"/>
                <w:highlight w:val="none"/>
                <w:lang w:eastAsia="zh-CN"/>
              </w:rPr>
              <w:t>我方</w:t>
            </w:r>
            <w:r>
              <w:rPr>
                <w:rStyle w:val="19"/>
                <w:rFonts w:hint="eastAsia" w:ascii="宋体" w:hAnsi="宋体" w:eastAsia="宋体" w:cs="宋体"/>
                <w:sz w:val="24"/>
                <w:szCs w:val="24"/>
                <w:highlight w:val="none"/>
              </w:rPr>
              <w:t>提供的产品品牌、型号、规格、技术参数、质量不符合合同规定及采购需求规定标准的，采购人有权拒收该货物。</w:t>
            </w:r>
            <w:r>
              <w:rPr>
                <w:rStyle w:val="19"/>
                <w:rFonts w:hint="eastAsia" w:ascii="宋体" w:hAnsi="宋体" w:eastAsia="宋体" w:cs="宋体"/>
                <w:sz w:val="24"/>
                <w:szCs w:val="24"/>
                <w:highlight w:val="none"/>
                <w:lang w:eastAsia="zh-CN"/>
              </w:rPr>
              <w:t>我方</w:t>
            </w:r>
            <w:r>
              <w:rPr>
                <w:rStyle w:val="19"/>
                <w:rFonts w:hint="eastAsia" w:ascii="宋体" w:hAnsi="宋体" w:eastAsia="宋体" w:cs="宋体"/>
                <w:sz w:val="24"/>
                <w:szCs w:val="24"/>
                <w:highlight w:val="none"/>
              </w:rPr>
              <w:t>拒绝更换货物的，采购人可单方面解除合同，并有权要求</w:t>
            </w:r>
            <w:r>
              <w:rPr>
                <w:rStyle w:val="19"/>
                <w:rFonts w:hint="eastAsia" w:ascii="宋体" w:hAnsi="宋体" w:eastAsia="宋体" w:cs="宋体"/>
                <w:sz w:val="24"/>
                <w:szCs w:val="24"/>
                <w:highlight w:val="none"/>
                <w:lang w:eastAsia="zh-CN"/>
              </w:rPr>
              <w:t>我方</w:t>
            </w:r>
            <w:r>
              <w:rPr>
                <w:rStyle w:val="19"/>
                <w:rFonts w:hint="eastAsia" w:ascii="宋体" w:hAnsi="宋体" w:eastAsia="宋体" w:cs="宋体"/>
                <w:sz w:val="24"/>
                <w:szCs w:val="24"/>
                <w:highlight w:val="none"/>
              </w:rPr>
              <w:t>赔偿经济损失。</w:t>
            </w:r>
          </w:p>
          <w:p w14:paraId="7991B555">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3）</w:t>
            </w:r>
            <w:r>
              <w:rPr>
                <w:rStyle w:val="19"/>
                <w:rFonts w:hint="eastAsia" w:ascii="宋体" w:hAnsi="宋体" w:eastAsia="宋体" w:cs="宋体"/>
                <w:sz w:val="24"/>
                <w:szCs w:val="24"/>
                <w:highlight w:val="none"/>
                <w:lang w:eastAsia="zh-CN"/>
              </w:rPr>
              <w:t>我方</w:t>
            </w:r>
            <w:r>
              <w:rPr>
                <w:rStyle w:val="19"/>
                <w:rFonts w:hint="eastAsia" w:ascii="宋体" w:hAnsi="宋体" w:eastAsia="宋体" w:cs="宋体"/>
                <w:sz w:val="24"/>
                <w:szCs w:val="24"/>
                <w:highlight w:val="none"/>
              </w:rPr>
              <w:t>提供的货物及服务不满足采购要求而导致验收不合格的，采购人有权解除合同并追究</w:t>
            </w:r>
            <w:r>
              <w:rPr>
                <w:rStyle w:val="19"/>
                <w:rFonts w:hint="eastAsia" w:ascii="宋体" w:hAnsi="宋体" w:eastAsia="宋体" w:cs="宋体"/>
                <w:sz w:val="24"/>
                <w:szCs w:val="24"/>
                <w:highlight w:val="none"/>
                <w:lang w:eastAsia="zh-CN"/>
              </w:rPr>
              <w:t>我方</w:t>
            </w:r>
            <w:r>
              <w:rPr>
                <w:rStyle w:val="19"/>
                <w:rFonts w:hint="eastAsia" w:ascii="宋体" w:hAnsi="宋体" w:eastAsia="宋体" w:cs="宋体"/>
                <w:sz w:val="24"/>
                <w:szCs w:val="24"/>
                <w:highlight w:val="none"/>
              </w:rPr>
              <w:t>的法律责任。</w:t>
            </w:r>
          </w:p>
          <w:p w14:paraId="461F774F">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4）</w:t>
            </w:r>
            <w:r>
              <w:rPr>
                <w:rStyle w:val="19"/>
                <w:rFonts w:hint="eastAsia" w:ascii="宋体" w:hAnsi="宋体" w:eastAsia="宋体" w:cs="宋体"/>
                <w:sz w:val="24"/>
                <w:szCs w:val="24"/>
                <w:highlight w:val="none"/>
                <w:lang w:eastAsia="zh-CN"/>
              </w:rPr>
              <w:t>我方</w:t>
            </w:r>
            <w:r>
              <w:rPr>
                <w:rStyle w:val="19"/>
                <w:rFonts w:hint="eastAsia" w:ascii="宋体" w:hAnsi="宋体" w:eastAsia="宋体" w:cs="宋体"/>
                <w:sz w:val="24"/>
                <w:szCs w:val="24"/>
                <w:highlight w:val="none"/>
              </w:rPr>
              <w:t>交货时应提供设备操作手册、使用指南和示意图等。严格按照</w:t>
            </w:r>
            <w:r>
              <w:rPr>
                <w:rStyle w:val="19"/>
                <w:rFonts w:hint="eastAsia" w:ascii="宋体" w:hAnsi="宋体" w:eastAsia="宋体" w:cs="宋体"/>
                <w:sz w:val="24"/>
                <w:szCs w:val="24"/>
                <w:highlight w:val="none"/>
                <w:lang w:eastAsia="zh-CN"/>
              </w:rPr>
              <w:t>采购人</w:t>
            </w:r>
            <w:r>
              <w:rPr>
                <w:rStyle w:val="19"/>
                <w:rFonts w:hint="eastAsia" w:ascii="宋体" w:hAnsi="宋体" w:eastAsia="宋体" w:cs="宋体"/>
                <w:sz w:val="24"/>
                <w:szCs w:val="24"/>
                <w:highlight w:val="none"/>
              </w:rPr>
              <w:t>指定的位置进行安装，</w:t>
            </w:r>
            <w:r>
              <w:rPr>
                <w:rStyle w:val="19"/>
                <w:rFonts w:hint="eastAsia" w:ascii="宋体" w:hAnsi="宋体" w:eastAsia="宋体" w:cs="宋体"/>
                <w:sz w:val="24"/>
                <w:szCs w:val="24"/>
                <w:highlight w:val="none"/>
                <w:lang w:eastAsia="zh-CN"/>
              </w:rPr>
              <w:t>我方</w:t>
            </w:r>
            <w:r>
              <w:rPr>
                <w:rStyle w:val="19"/>
                <w:rFonts w:hint="eastAsia" w:ascii="宋体" w:hAnsi="宋体" w:eastAsia="宋体" w:cs="宋体"/>
                <w:sz w:val="24"/>
                <w:szCs w:val="24"/>
                <w:highlight w:val="none"/>
              </w:rPr>
              <w:t>在施工、安装、调试等全过程中接受</w:t>
            </w:r>
            <w:r>
              <w:rPr>
                <w:rStyle w:val="19"/>
                <w:rFonts w:hint="eastAsia" w:ascii="宋体" w:hAnsi="宋体" w:eastAsia="宋体" w:cs="宋体"/>
                <w:sz w:val="24"/>
                <w:szCs w:val="24"/>
                <w:highlight w:val="none"/>
                <w:lang w:eastAsia="zh-CN"/>
              </w:rPr>
              <w:t>采购人</w:t>
            </w:r>
            <w:r>
              <w:rPr>
                <w:rStyle w:val="19"/>
                <w:rFonts w:hint="eastAsia" w:ascii="宋体" w:hAnsi="宋体" w:eastAsia="宋体" w:cs="宋体"/>
                <w:sz w:val="24"/>
                <w:szCs w:val="24"/>
                <w:highlight w:val="none"/>
              </w:rPr>
              <w:t>的监督。</w:t>
            </w:r>
          </w:p>
          <w:p w14:paraId="0F5233DD">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5）在</w:t>
            </w:r>
            <w:r>
              <w:rPr>
                <w:rStyle w:val="19"/>
                <w:rFonts w:hint="eastAsia" w:ascii="宋体" w:hAnsi="宋体" w:eastAsia="宋体" w:cs="宋体"/>
                <w:sz w:val="24"/>
                <w:szCs w:val="24"/>
                <w:highlight w:val="none"/>
                <w:lang w:eastAsia="zh-CN"/>
              </w:rPr>
              <w:t>我方</w:t>
            </w:r>
            <w:r>
              <w:rPr>
                <w:rStyle w:val="19"/>
                <w:rFonts w:hint="eastAsia" w:ascii="宋体" w:hAnsi="宋体" w:eastAsia="宋体" w:cs="宋体"/>
                <w:sz w:val="24"/>
                <w:szCs w:val="24"/>
                <w:highlight w:val="none"/>
              </w:rPr>
              <w:t>承诺的保修期内，设备保修包换所需要的配件均是原厂原装，不得使用兼容产品。</w:t>
            </w:r>
          </w:p>
          <w:p w14:paraId="1F96D1D8">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6）</w:t>
            </w:r>
            <w:r>
              <w:rPr>
                <w:rStyle w:val="19"/>
                <w:rFonts w:hint="eastAsia" w:ascii="宋体" w:hAnsi="宋体" w:eastAsia="宋体" w:cs="宋体"/>
                <w:sz w:val="24"/>
                <w:szCs w:val="24"/>
                <w:highlight w:val="none"/>
                <w:lang w:eastAsia="zh-CN"/>
              </w:rPr>
              <w:t>我方</w:t>
            </w:r>
            <w:r>
              <w:rPr>
                <w:rStyle w:val="19"/>
                <w:rFonts w:hint="eastAsia" w:ascii="宋体" w:hAnsi="宋体" w:eastAsia="宋体" w:cs="宋体"/>
                <w:sz w:val="24"/>
                <w:szCs w:val="24"/>
                <w:highlight w:val="none"/>
              </w:rPr>
              <w:t>应保证参与本次政府采购项目时其按要求所提供的所有证明材料和资质文件真实，如出现虚假应标情况，</w:t>
            </w:r>
            <w:r>
              <w:rPr>
                <w:rStyle w:val="19"/>
                <w:rFonts w:hint="eastAsia" w:ascii="宋体" w:hAnsi="宋体" w:eastAsia="宋体" w:cs="宋体"/>
                <w:sz w:val="24"/>
                <w:szCs w:val="24"/>
                <w:highlight w:val="none"/>
                <w:lang w:eastAsia="zh-CN"/>
              </w:rPr>
              <w:t>我方</w:t>
            </w:r>
            <w:r>
              <w:rPr>
                <w:rStyle w:val="19"/>
                <w:rFonts w:hint="eastAsia" w:ascii="宋体" w:hAnsi="宋体" w:eastAsia="宋体" w:cs="宋体"/>
                <w:sz w:val="24"/>
                <w:szCs w:val="24"/>
                <w:highlight w:val="none"/>
              </w:rPr>
              <w:t>除了应接受有关部门的处罚外，还应依据《中华人民共和国政府采购法》及其实施条例的相关条款来确定赔偿金额。</w:t>
            </w:r>
          </w:p>
          <w:p w14:paraId="7E4EC65A">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7）设备到货后，</w:t>
            </w:r>
            <w:r>
              <w:rPr>
                <w:rStyle w:val="19"/>
                <w:rFonts w:hint="eastAsia" w:ascii="宋体" w:hAnsi="宋体" w:eastAsia="宋体" w:cs="宋体"/>
                <w:sz w:val="24"/>
                <w:szCs w:val="24"/>
                <w:highlight w:val="none"/>
                <w:lang w:eastAsia="zh-CN"/>
              </w:rPr>
              <w:t>我方</w:t>
            </w:r>
            <w:r>
              <w:rPr>
                <w:rStyle w:val="19"/>
                <w:rFonts w:hint="eastAsia" w:ascii="宋体" w:hAnsi="宋体" w:eastAsia="宋体" w:cs="宋体"/>
                <w:sz w:val="24"/>
                <w:szCs w:val="24"/>
                <w:highlight w:val="none"/>
              </w:rPr>
              <w:t>和采购人应在现场进行清点，清点过程中如果发现因包装或运输不当引起的产品外观或内部的损坏，</w:t>
            </w:r>
            <w:r>
              <w:rPr>
                <w:rStyle w:val="19"/>
                <w:rFonts w:hint="eastAsia" w:ascii="宋体" w:hAnsi="宋体" w:eastAsia="宋体" w:cs="宋体"/>
                <w:sz w:val="24"/>
                <w:szCs w:val="24"/>
                <w:highlight w:val="none"/>
                <w:lang w:eastAsia="zh-CN"/>
              </w:rPr>
              <w:t>我方</w:t>
            </w:r>
            <w:r>
              <w:rPr>
                <w:rStyle w:val="19"/>
                <w:rFonts w:hint="eastAsia" w:ascii="宋体" w:hAnsi="宋体" w:eastAsia="宋体" w:cs="宋体"/>
                <w:sz w:val="24"/>
                <w:szCs w:val="24"/>
                <w:highlight w:val="none"/>
              </w:rPr>
              <w:t>应负责更换，若发现错发/漏发情况，</w:t>
            </w:r>
            <w:r>
              <w:rPr>
                <w:rStyle w:val="19"/>
                <w:rFonts w:hint="eastAsia" w:ascii="宋体" w:hAnsi="宋体" w:eastAsia="宋体" w:cs="宋体"/>
                <w:sz w:val="24"/>
                <w:szCs w:val="24"/>
                <w:highlight w:val="none"/>
                <w:lang w:eastAsia="zh-CN"/>
              </w:rPr>
              <w:t>我方</w:t>
            </w:r>
            <w:r>
              <w:rPr>
                <w:rStyle w:val="19"/>
                <w:rFonts w:hint="eastAsia" w:ascii="宋体" w:hAnsi="宋体" w:eastAsia="宋体" w:cs="宋体"/>
                <w:sz w:val="24"/>
                <w:szCs w:val="24"/>
                <w:highlight w:val="none"/>
              </w:rPr>
              <w:t>应负责更换和补发。</w:t>
            </w:r>
          </w:p>
          <w:p w14:paraId="40D94C66">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8）项目设备在安装前，</w:t>
            </w:r>
            <w:r>
              <w:rPr>
                <w:rStyle w:val="19"/>
                <w:rFonts w:hint="eastAsia" w:ascii="宋体" w:hAnsi="宋体" w:eastAsia="宋体" w:cs="宋体"/>
                <w:sz w:val="24"/>
                <w:szCs w:val="24"/>
                <w:highlight w:val="none"/>
                <w:lang w:eastAsia="zh-CN"/>
              </w:rPr>
              <w:t>我方</w:t>
            </w:r>
            <w:r>
              <w:rPr>
                <w:rStyle w:val="19"/>
                <w:rFonts w:hint="eastAsia" w:ascii="宋体" w:hAnsi="宋体" w:eastAsia="宋体" w:cs="宋体"/>
                <w:sz w:val="24"/>
                <w:szCs w:val="24"/>
                <w:highlight w:val="none"/>
              </w:rPr>
              <w:t>要与采购单位共同协商实施方案，</w:t>
            </w:r>
            <w:r>
              <w:rPr>
                <w:rStyle w:val="19"/>
                <w:rFonts w:hint="eastAsia" w:ascii="宋体" w:hAnsi="宋体" w:eastAsia="宋体" w:cs="宋体"/>
                <w:sz w:val="24"/>
                <w:szCs w:val="24"/>
                <w:highlight w:val="none"/>
                <w:lang w:val="en-US" w:eastAsia="zh-CN"/>
              </w:rPr>
              <w:t>双</w:t>
            </w:r>
            <w:r>
              <w:rPr>
                <w:rStyle w:val="19"/>
                <w:rFonts w:hint="eastAsia" w:ascii="宋体" w:hAnsi="宋体" w:eastAsia="宋体" w:cs="宋体"/>
                <w:sz w:val="24"/>
                <w:szCs w:val="24"/>
                <w:highlight w:val="none"/>
              </w:rPr>
              <w:t>方认可后才能安装。</w:t>
            </w:r>
          </w:p>
          <w:p w14:paraId="1879CEF3">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9）</w:t>
            </w:r>
            <w:r>
              <w:rPr>
                <w:rStyle w:val="19"/>
                <w:rFonts w:hint="eastAsia" w:ascii="宋体" w:hAnsi="宋体" w:eastAsia="宋体" w:cs="宋体"/>
                <w:sz w:val="24"/>
                <w:szCs w:val="24"/>
                <w:highlight w:val="none"/>
                <w:lang w:eastAsia="zh-CN"/>
              </w:rPr>
              <w:t>我方</w:t>
            </w:r>
            <w:r>
              <w:rPr>
                <w:rStyle w:val="19"/>
                <w:rFonts w:hint="eastAsia" w:ascii="宋体" w:hAnsi="宋体" w:eastAsia="宋体" w:cs="宋体"/>
                <w:sz w:val="24"/>
                <w:szCs w:val="24"/>
                <w:highlight w:val="none"/>
              </w:rPr>
              <w:t>应保证针对本项目的货物和服务涉及到的知识产权和所提供的相关技术资料是合法取得，并享有完整的知识产权，不会因为采购人的使用而被责令停止使用、追偿或要求赔偿损失，如出现此情况，一切经济和法律责任均由</w:t>
            </w:r>
            <w:r>
              <w:rPr>
                <w:rStyle w:val="19"/>
                <w:rFonts w:hint="eastAsia" w:ascii="宋体" w:hAnsi="宋体" w:eastAsia="宋体" w:cs="宋体"/>
                <w:sz w:val="24"/>
                <w:szCs w:val="24"/>
                <w:highlight w:val="none"/>
                <w:lang w:eastAsia="zh-CN"/>
              </w:rPr>
              <w:t>我方</w:t>
            </w:r>
            <w:r>
              <w:rPr>
                <w:rStyle w:val="19"/>
                <w:rFonts w:hint="eastAsia" w:ascii="宋体" w:hAnsi="宋体" w:eastAsia="宋体" w:cs="宋体"/>
                <w:sz w:val="24"/>
                <w:szCs w:val="24"/>
                <w:highlight w:val="none"/>
              </w:rPr>
              <w:t>承担。</w:t>
            </w:r>
            <w:r>
              <w:rPr>
                <w:rStyle w:val="19"/>
                <w:rFonts w:hint="eastAsia" w:ascii="宋体" w:hAnsi="宋体" w:eastAsia="宋体" w:cs="宋体"/>
                <w:sz w:val="24"/>
                <w:szCs w:val="24"/>
                <w:highlight w:val="none"/>
                <w:lang w:eastAsia="zh-CN"/>
              </w:rPr>
              <w:t>我方</w:t>
            </w:r>
            <w:r>
              <w:rPr>
                <w:rStyle w:val="19"/>
                <w:rFonts w:hint="eastAsia" w:ascii="宋体" w:hAnsi="宋体" w:eastAsia="宋体" w:cs="宋体"/>
                <w:sz w:val="24"/>
                <w:szCs w:val="24"/>
                <w:highlight w:val="none"/>
              </w:rPr>
              <w:t>需在采购合同中书面承诺采购方免受第三方提出侵犯其著作权、专利权、商标权或设计权的纠纷。</w:t>
            </w:r>
          </w:p>
          <w:p w14:paraId="36074883">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10）本项目采购任务紧急，</w:t>
            </w:r>
            <w:r>
              <w:rPr>
                <w:rStyle w:val="19"/>
                <w:rFonts w:hint="eastAsia" w:ascii="宋体" w:hAnsi="宋体" w:eastAsia="宋体" w:cs="宋体"/>
                <w:sz w:val="24"/>
                <w:szCs w:val="24"/>
                <w:highlight w:val="none"/>
                <w:lang w:eastAsia="zh-CN"/>
              </w:rPr>
              <w:t>我方存在不按要求报价、中标后无故放弃</w:t>
            </w:r>
            <w:r>
              <w:rPr>
                <w:rStyle w:val="19"/>
                <w:rFonts w:hint="eastAsia" w:ascii="宋体" w:hAnsi="宋体" w:eastAsia="宋体" w:cs="宋体"/>
                <w:sz w:val="24"/>
                <w:szCs w:val="24"/>
                <w:highlight w:val="none"/>
              </w:rPr>
              <w:t>、不按合同履行等违约行为的，采购人有权按预算金额30%的赔偿金额向</w:t>
            </w:r>
            <w:r>
              <w:rPr>
                <w:rStyle w:val="19"/>
                <w:rFonts w:hint="eastAsia" w:ascii="宋体" w:hAnsi="宋体" w:eastAsia="宋体" w:cs="宋体"/>
                <w:sz w:val="24"/>
                <w:szCs w:val="24"/>
                <w:highlight w:val="none"/>
                <w:lang w:eastAsia="zh-CN"/>
              </w:rPr>
              <w:t>我方</w:t>
            </w:r>
            <w:r>
              <w:rPr>
                <w:rStyle w:val="19"/>
                <w:rFonts w:hint="eastAsia" w:ascii="宋体" w:hAnsi="宋体" w:eastAsia="宋体" w:cs="宋体"/>
                <w:sz w:val="24"/>
                <w:szCs w:val="24"/>
                <w:highlight w:val="none"/>
              </w:rPr>
              <w:t>追偿其所造成的损失。</w:t>
            </w:r>
          </w:p>
        </w:tc>
      </w:tr>
    </w:tbl>
    <w:p w14:paraId="2687A99A">
      <w:pPr>
        <w:snapToGrid w:val="0"/>
        <w:spacing w:before="50" w:afterLines="50"/>
        <w:jc w:val="center"/>
        <w:rPr>
          <w:rFonts w:hint="eastAsia" w:ascii="宋体" w:hAnsi="宋体" w:cs="宋体"/>
          <w:b/>
          <w:sz w:val="32"/>
          <w:szCs w:val="32"/>
        </w:rPr>
      </w:pPr>
    </w:p>
    <w:p w14:paraId="34D75FA1">
      <w:pPr>
        <w:snapToGrid w:val="0"/>
        <w:spacing w:before="50" w:afterLines="50"/>
        <w:jc w:val="center"/>
        <w:rPr>
          <w:rFonts w:hint="eastAsia" w:ascii="宋体" w:hAnsi="宋体" w:cs="宋体"/>
          <w:b/>
          <w:sz w:val="32"/>
          <w:szCs w:val="32"/>
        </w:rPr>
      </w:pPr>
    </w:p>
    <w:p w14:paraId="6E307A5D">
      <w:pPr>
        <w:snapToGrid w:val="0"/>
        <w:spacing w:before="50" w:afterLines="50"/>
        <w:jc w:val="both"/>
        <w:rPr>
          <w:rFonts w:hint="eastAsia" w:ascii="宋体" w:hAnsi="宋体" w:cs="宋体"/>
          <w:b/>
          <w:sz w:val="32"/>
          <w:szCs w:val="32"/>
        </w:rPr>
      </w:pPr>
    </w:p>
    <w:p w14:paraId="68A85DA8">
      <w:pPr>
        <w:snapToGrid w:val="0"/>
        <w:spacing w:before="50" w:afterLines="50"/>
        <w:jc w:val="center"/>
        <w:rPr>
          <w:rFonts w:ascii="宋体" w:hAnsi="宋体" w:cs="宋体"/>
          <w:b/>
          <w:sz w:val="32"/>
          <w:szCs w:val="32"/>
        </w:rPr>
      </w:pPr>
      <w:r>
        <w:rPr>
          <w:rFonts w:hint="eastAsia" w:ascii="宋体" w:hAnsi="宋体" w:cs="宋体"/>
          <w:b/>
          <w:sz w:val="32"/>
          <w:szCs w:val="32"/>
        </w:rPr>
        <w:t>声明函</w:t>
      </w:r>
    </w:p>
    <w:p w14:paraId="4ECE1498">
      <w:pPr>
        <w:tabs>
          <w:tab w:val="left" w:pos="7200"/>
        </w:tabs>
        <w:spacing w:line="360" w:lineRule="auto"/>
        <w:rPr>
          <w:rFonts w:ascii="宋体" w:hAnsi="宋体" w:cs="宋体"/>
          <w:szCs w:val="21"/>
        </w:rPr>
      </w:pPr>
      <w:r>
        <w:rPr>
          <w:rFonts w:hint="eastAsia" w:ascii="宋体" w:hAnsi="宋体" w:cs="宋体"/>
          <w:szCs w:val="21"/>
        </w:rPr>
        <w:t>致：</w:t>
      </w:r>
      <w:r>
        <w:rPr>
          <w:rFonts w:hint="eastAsia" w:ascii="宋体" w:hAnsi="宋体" w:cs="宋体"/>
          <w:szCs w:val="21"/>
          <w:u w:val="single"/>
        </w:rPr>
        <w:t xml:space="preserve">广西医科大学第一附属医院 </w:t>
      </w:r>
    </w:p>
    <w:p w14:paraId="7F576D82">
      <w:pPr>
        <w:snapToGrid w:val="0"/>
        <w:spacing w:line="360" w:lineRule="auto"/>
        <w:ind w:firstLine="420" w:firstLineChars="200"/>
        <w:jc w:val="left"/>
        <w:rPr>
          <w:rFonts w:ascii="宋体" w:hAnsi="宋体" w:cs="宋体"/>
          <w:szCs w:val="21"/>
        </w:rPr>
      </w:pPr>
      <w:r>
        <w:rPr>
          <w:rFonts w:hint="eastAsia" w:ascii="宋体" w:hAnsi="宋体" w:cs="宋体"/>
          <w:szCs w:val="21"/>
        </w:rPr>
        <w:t>我方愿意参加贵方组织的</w:t>
      </w:r>
      <w:r>
        <w:rPr>
          <w:rFonts w:hint="eastAsia" w:ascii="宋体" w:hAnsi="宋体" w:cs="宋体"/>
          <w:szCs w:val="21"/>
          <w:u w:val="single"/>
        </w:rPr>
        <w:t>2025-2026年度分体空调采购</w:t>
      </w:r>
      <w:r>
        <w:rPr>
          <w:rFonts w:hint="eastAsia" w:ascii="宋体" w:hAnsi="宋体" w:cs="宋体"/>
          <w:szCs w:val="21"/>
          <w:u w:val="single"/>
          <w:lang w:eastAsia="zh-CN"/>
        </w:rPr>
        <w:t>（</w:t>
      </w:r>
      <w:r>
        <w:rPr>
          <w:rFonts w:hint="eastAsia" w:ascii="宋体" w:hAnsi="宋体" w:cs="宋体"/>
          <w:szCs w:val="21"/>
          <w:u w:val="single"/>
          <w:lang w:val="en-US" w:eastAsia="zh-CN"/>
        </w:rPr>
        <w:t>标项二</w:t>
      </w:r>
      <w:r>
        <w:rPr>
          <w:rFonts w:hint="eastAsia" w:ascii="宋体" w:hAnsi="宋体" w:cs="宋体"/>
          <w:szCs w:val="21"/>
          <w:u w:val="single"/>
          <w:lang w:eastAsia="zh-CN"/>
        </w:rPr>
        <w:t>）</w:t>
      </w:r>
      <w:r>
        <w:rPr>
          <w:rFonts w:hint="eastAsia" w:ascii="宋体" w:hAnsi="宋体" w:cs="宋体"/>
          <w:szCs w:val="21"/>
        </w:rPr>
        <w:t>项目的竞标，为便于贵方公正、择优地确定成交人，我方声明如下：</w:t>
      </w:r>
    </w:p>
    <w:p w14:paraId="09C1ED74">
      <w:pPr>
        <w:snapToGrid w:val="0"/>
        <w:spacing w:line="360" w:lineRule="auto"/>
        <w:ind w:firstLine="420" w:firstLineChars="200"/>
        <w:jc w:val="left"/>
        <w:rPr>
          <w:rFonts w:ascii="宋体" w:hAnsi="宋体" w:cs="宋体"/>
          <w:szCs w:val="21"/>
        </w:rPr>
      </w:pPr>
      <w:r>
        <w:rPr>
          <w:rFonts w:hint="eastAsia" w:ascii="宋体" w:hAnsi="宋体" w:cs="宋体"/>
          <w:szCs w:val="21"/>
        </w:rPr>
        <w:t xml:space="preserve">1. 我方不是为本次采购项目提供规范编制或者项目管理、监理、检测等货物的供应商；在获知本项目采购信息后，与采购人聘请的为此项目提供咨询货物的公司及其附属机构没有任何联系。 </w:t>
      </w:r>
    </w:p>
    <w:p w14:paraId="41F0C903">
      <w:pPr>
        <w:snapToGrid w:val="0"/>
        <w:spacing w:line="360" w:lineRule="auto"/>
        <w:ind w:firstLine="420" w:firstLineChars="200"/>
        <w:jc w:val="left"/>
        <w:rPr>
          <w:rFonts w:ascii="宋体" w:hAnsi="宋体" w:cs="宋体"/>
          <w:szCs w:val="21"/>
        </w:rPr>
      </w:pPr>
      <w:r>
        <w:rPr>
          <w:rFonts w:hint="eastAsia" w:ascii="宋体" w:hAnsi="宋体" w:cs="宋体"/>
          <w:szCs w:val="21"/>
        </w:rPr>
        <w:t>2.经查询，在“信用中国”和“中国政府采购网”网站我方未被列入失信被执行人、重大税收违法案件当事人名单、政府采购严重违法失信行为记录名单。</w:t>
      </w:r>
    </w:p>
    <w:p w14:paraId="4FF99D0A">
      <w:pPr>
        <w:pStyle w:val="13"/>
        <w:ind w:left="0" w:leftChars="0" w:firstLine="420"/>
        <w:rPr>
          <w:rFonts w:cs="宋体"/>
          <w:sz w:val="21"/>
          <w:szCs w:val="21"/>
        </w:rPr>
      </w:pPr>
      <w:r>
        <w:rPr>
          <w:rFonts w:hint="eastAsia" w:cs="宋体"/>
          <w:sz w:val="21"/>
          <w:szCs w:val="21"/>
        </w:rPr>
        <w:t xml:space="preserve">3、我方有以下行为之一的，同意贵方将我方列入不良行为记录： </w:t>
      </w:r>
    </w:p>
    <w:p w14:paraId="6ED4BB72">
      <w:pPr>
        <w:pStyle w:val="13"/>
        <w:ind w:firstLine="420"/>
        <w:rPr>
          <w:rFonts w:cs="宋体"/>
          <w:sz w:val="21"/>
          <w:szCs w:val="21"/>
        </w:rPr>
      </w:pPr>
      <w:r>
        <w:rPr>
          <w:rFonts w:hint="eastAsia" w:cs="宋体"/>
          <w:sz w:val="21"/>
          <w:szCs w:val="21"/>
        </w:rPr>
        <w:t>1)</w:t>
      </w:r>
      <w:r>
        <w:rPr>
          <w:rFonts w:hint="eastAsia" w:cs="宋体"/>
          <w:sz w:val="21"/>
          <w:szCs w:val="21"/>
        </w:rPr>
        <w:tab/>
      </w:r>
      <w:r>
        <w:rPr>
          <w:rFonts w:hint="eastAsia" w:cs="宋体"/>
          <w:sz w:val="21"/>
          <w:szCs w:val="21"/>
        </w:rPr>
        <w:t xml:space="preserve">提供虚假材料谋取中标、成交的。 </w:t>
      </w:r>
    </w:p>
    <w:p w14:paraId="1E7F1872">
      <w:pPr>
        <w:pStyle w:val="13"/>
        <w:ind w:firstLine="420"/>
        <w:rPr>
          <w:rFonts w:cs="宋体"/>
          <w:sz w:val="21"/>
          <w:szCs w:val="21"/>
        </w:rPr>
      </w:pPr>
      <w:r>
        <w:rPr>
          <w:rFonts w:hint="eastAsia" w:cs="宋体"/>
          <w:sz w:val="21"/>
          <w:szCs w:val="21"/>
        </w:rPr>
        <w:t>2)</w:t>
      </w:r>
      <w:r>
        <w:rPr>
          <w:rFonts w:hint="eastAsia" w:cs="宋体"/>
          <w:sz w:val="21"/>
          <w:szCs w:val="21"/>
        </w:rPr>
        <w:tab/>
      </w:r>
      <w:r>
        <w:rPr>
          <w:rFonts w:hint="eastAsia" w:cs="宋体"/>
          <w:sz w:val="21"/>
          <w:szCs w:val="21"/>
        </w:rPr>
        <w:t xml:space="preserve">采取不正当手段诋毁、排挤其他供应商的。 </w:t>
      </w:r>
    </w:p>
    <w:p w14:paraId="148FA9BE">
      <w:pPr>
        <w:pStyle w:val="13"/>
        <w:ind w:firstLine="420"/>
        <w:rPr>
          <w:rFonts w:cs="宋体"/>
          <w:sz w:val="21"/>
          <w:szCs w:val="21"/>
        </w:rPr>
      </w:pPr>
      <w:r>
        <w:rPr>
          <w:rFonts w:hint="eastAsia" w:cs="宋体"/>
          <w:sz w:val="21"/>
          <w:szCs w:val="21"/>
        </w:rPr>
        <w:t>3)</w:t>
      </w:r>
      <w:r>
        <w:rPr>
          <w:rFonts w:hint="eastAsia" w:cs="宋体"/>
          <w:sz w:val="21"/>
          <w:szCs w:val="21"/>
        </w:rPr>
        <w:tab/>
      </w:r>
      <w:r>
        <w:rPr>
          <w:rFonts w:hint="eastAsia" w:cs="宋体"/>
          <w:sz w:val="21"/>
          <w:szCs w:val="21"/>
        </w:rPr>
        <w:t>与</w:t>
      </w:r>
      <w:r>
        <w:rPr>
          <w:rFonts w:hint="eastAsia" w:cs="宋体"/>
          <w:sz w:val="21"/>
          <w:szCs w:val="21"/>
          <w:lang w:val="en-US" w:eastAsia="zh-CN"/>
        </w:rPr>
        <w:t>采购人</w:t>
      </w:r>
      <w:r>
        <w:rPr>
          <w:rFonts w:hint="eastAsia" w:cs="宋体"/>
          <w:sz w:val="21"/>
          <w:szCs w:val="21"/>
        </w:rPr>
        <w:t xml:space="preserve">工作人员、其他供应商或者招标代理机构恶意串通的。 </w:t>
      </w:r>
    </w:p>
    <w:p w14:paraId="5F273BA9">
      <w:pPr>
        <w:pStyle w:val="13"/>
        <w:ind w:firstLine="420"/>
        <w:rPr>
          <w:rFonts w:cs="宋体"/>
          <w:sz w:val="21"/>
          <w:szCs w:val="21"/>
        </w:rPr>
      </w:pPr>
      <w:r>
        <w:rPr>
          <w:rFonts w:hint="eastAsia" w:cs="宋体"/>
          <w:sz w:val="21"/>
          <w:szCs w:val="21"/>
        </w:rPr>
        <w:t>4)</w:t>
      </w:r>
      <w:r>
        <w:rPr>
          <w:rFonts w:hint="eastAsia" w:cs="宋体"/>
          <w:sz w:val="21"/>
          <w:szCs w:val="21"/>
        </w:rPr>
        <w:tab/>
      </w:r>
      <w:r>
        <w:rPr>
          <w:rFonts w:hint="eastAsia" w:cs="宋体"/>
          <w:sz w:val="21"/>
          <w:szCs w:val="21"/>
        </w:rPr>
        <w:t>向</w:t>
      </w:r>
      <w:r>
        <w:rPr>
          <w:rFonts w:hint="eastAsia" w:cs="宋体"/>
          <w:sz w:val="21"/>
          <w:szCs w:val="21"/>
          <w:lang w:val="en-US" w:eastAsia="zh-CN"/>
        </w:rPr>
        <w:t>采购人</w:t>
      </w:r>
      <w:r>
        <w:rPr>
          <w:rFonts w:hint="eastAsia" w:cs="宋体"/>
          <w:sz w:val="21"/>
          <w:szCs w:val="21"/>
        </w:rPr>
        <w:t xml:space="preserve">工作人员、招标代理机构行贿或者提供其他不正当利益的。 </w:t>
      </w:r>
    </w:p>
    <w:p w14:paraId="40CF17CE">
      <w:pPr>
        <w:pStyle w:val="13"/>
        <w:ind w:firstLine="420"/>
        <w:rPr>
          <w:rFonts w:cs="宋体"/>
          <w:sz w:val="21"/>
          <w:szCs w:val="21"/>
        </w:rPr>
      </w:pPr>
      <w:r>
        <w:rPr>
          <w:rFonts w:hint="eastAsia" w:cs="宋体"/>
          <w:sz w:val="21"/>
          <w:szCs w:val="21"/>
        </w:rPr>
        <w:t>5)</w:t>
      </w:r>
      <w:r>
        <w:rPr>
          <w:rFonts w:hint="eastAsia" w:cs="宋体"/>
          <w:sz w:val="21"/>
          <w:szCs w:val="21"/>
        </w:rPr>
        <w:tab/>
      </w:r>
      <w:r>
        <w:rPr>
          <w:rFonts w:hint="eastAsia" w:cs="宋体"/>
          <w:sz w:val="21"/>
          <w:szCs w:val="21"/>
        </w:rPr>
        <w:t xml:space="preserve">在招标采购过程中与采购人进行协商谈判的。 </w:t>
      </w:r>
    </w:p>
    <w:p w14:paraId="221F7313">
      <w:pPr>
        <w:pStyle w:val="13"/>
        <w:ind w:firstLine="420"/>
        <w:rPr>
          <w:rFonts w:cs="宋体"/>
          <w:sz w:val="21"/>
          <w:szCs w:val="21"/>
        </w:rPr>
      </w:pPr>
      <w:r>
        <w:rPr>
          <w:rFonts w:hint="eastAsia" w:cs="宋体"/>
          <w:sz w:val="21"/>
          <w:szCs w:val="21"/>
        </w:rPr>
        <w:t>6)</w:t>
      </w:r>
      <w:r>
        <w:rPr>
          <w:rFonts w:hint="eastAsia" w:cs="宋体"/>
          <w:sz w:val="21"/>
          <w:szCs w:val="21"/>
        </w:rPr>
        <w:tab/>
      </w:r>
      <w:r>
        <w:rPr>
          <w:rFonts w:hint="eastAsia" w:cs="宋体"/>
          <w:sz w:val="21"/>
          <w:szCs w:val="21"/>
        </w:rPr>
        <w:t xml:space="preserve">拒绝有关部门监督检查或者提供虚假情况的。 </w:t>
      </w:r>
    </w:p>
    <w:p w14:paraId="58CC151B">
      <w:pPr>
        <w:pStyle w:val="13"/>
        <w:ind w:firstLine="420"/>
        <w:rPr>
          <w:rFonts w:cs="宋体"/>
          <w:sz w:val="21"/>
          <w:szCs w:val="21"/>
        </w:rPr>
      </w:pPr>
      <w:r>
        <w:rPr>
          <w:rFonts w:hint="eastAsia" w:cs="宋体"/>
          <w:sz w:val="21"/>
          <w:szCs w:val="21"/>
        </w:rPr>
        <w:t>7)</w:t>
      </w:r>
      <w:r>
        <w:rPr>
          <w:rFonts w:hint="eastAsia" w:cs="宋体"/>
          <w:sz w:val="21"/>
          <w:szCs w:val="21"/>
        </w:rPr>
        <w:tab/>
      </w:r>
      <w:r>
        <w:rPr>
          <w:rFonts w:hint="eastAsia" w:cs="宋体"/>
          <w:sz w:val="21"/>
          <w:szCs w:val="21"/>
        </w:rPr>
        <w:t xml:space="preserve">供应商向评标委员会、竞争性谈判小组或者询价小组成员行贿或者提供其他不正当利益。 </w:t>
      </w:r>
    </w:p>
    <w:p w14:paraId="61063D72">
      <w:pPr>
        <w:pStyle w:val="13"/>
        <w:ind w:firstLine="420"/>
        <w:rPr>
          <w:rFonts w:cs="宋体"/>
          <w:sz w:val="21"/>
          <w:szCs w:val="21"/>
        </w:rPr>
      </w:pPr>
      <w:r>
        <w:rPr>
          <w:rFonts w:hint="eastAsia" w:cs="宋体"/>
          <w:sz w:val="21"/>
          <w:szCs w:val="21"/>
        </w:rPr>
        <w:t>8)</w:t>
      </w:r>
      <w:r>
        <w:rPr>
          <w:rFonts w:hint="eastAsia" w:cs="宋体"/>
          <w:sz w:val="21"/>
          <w:szCs w:val="21"/>
        </w:rPr>
        <w:tab/>
      </w:r>
      <w:r>
        <w:rPr>
          <w:rFonts w:hint="eastAsia" w:cs="宋体"/>
          <w:sz w:val="21"/>
          <w:szCs w:val="21"/>
        </w:rPr>
        <w:t>中标或者成交后无正当理由拒不与</w:t>
      </w:r>
      <w:r>
        <w:rPr>
          <w:rFonts w:hint="eastAsia" w:cs="宋体"/>
          <w:sz w:val="21"/>
          <w:szCs w:val="21"/>
          <w:lang w:val="en-US" w:eastAsia="zh-CN"/>
        </w:rPr>
        <w:t>采购人</w:t>
      </w:r>
      <w:r>
        <w:rPr>
          <w:rFonts w:hint="eastAsia" w:cs="宋体"/>
          <w:sz w:val="21"/>
          <w:szCs w:val="21"/>
        </w:rPr>
        <w:t xml:space="preserve">签订采购合同。 </w:t>
      </w:r>
    </w:p>
    <w:p w14:paraId="0371A3D1">
      <w:pPr>
        <w:pStyle w:val="13"/>
        <w:ind w:firstLine="420"/>
        <w:rPr>
          <w:rFonts w:cs="宋体"/>
          <w:sz w:val="21"/>
          <w:szCs w:val="21"/>
        </w:rPr>
      </w:pPr>
      <w:r>
        <w:rPr>
          <w:rFonts w:hint="eastAsia" w:cs="宋体"/>
          <w:sz w:val="21"/>
          <w:szCs w:val="21"/>
        </w:rPr>
        <w:t>9)</w:t>
      </w:r>
      <w:r>
        <w:rPr>
          <w:rFonts w:hint="eastAsia" w:cs="宋体"/>
          <w:sz w:val="21"/>
          <w:szCs w:val="21"/>
        </w:rPr>
        <w:tab/>
      </w:r>
      <w:r>
        <w:rPr>
          <w:rFonts w:hint="eastAsia" w:cs="宋体"/>
          <w:sz w:val="21"/>
          <w:szCs w:val="21"/>
        </w:rPr>
        <w:t xml:space="preserve">供应商将采购合同分包、转包（采购合同未禁止分包、 转包的除外）。 </w:t>
      </w:r>
    </w:p>
    <w:p w14:paraId="25CC1150">
      <w:pPr>
        <w:pStyle w:val="13"/>
        <w:ind w:firstLine="420"/>
        <w:rPr>
          <w:rFonts w:cs="宋体"/>
          <w:sz w:val="21"/>
          <w:szCs w:val="21"/>
        </w:rPr>
      </w:pPr>
      <w:r>
        <w:rPr>
          <w:rFonts w:hint="eastAsia" w:cs="宋体"/>
          <w:sz w:val="21"/>
          <w:szCs w:val="21"/>
        </w:rPr>
        <w:t>10)</w:t>
      </w:r>
      <w:r>
        <w:rPr>
          <w:rFonts w:hint="eastAsia" w:cs="宋体"/>
          <w:sz w:val="21"/>
          <w:szCs w:val="21"/>
        </w:rPr>
        <w:tab/>
      </w:r>
      <w:r>
        <w:rPr>
          <w:rFonts w:hint="eastAsia" w:cs="宋体"/>
          <w:sz w:val="21"/>
          <w:szCs w:val="21"/>
        </w:rPr>
        <w:t xml:space="preserve">供应商提供假冒伪劣产品。 </w:t>
      </w:r>
    </w:p>
    <w:p w14:paraId="2C4AAD06">
      <w:pPr>
        <w:pStyle w:val="13"/>
        <w:ind w:firstLine="420"/>
        <w:rPr>
          <w:rFonts w:cs="宋体"/>
          <w:sz w:val="21"/>
          <w:szCs w:val="21"/>
        </w:rPr>
      </w:pPr>
      <w:r>
        <w:rPr>
          <w:rFonts w:hint="eastAsia" w:cs="宋体"/>
          <w:sz w:val="21"/>
          <w:szCs w:val="21"/>
        </w:rPr>
        <w:t>11)</w:t>
      </w:r>
      <w:r>
        <w:rPr>
          <w:rFonts w:hint="eastAsia" w:cs="宋体"/>
          <w:sz w:val="21"/>
          <w:szCs w:val="21"/>
        </w:rPr>
        <w:tab/>
      </w:r>
      <w:r>
        <w:rPr>
          <w:rFonts w:hint="eastAsia" w:cs="宋体"/>
          <w:sz w:val="21"/>
          <w:szCs w:val="21"/>
        </w:rPr>
        <w:t xml:space="preserve">供应商捏造事实、提供虚假材料或者以非法手段取得证明材料进行投诉的。 </w:t>
      </w:r>
    </w:p>
    <w:p w14:paraId="117DD974">
      <w:pPr>
        <w:pStyle w:val="13"/>
        <w:ind w:firstLine="420"/>
        <w:rPr>
          <w:rFonts w:cs="宋体"/>
          <w:sz w:val="21"/>
          <w:szCs w:val="21"/>
        </w:rPr>
      </w:pPr>
      <w:r>
        <w:rPr>
          <w:rFonts w:hint="eastAsia" w:cs="宋体"/>
          <w:sz w:val="21"/>
          <w:szCs w:val="21"/>
        </w:rPr>
        <w:t>12)</w:t>
      </w:r>
      <w:r>
        <w:rPr>
          <w:rFonts w:hint="eastAsia" w:cs="宋体"/>
          <w:sz w:val="21"/>
          <w:szCs w:val="21"/>
        </w:rPr>
        <w:tab/>
      </w:r>
      <w:r>
        <w:rPr>
          <w:rFonts w:hint="eastAsia" w:cs="宋体"/>
          <w:sz w:val="21"/>
          <w:szCs w:val="21"/>
        </w:rPr>
        <w:t xml:space="preserve">供应商擅自变更、中止或者终止采购合同。 </w:t>
      </w:r>
    </w:p>
    <w:p w14:paraId="73D47256">
      <w:pPr>
        <w:pStyle w:val="13"/>
        <w:ind w:firstLine="420"/>
        <w:rPr>
          <w:rFonts w:cs="宋体"/>
          <w:sz w:val="21"/>
          <w:szCs w:val="21"/>
        </w:rPr>
      </w:pPr>
      <w:r>
        <w:rPr>
          <w:rFonts w:hint="eastAsia" w:cs="宋体"/>
          <w:sz w:val="21"/>
          <w:szCs w:val="21"/>
        </w:rPr>
        <w:t>13)</w:t>
      </w:r>
      <w:r>
        <w:rPr>
          <w:rFonts w:hint="eastAsia" w:cs="宋体"/>
          <w:sz w:val="21"/>
          <w:szCs w:val="21"/>
        </w:rPr>
        <w:tab/>
      </w:r>
      <w:r>
        <w:rPr>
          <w:rFonts w:hint="eastAsia" w:cs="宋体"/>
          <w:sz w:val="21"/>
          <w:szCs w:val="21"/>
        </w:rPr>
        <w:t>供应商直接或者间接从</w:t>
      </w:r>
      <w:r>
        <w:rPr>
          <w:rFonts w:hint="eastAsia" w:cs="宋体"/>
          <w:sz w:val="21"/>
          <w:szCs w:val="21"/>
          <w:lang w:val="en-US" w:eastAsia="zh-CN"/>
        </w:rPr>
        <w:t>采购人</w:t>
      </w:r>
      <w:r>
        <w:rPr>
          <w:rFonts w:hint="eastAsia" w:cs="宋体"/>
          <w:sz w:val="21"/>
          <w:szCs w:val="21"/>
        </w:rPr>
        <w:t xml:space="preserve">工作人员或者采购代理机构处获得其他供应商的相关情况并修改其响应文件或者响应文件。 </w:t>
      </w:r>
    </w:p>
    <w:p w14:paraId="138C2B84">
      <w:pPr>
        <w:pStyle w:val="13"/>
        <w:ind w:firstLine="420"/>
        <w:rPr>
          <w:rFonts w:cs="宋体"/>
          <w:sz w:val="21"/>
          <w:szCs w:val="21"/>
        </w:rPr>
      </w:pPr>
      <w:r>
        <w:rPr>
          <w:rFonts w:hint="eastAsia" w:cs="宋体"/>
          <w:sz w:val="21"/>
          <w:szCs w:val="21"/>
        </w:rPr>
        <w:t>14)</w:t>
      </w:r>
      <w:r>
        <w:rPr>
          <w:rFonts w:hint="eastAsia" w:cs="宋体"/>
          <w:sz w:val="21"/>
          <w:szCs w:val="21"/>
        </w:rPr>
        <w:tab/>
      </w:r>
      <w:r>
        <w:rPr>
          <w:rFonts w:hint="eastAsia" w:cs="宋体"/>
          <w:sz w:val="21"/>
          <w:szCs w:val="21"/>
        </w:rPr>
        <w:t>供应商按照</w:t>
      </w:r>
      <w:r>
        <w:rPr>
          <w:rFonts w:hint="eastAsia" w:cs="宋体"/>
          <w:sz w:val="21"/>
          <w:szCs w:val="21"/>
          <w:lang w:val="en-US" w:eastAsia="zh-CN"/>
        </w:rPr>
        <w:t>采购人</w:t>
      </w:r>
      <w:r>
        <w:rPr>
          <w:rFonts w:hint="eastAsia" w:cs="宋体"/>
          <w:sz w:val="21"/>
          <w:szCs w:val="21"/>
        </w:rPr>
        <w:t xml:space="preserve">或者采购代理机构的授意撤换、修改响应文件或者响应文件。 </w:t>
      </w:r>
    </w:p>
    <w:p w14:paraId="5642E823">
      <w:pPr>
        <w:pStyle w:val="13"/>
        <w:ind w:firstLine="420"/>
        <w:rPr>
          <w:rFonts w:cs="宋体"/>
          <w:sz w:val="21"/>
          <w:szCs w:val="21"/>
        </w:rPr>
      </w:pPr>
      <w:r>
        <w:rPr>
          <w:rFonts w:hint="eastAsia" w:cs="宋体"/>
          <w:sz w:val="21"/>
          <w:szCs w:val="21"/>
        </w:rPr>
        <w:t>15)</w:t>
      </w:r>
      <w:r>
        <w:rPr>
          <w:rFonts w:hint="eastAsia" w:cs="宋体"/>
          <w:sz w:val="21"/>
          <w:szCs w:val="21"/>
        </w:rPr>
        <w:tab/>
      </w:r>
      <w:r>
        <w:rPr>
          <w:rFonts w:hint="eastAsia" w:cs="宋体"/>
          <w:sz w:val="21"/>
          <w:szCs w:val="21"/>
        </w:rPr>
        <w:t xml:space="preserve">供应商之间协商报价、技术方案等响应文件或者响应文件的实质性内容。 </w:t>
      </w:r>
    </w:p>
    <w:p w14:paraId="51CE64E1">
      <w:pPr>
        <w:pStyle w:val="13"/>
        <w:ind w:firstLine="420"/>
        <w:rPr>
          <w:rFonts w:cs="宋体"/>
          <w:sz w:val="21"/>
          <w:szCs w:val="21"/>
        </w:rPr>
      </w:pPr>
      <w:r>
        <w:rPr>
          <w:rFonts w:hint="eastAsia" w:cs="宋体"/>
          <w:sz w:val="21"/>
          <w:szCs w:val="21"/>
        </w:rPr>
        <w:t>16)</w:t>
      </w:r>
      <w:r>
        <w:rPr>
          <w:rFonts w:hint="eastAsia" w:cs="宋体"/>
          <w:sz w:val="21"/>
          <w:szCs w:val="21"/>
        </w:rPr>
        <w:tab/>
      </w:r>
      <w:r>
        <w:rPr>
          <w:rFonts w:hint="eastAsia" w:cs="宋体"/>
          <w:sz w:val="21"/>
          <w:szCs w:val="21"/>
        </w:rPr>
        <w:t xml:space="preserve">属于同一集团、协会、商会等组织成员的供应商按照该组织要求协同参加采购活动。 </w:t>
      </w:r>
    </w:p>
    <w:p w14:paraId="22A249B2">
      <w:pPr>
        <w:pStyle w:val="13"/>
        <w:ind w:firstLine="420"/>
        <w:rPr>
          <w:rFonts w:cs="宋体"/>
          <w:sz w:val="21"/>
          <w:szCs w:val="21"/>
        </w:rPr>
      </w:pPr>
      <w:r>
        <w:rPr>
          <w:rFonts w:hint="eastAsia" w:cs="宋体"/>
          <w:sz w:val="21"/>
          <w:szCs w:val="21"/>
        </w:rPr>
        <w:t>17)</w:t>
      </w:r>
      <w:r>
        <w:rPr>
          <w:rFonts w:hint="eastAsia" w:cs="宋体"/>
          <w:sz w:val="21"/>
          <w:szCs w:val="21"/>
        </w:rPr>
        <w:tab/>
      </w:r>
      <w:r>
        <w:rPr>
          <w:rFonts w:hint="eastAsia" w:cs="宋体"/>
          <w:sz w:val="21"/>
          <w:szCs w:val="21"/>
        </w:rPr>
        <w:t xml:space="preserve">供应商之间事先约定由某一特定供应商中标、成交。 </w:t>
      </w:r>
    </w:p>
    <w:p w14:paraId="3D83D786">
      <w:pPr>
        <w:pStyle w:val="13"/>
        <w:ind w:firstLine="420"/>
        <w:rPr>
          <w:rFonts w:cs="宋体"/>
          <w:sz w:val="21"/>
          <w:szCs w:val="21"/>
        </w:rPr>
      </w:pPr>
      <w:r>
        <w:rPr>
          <w:rFonts w:hint="eastAsia" w:cs="宋体"/>
          <w:sz w:val="21"/>
          <w:szCs w:val="21"/>
        </w:rPr>
        <w:t>18)</w:t>
      </w:r>
      <w:r>
        <w:rPr>
          <w:rFonts w:hint="eastAsia" w:cs="宋体"/>
          <w:sz w:val="21"/>
          <w:szCs w:val="21"/>
        </w:rPr>
        <w:tab/>
      </w:r>
      <w:r>
        <w:rPr>
          <w:rFonts w:hint="eastAsia" w:cs="宋体"/>
          <w:sz w:val="21"/>
          <w:szCs w:val="21"/>
        </w:rPr>
        <w:t xml:space="preserve">供应商之间商定部分供应商放弃参加采购活动或者放弃中标、成交。 </w:t>
      </w:r>
    </w:p>
    <w:p w14:paraId="620A4503">
      <w:pPr>
        <w:pStyle w:val="13"/>
        <w:ind w:firstLine="420"/>
        <w:rPr>
          <w:rFonts w:cs="宋体"/>
          <w:sz w:val="21"/>
          <w:szCs w:val="21"/>
        </w:rPr>
      </w:pPr>
      <w:r>
        <w:rPr>
          <w:rFonts w:hint="eastAsia" w:cs="宋体"/>
          <w:sz w:val="21"/>
          <w:szCs w:val="21"/>
        </w:rPr>
        <w:t>19)</w:t>
      </w:r>
      <w:r>
        <w:rPr>
          <w:rFonts w:hint="eastAsia" w:cs="宋体"/>
          <w:sz w:val="21"/>
          <w:szCs w:val="21"/>
        </w:rPr>
        <w:tab/>
      </w:r>
      <w:r>
        <w:rPr>
          <w:rFonts w:hint="eastAsia" w:cs="宋体"/>
          <w:sz w:val="21"/>
          <w:szCs w:val="21"/>
        </w:rPr>
        <w:t>供应商与</w:t>
      </w:r>
      <w:r>
        <w:rPr>
          <w:rFonts w:hint="eastAsia" w:cs="宋体"/>
          <w:sz w:val="21"/>
          <w:szCs w:val="21"/>
          <w:lang w:val="en-US" w:eastAsia="zh-CN"/>
        </w:rPr>
        <w:t>采购人</w:t>
      </w:r>
      <w:r>
        <w:rPr>
          <w:rFonts w:hint="eastAsia" w:cs="宋体"/>
          <w:sz w:val="21"/>
          <w:szCs w:val="21"/>
        </w:rPr>
        <w:t xml:space="preserve">或者采购代理机构之间、供应商相互之间，为谋求特定供应商中标、成交或者排斥其他供应商的其他串通行为。 </w:t>
      </w:r>
    </w:p>
    <w:p w14:paraId="24A9A752">
      <w:pPr>
        <w:pStyle w:val="13"/>
        <w:ind w:firstLine="420"/>
        <w:rPr>
          <w:rFonts w:cs="宋体"/>
          <w:sz w:val="21"/>
          <w:szCs w:val="21"/>
        </w:rPr>
      </w:pPr>
      <w:r>
        <w:rPr>
          <w:rFonts w:hint="eastAsia" w:cs="宋体"/>
          <w:sz w:val="21"/>
          <w:szCs w:val="21"/>
        </w:rPr>
        <w:t>20)</w:t>
      </w:r>
      <w:r>
        <w:rPr>
          <w:rFonts w:hint="eastAsia" w:cs="宋体"/>
          <w:sz w:val="21"/>
          <w:szCs w:val="21"/>
        </w:rPr>
        <w:tab/>
      </w:r>
      <w:r>
        <w:rPr>
          <w:rFonts w:hint="eastAsia" w:cs="宋体"/>
          <w:sz w:val="21"/>
          <w:szCs w:val="21"/>
        </w:rPr>
        <w:t xml:space="preserve">在购销活动中给予医务人员“红包”“回扣”“提成” 或任何形式的不当利益的。 </w:t>
      </w:r>
    </w:p>
    <w:p w14:paraId="6FAFACCA">
      <w:pPr>
        <w:pStyle w:val="13"/>
        <w:ind w:firstLine="420"/>
        <w:rPr>
          <w:rFonts w:cs="宋体"/>
          <w:sz w:val="21"/>
          <w:szCs w:val="21"/>
        </w:rPr>
      </w:pPr>
      <w:r>
        <w:rPr>
          <w:rFonts w:hint="eastAsia" w:cs="宋体"/>
          <w:sz w:val="21"/>
          <w:szCs w:val="21"/>
        </w:rPr>
        <w:t>21)</w:t>
      </w:r>
      <w:r>
        <w:rPr>
          <w:rFonts w:hint="eastAsia" w:cs="宋体"/>
          <w:sz w:val="21"/>
          <w:szCs w:val="21"/>
        </w:rPr>
        <w:tab/>
      </w:r>
      <w:r>
        <w:rPr>
          <w:rFonts w:hint="eastAsia" w:cs="宋体"/>
          <w:sz w:val="21"/>
          <w:szCs w:val="21"/>
        </w:rPr>
        <w:t xml:space="preserve">所经销的货物质量有问题，且不积极配合医院相关部门处理的。 </w:t>
      </w:r>
    </w:p>
    <w:p w14:paraId="6417774F">
      <w:pPr>
        <w:pStyle w:val="13"/>
        <w:ind w:firstLine="420"/>
        <w:rPr>
          <w:rFonts w:cs="宋体"/>
          <w:sz w:val="21"/>
          <w:szCs w:val="21"/>
        </w:rPr>
      </w:pPr>
      <w:r>
        <w:rPr>
          <w:rFonts w:hint="eastAsia" w:cs="宋体"/>
          <w:sz w:val="21"/>
          <w:szCs w:val="21"/>
        </w:rPr>
        <w:t>22)</w:t>
      </w:r>
      <w:r>
        <w:rPr>
          <w:rFonts w:hint="eastAsia" w:cs="宋体"/>
          <w:sz w:val="21"/>
          <w:szCs w:val="21"/>
        </w:rPr>
        <w:tab/>
      </w:r>
      <w:r>
        <w:rPr>
          <w:rFonts w:hint="eastAsia" w:cs="宋体"/>
          <w:sz w:val="21"/>
          <w:szCs w:val="21"/>
        </w:rPr>
        <w:t xml:space="preserve">违法广告宣传、促销、误导消费等不良行为的。 </w:t>
      </w:r>
    </w:p>
    <w:p w14:paraId="55258EA8">
      <w:pPr>
        <w:pStyle w:val="13"/>
        <w:ind w:firstLine="420"/>
        <w:rPr>
          <w:rFonts w:cs="宋体"/>
          <w:sz w:val="21"/>
          <w:szCs w:val="21"/>
        </w:rPr>
      </w:pPr>
      <w:r>
        <w:rPr>
          <w:rFonts w:hint="eastAsia" w:cs="宋体"/>
          <w:sz w:val="21"/>
          <w:szCs w:val="21"/>
        </w:rPr>
        <w:t>23)</w:t>
      </w:r>
      <w:r>
        <w:rPr>
          <w:rFonts w:hint="eastAsia" w:cs="宋体"/>
          <w:sz w:val="21"/>
          <w:szCs w:val="21"/>
        </w:rPr>
        <w:tab/>
      </w:r>
      <w:r>
        <w:rPr>
          <w:rFonts w:hint="eastAsia" w:cs="宋体"/>
          <w:sz w:val="21"/>
          <w:szCs w:val="21"/>
        </w:rPr>
        <w:t xml:space="preserve">不按约定时间配送药品、医疗器械、耗材，尤其是急救类用品，影响临床正常使用的。 </w:t>
      </w:r>
    </w:p>
    <w:p w14:paraId="71BC4326">
      <w:pPr>
        <w:pStyle w:val="13"/>
        <w:ind w:firstLine="420"/>
        <w:rPr>
          <w:rFonts w:cs="宋体"/>
          <w:sz w:val="21"/>
          <w:szCs w:val="21"/>
        </w:rPr>
      </w:pPr>
      <w:r>
        <w:rPr>
          <w:rFonts w:hint="eastAsia" w:cs="宋体"/>
          <w:sz w:val="21"/>
          <w:szCs w:val="21"/>
        </w:rPr>
        <w:t>24)</w:t>
      </w:r>
      <w:r>
        <w:rPr>
          <w:rFonts w:hint="eastAsia" w:cs="宋体"/>
          <w:sz w:val="21"/>
          <w:szCs w:val="21"/>
        </w:rPr>
        <w:tab/>
      </w:r>
      <w:r>
        <w:rPr>
          <w:rFonts w:hint="eastAsia" w:cs="宋体"/>
          <w:sz w:val="21"/>
          <w:szCs w:val="21"/>
        </w:rPr>
        <w:t xml:space="preserve">在购销活动中不遵守保密规定、未经医院同意擅自将医院药品、医疗器械、耗材数据信息披露的。 </w:t>
      </w:r>
    </w:p>
    <w:p w14:paraId="2BE2548F">
      <w:pPr>
        <w:pStyle w:val="13"/>
        <w:ind w:firstLine="420"/>
        <w:rPr>
          <w:rFonts w:cs="宋体"/>
          <w:sz w:val="21"/>
          <w:szCs w:val="21"/>
        </w:rPr>
      </w:pPr>
      <w:r>
        <w:rPr>
          <w:rFonts w:hint="eastAsia" w:cs="宋体"/>
          <w:sz w:val="21"/>
          <w:szCs w:val="21"/>
        </w:rPr>
        <w:t>25)</w:t>
      </w:r>
      <w:r>
        <w:rPr>
          <w:rFonts w:hint="eastAsia" w:cs="宋体"/>
          <w:sz w:val="21"/>
          <w:szCs w:val="21"/>
        </w:rPr>
        <w:tab/>
      </w:r>
      <w:r>
        <w:rPr>
          <w:rFonts w:hint="eastAsia" w:cs="宋体"/>
          <w:sz w:val="21"/>
          <w:szCs w:val="21"/>
        </w:rPr>
        <w:t xml:space="preserve">药品价格变动未及时向医院书面反馈，给医院或患者造成损失的。 </w:t>
      </w:r>
    </w:p>
    <w:p w14:paraId="05AD682A">
      <w:pPr>
        <w:pStyle w:val="13"/>
        <w:ind w:firstLine="420"/>
        <w:rPr>
          <w:rFonts w:cs="宋体"/>
          <w:sz w:val="21"/>
          <w:szCs w:val="21"/>
        </w:rPr>
      </w:pPr>
      <w:r>
        <w:rPr>
          <w:rFonts w:hint="eastAsia" w:cs="宋体"/>
          <w:sz w:val="21"/>
          <w:szCs w:val="21"/>
        </w:rPr>
        <w:t>26)</w:t>
      </w:r>
      <w:r>
        <w:rPr>
          <w:rFonts w:hint="eastAsia" w:cs="宋体"/>
          <w:sz w:val="21"/>
          <w:szCs w:val="21"/>
        </w:rPr>
        <w:tab/>
      </w:r>
      <w:r>
        <w:rPr>
          <w:rFonts w:hint="eastAsia" w:cs="宋体"/>
          <w:sz w:val="21"/>
          <w:szCs w:val="21"/>
        </w:rPr>
        <w:t xml:space="preserve">传播虚假信息，严重干扰医院正常工作程序，造成恶劣影响的。 </w:t>
      </w:r>
    </w:p>
    <w:p w14:paraId="2CDCF175">
      <w:pPr>
        <w:pStyle w:val="13"/>
        <w:ind w:firstLine="420"/>
        <w:rPr>
          <w:rFonts w:cs="宋体"/>
          <w:sz w:val="21"/>
          <w:szCs w:val="21"/>
        </w:rPr>
      </w:pPr>
      <w:r>
        <w:rPr>
          <w:rFonts w:hint="eastAsia" w:cs="宋体"/>
          <w:sz w:val="21"/>
          <w:szCs w:val="21"/>
        </w:rPr>
        <w:t>27)</w:t>
      </w:r>
      <w:r>
        <w:rPr>
          <w:rFonts w:hint="eastAsia" w:cs="宋体"/>
          <w:sz w:val="21"/>
          <w:szCs w:val="21"/>
        </w:rPr>
        <w:tab/>
      </w:r>
      <w:r>
        <w:rPr>
          <w:rFonts w:hint="eastAsia" w:cs="宋体"/>
          <w:sz w:val="21"/>
          <w:szCs w:val="21"/>
        </w:rPr>
        <w:t xml:space="preserve">供应商与厂家恶意串通，故意提高药品、医疗器械、耗材供应价格的。 </w:t>
      </w:r>
    </w:p>
    <w:p w14:paraId="7A63DFDA">
      <w:pPr>
        <w:pStyle w:val="13"/>
        <w:ind w:firstLine="420"/>
        <w:rPr>
          <w:rFonts w:cs="宋体"/>
          <w:sz w:val="21"/>
          <w:szCs w:val="21"/>
        </w:rPr>
      </w:pPr>
      <w:r>
        <w:rPr>
          <w:rFonts w:hint="eastAsia" w:cs="宋体"/>
          <w:sz w:val="21"/>
          <w:szCs w:val="21"/>
        </w:rPr>
        <w:t>28)</w:t>
      </w:r>
      <w:r>
        <w:rPr>
          <w:rFonts w:hint="eastAsia" w:cs="宋体"/>
          <w:sz w:val="21"/>
          <w:szCs w:val="21"/>
        </w:rPr>
        <w:tab/>
      </w:r>
      <w:r>
        <w:rPr>
          <w:rFonts w:hint="eastAsia" w:cs="宋体"/>
          <w:sz w:val="21"/>
          <w:szCs w:val="21"/>
        </w:rPr>
        <w:t>法规、规章规定的其他政府采购严重违法失信行为。</w:t>
      </w:r>
    </w:p>
    <w:p w14:paraId="2C000DB5">
      <w:pPr>
        <w:snapToGrid w:val="0"/>
        <w:spacing w:line="360" w:lineRule="auto"/>
        <w:ind w:firstLine="420" w:firstLineChars="200"/>
        <w:jc w:val="left"/>
        <w:rPr>
          <w:rFonts w:ascii="宋体" w:hAnsi="宋体" w:cs="宋体"/>
          <w:szCs w:val="21"/>
        </w:rPr>
      </w:pPr>
      <w:r>
        <w:rPr>
          <w:rFonts w:hint="eastAsia" w:ascii="宋体" w:hAnsi="宋体" w:cs="宋体"/>
          <w:szCs w:val="21"/>
        </w:rPr>
        <w:t xml:space="preserve">4.以上事项如有虚假或隐瞒，我方愿意承担一切后果，并不再寻求任何旨在减轻或免除法律责任的辩解。 </w:t>
      </w:r>
    </w:p>
    <w:p w14:paraId="49148F61">
      <w:pPr>
        <w:snapToGrid w:val="0"/>
        <w:spacing w:before="50" w:afterLines="100" w:line="360" w:lineRule="auto"/>
        <w:ind w:left="7428" w:leftChars="2223" w:hanging="2760" w:hangingChars="1150"/>
        <w:jc w:val="left"/>
        <w:rPr>
          <w:rFonts w:ascii="宋体" w:hAnsi="宋体" w:cs="宋体"/>
          <w:sz w:val="24"/>
        </w:rPr>
      </w:pPr>
    </w:p>
    <w:p w14:paraId="2B8D0A24">
      <w:pPr>
        <w:snapToGrid w:val="0"/>
        <w:spacing w:before="50" w:afterLines="100" w:line="360" w:lineRule="auto"/>
        <w:ind w:left="7428" w:leftChars="2223" w:hanging="2760" w:hangingChars="1150"/>
        <w:jc w:val="left"/>
        <w:rPr>
          <w:rFonts w:ascii="宋体" w:hAnsi="宋体" w:cs="宋体"/>
          <w:sz w:val="24"/>
        </w:rPr>
      </w:pPr>
    </w:p>
    <w:p w14:paraId="02C3AFCE">
      <w:pPr>
        <w:snapToGrid w:val="0"/>
        <w:spacing w:before="50" w:afterLines="100" w:line="360" w:lineRule="auto"/>
        <w:ind w:left="7428" w:leftChars="2223" w:hanging="2760" w:hangingChars="1150"/>
        <w:jc w:val="left"/>
        <w:rPr>
          <w:rFonts w:ascii="宋体" w:hAnsi="宋体" w:cs="宋体"/>
          <w:szCs w:val="21"/>
        </w:rPr>
      </w:pPr>
      <w:r>
        <w:rPr>
          <w:rFonts w:hint="eastAsia" w:ascii="宋体" w:hAnsi="宋体" w:cs="宋体"/>
          <w:sz w:val="24"/>
        </w:rPr>
        <w:t xml:space="preserve"> </w:t>
      </w:r>
      <w:r>
        <w:rPr>
          <w:rFonts w:hint="eastAsia" w:ascii="宋体" w:hAnsi="宋体" w:cs="宋体"/>
          <w:kern w:val="0"/>
          <w:sz w:val="24"/>
          <w:lang w:val="zh-CN"/>
        </w:rPr>
        <w:t>供应商名称(公章)：</w:t>
      </w:r>
      <w:r>
        <w:rPr>
          <w:rFonts w:hint="eastAsia" w:ascii="宋体" w:hAnsi="宋体" w:cs="宋体"/>
          <w:szCs w:val="21"/>
        </w:rPr>
        <w:t xml:space="preserve">                               </w:t>
      </w:r>
    </w:p>
    <w:p w14:paraId="68E0E8ED">
      <w:pPr>
        <w:snapToGrid w:val="0"/>
        <w:spacing w:before="50" w:afterLines="100" w:line="360" w:lineRule="auto"/>
        <w:ind w:left="7083" w:leftChars="2223" w:hanging="2415" w:hangingChars="1150"/>
        <w:jc w:val="left"/>
        <w:rPr>
          <w:rFonts w:hint="eastAsia" w:ascii="宋体" w:hAnsi="宋体" w:cs="宋体"/>
          <w:szCs w:val="21"/>
        </w:rPr>
      </w:pPr>
      <w:r>
        <w:rPr>
          <w:rFonts w:hint="eastAsia" w:ascii="宋体" w:hAnsi="宋体" w:cs="宋体"/>
          <w:szCs w:val="21"/>
        </w:rPr>
        <w:t>年    月    日</w:t>
      </w:r>
    </w:p>
    <w:p w14:paraId="780985C0">
      <w:pPr>
        <w:pStyle w:val="5"/>
        <w:rPr>
          <w:rFonts w:hint="eastAsia" w:ascii="宋体" w:hAnsi="宋体" w:cs="宋体"/>
          <w:szCs w:val="21"/>
        </w:rPr>
      </w:pPr>
    </w:p>
    <w:p w14:paraId="780B7F39">
      <w:pPr>
        <w:pStyle w:val="6"/>
        <w:rPr>
          <w:rFonts w:hint="eastAsia" w:ascii="宋体" w:hAnsi="宋体" w:cs="宋体"/>
          <w:szCs w:val="21"/>
        </w:rPr>
      </w:pPr>
    </w:p>
    <w:p w14:paraId="741E8DEC">
      <w:pPr>
        <w:pStyle w:val="7"/>
        <w:rPr>
          <w:rFonts w:hint="eastAsia" w:ascii="宋体" w:hAnsi="宋体" w:cs="宋体"/>
          <w:szCs w:val="21"/>
        </w:rPr>
      </w:pPr>
    </w:p>
    <w:p w14:paraId="573B8454">
      <w:pPr>
        <w:rPr>
          <w:rFonts w:hint="eastAsia" w:ascii="宋体" w:hAnsi="宋体" w:cs="宋体"/>
          <w:szCs w:val="21"/>
        </w:rPr>
      </w:pPr>
    </w:p>
    <w:p w14:paraId="22B37B35">
      <w:pPr>
        <w:rPr>
          <w:rFonts w:hint="eastAsia" w:ascii="宋体" w:hAnsi="宋体" w:cs="宋体"/>
          <w:szCs w:val="21"/>
        </w:rPr>
      </w:pPr>
    </w:p>
    <w:p w14:paraId="789C38A4">
      <w:pPr>
        <w:rPr>
          <w:rFonts w:hint="eastAsia" w:ascii="宋体" w:hAnsi="宋体" w:cs="宋体"/>
          <w:szCs w:val="21"/>
        </w:rPr>
      </w:pPr>
    </w:p>
    <w:p w14:paraId="1B79A2BE">
      <w:pPr>
        <w:rPr>
          <w:rFonts w:hint="eastAsia" w:ascii="宋体" w:hAnsi="宋体" w:cs="宋体"/>
          <w:szCs w:val="21"/>
        </w:rPr>
      </w:pPr>
    </w:p>
    <w:p w14:paraId="6BB8844D">
      <w:pPr>
        <w:rPr>
          <w:rFonts w:hint="eastAsia" w:ascii="宋体" w:hAnsi="宋体" w:cs="宋体"/>
          <w:szCs w:val="21"/>
        </w:rPr>
      </w:pPr>
    </w:p>
    <w:p w14:paraId="03C24AC2">
      <w:pPr>
        <w:rPr>
          <w:rFonts w:hint="eastAsia" w:ascii="宋体" w:hAnsi="宋体" w:cs="宋体"/>
          <w:szCs w:val="21"/>
        </w:rPr>
      </w:pPr>
    </w:p>
    <w:p w14:paraId="47D0ED2D">
      <w:pPr>
        <w:rPr>
          <w:rFonts w:hint="eastAsia" w:ascii="宋体" w:hAnsi="宋体" w:cs="宋体"/>
          <w:szCs w:val="21"/>
        </w:rPr>
      </w:pPr>
    </w:p>
    <w:p w14:paraId="555EB551">
      <w:pPr>
        <w:rPr>
          <w:rFonts w:hint="eastAsia" w:ascii="宋体" w:hAnsi="宋体" w:cs="宋体"/>
          <w:szCs w:val="21"/>
        </w:rPr>
      </w:pPr>
    </w:p>
    <w:p w14:paraId="68D4C6A1">
      <w:pPr>
        <w:rPr>
          <w:rFonts w:hint="eastAsia" w:ascii="宋体" w:hAnsi="宋体" w:cs="宋体"/>
          <w:szCs w:val="21"/>
        </w:rPr>
      </w:pPr>
    </w:p>
    <w:p w14:paraId="753C51E3">
      <w:pPr>
        <w:rPr>
          <w:rFonts w:hint="eastAsia" w:ascii="宋体" w:hAnsi="宋体" w:cs="宋体"/>
          <w:szCs w:val="21"/>
        </w:rPr>
      </w:pPr>
    </w:p>
    <w:p w14:paraId="5633F8BE">
      <w:pPr>
        <w:rPr>
          <w:rFonts w:hint="eastAsia" w:ascii="宋体" w:hAnsi="宋体" w:cs="宋体"/>
          <w:szCs w:val="21"/>
        </w:rPr>
      </w:pPr>
    </w:p>
    <w:p w14:paraId="488A70F2">
      <w:pPr>
        <w:rPr>
          <w:rFonts w:hint="eastAsia" w:ascii="宋体" w:hAnsi="宋体" w:cs="宋体"/>
          <w:szCs w:val="21"/>
        </w:rPr>
      </w:pPr>
    </w:p>
    <w:p w14:paraId="5822BC02">
      <w:pPr>
        <w:rPr>
          <w:rFonts w:hint="eastAsia" w:ascii="宋体" w:hAnsi="宋体" w:cs="宋体"/>
          <w:szCs w:val="21"/>
        </w:rPr>
      </w:pPr>
    </w:p>
    <w:p w14:paraId="3D578013">
      <w:pPr>
        <w:rPr>
          <w:rFonts w:hint="eastAsia" w:ascii="宋体" w:hAnsi="宋体" w:cs="宋体"/>
          <w:szCs w:val="21"/>
        </w:rPr>
      </w:pPr>
    </w:p>
    <w:p w14:paraId="3DC785FB">
      <w:pPr>
        <w:rPr>
          <w:rFonts w:hint="eastAsia" w:ascii="宋体" w:hAnsi="宋体" w:cs="宋体"/>
          <w:szCs w:val="21"/>
        </w:rPr>
      </w:pPr>
    </w:p>
    <w:p w14:paraId="20F40327">
      <w:pPr>
        <w:rPr>
          <w:rFonts w:hint="eastAsia" w:ascii="宋体" w:hAnsi="宋体" w:cs="宋体"/>
          <w:szCs w:val="21"/>
        </w:rPr>
      </w:pPr>
    </w:p>
    <w:p w14:paraId="05CE0F00">
      <w:pPr>
        <w:rPr>
          <w:rFonts w:hint="eastAsia" w:ascii="宋体" w:hAnsi="宋体" w:cs="宋体"/>
          <w:szCs w:val="21"/>
        </w:rPr>
      </w:pPr>
    </w:p>
    <w:p w14:paraId="042B4D74">
      <w:pPr>
        <w:rPr>
          <w:rFonts w:hint="eastAsia" w:ascii="宋体" w:hAnsi="宋体" w:cs="宋体"/>
          <w:szCs w:val="21"/>
        </w:rPr>
      </w:pPr>
    </w:p>
    <w:p w14:paraId="7C98C0D0">
      <w:pPr>
        <w:rPr>
          <w:rFonts w:hint="eastAsia" w:ascii="宋体" w:hAnsi="宋体" w:cs="宋体"/>
          <w:szCs w:val="21"/>
        </w:rPr>
      </w:pPr>
    </w:p>
    <w:p w14:paraId="6F68B349">
      <w:pPr>
        <w:rPr>
          <w:rFonts w:hint="eastAsia" w:ascii="宋体" w:hAnsi="宋体" w:cs="宋体"/>
          <w:szCs w:val="21"/>
        </w:rPr>
      </w:pPr>
    </w:p>
    <w:p w14:paraId="1487DF8E">
      <w:pPr>
        <w:rPr>
          <w:rFonts w:hint="eastAsia" w:ascii="宋体" w:hAnsi="宋体" w:cs="宋体"/>
          <w:szCs w:val="21"/>
        </w:rPr>
      </w:pPr>
    </w:p>
    <w:p w14:paraId="52649AAE">
      <w:pPr>
        <w:rPr>
          <w:rFonts w:hint="eastAsia" w:ascii="宋体" w:hAnsi="宋体" w:cs="宋体"/>
          <w:szCs w:val="21"/>
        </w:rPr>
      </w:pPr>
    </w:p>
    <w:p w14:paraId="642B0686">
      <w:pPr>
        <w:rPr>
          <w:rFonts w:hint="eastAsia" w:ascii="宋体" w:hAnsi="宋体" w:cs="宋体"/>
          <w:szCs w:val="21"/>
        </w:rPr>
      </w:pPr>
    </w:p>
    <w:p w14:paraId="6F8B80D8">
      <w:pPr>
        <w:rPr>
          <w:rFonts w:hint="eastAsia" w:ascii="宋体" w:hAnsi="宋体" w:cs="宋体"/>
          <w:szCs w:val="21"/>
        </w:rPr>
      </w:pPr>
    </w:p>
    <w:p w14:paraId="712244D0">
      <w:pPr>
        <w:rPr>
          <w:rFonts w:hint="eastAsia" w:ascii="宋体" w:hAnsi="宋体" w:cs="宋体"/>
          <w:szCs w:val="21"/>
        </w:rPr>
      </w:pPr>
    </w:p>
    <w:p w14:paraId="544A6F5A">
      <w:pPr>
        <w:rPr>
          <w:rFonts w:hint="eastAsia" w:ascii="宋体" w:hAnsi="宋体" w:cs="宋体"/>
          <w:szCs w:val="21"/>
        </w:rPr>
      </w:pPr>
    </w:p>
    <w:p w14:paraId="132093B0">
      <w:pPr>
        <w:rPr>
          <w:rFonts w:hint="eastAsia" w:ascii="宋体" w:hAnsi="宋体" w:cs="宋体"/>
          <w:szCs w:val="21"/>
        </w:rPr>
      </w:pPr>
    </w:p>
    <w:p w14:paraId="0DF4F48C">
      <w:pPr>
        <w:pStyle w:val="2"/>
        <w:bidi w:val="0"/>
        <w:jc w:val="center"/>
        <w:outlineLvl w:val="0"/>
        <w:rPr>
          <w:rFonts w:hint="eastAsia"/>
        </w:rPr>
      </w:pPr>
      <w:bookmarkStart w:id="2" w:name="_Toc11160"/>
      <w:bookmarkStart w:id="3" w:name="_Toc32168"/>
      <w:r>
        <w:rPr>
          <w:rFonts w:hint="eastAsia"/>
        </w:rPr>
        <w:t>第</w:t>
      </w:r>
      <w:r>
        <w:rPr>
          <w:rFonts w:hint="eastAsia"/>
          <w:lang w:val="en-US" w:eastAsia="zh-CN"/>
        </w:rPr>
        <w:t>三</w:t>
      </w:r>
      <w:r>
        <w:rPr>
          <w:rFonts w:hint="eastAsia"/>
        </w:rPr>
        <w:t>章 合同文本</w:t>
      </w:r>
      <w:bookmarkEnd w:id="2"/>
      <w:bookmarkEnd w:id="3"/>
    </w:p>
    <w:p w14:paraId="14C6559C">
      <w:pPr>
        <w:pStyle w:val="5"/>
        <w:jc w:val="center"/>
        <w:rPr>
          <w:rFonts w:hint="eastAsia"/>
          <w:lang w:val="zh-CN"/>
        </w:rPr>
      </w:pPr>
      <w:r>
        <w:rPr>
          <w:rFonts w:hint="eastAsia"/>
          <w:lang w:val="zh-CN"/>
        </w:rPr>
        <w:t>政府采购反向竞价</w:t>
      </w:r>
      <w:r>
        <w:rPr>
          <w:rFonts w:hint="eastAsia"/>
          <w:lang w:val="en-US" w:eastAsia="zh-CN"/>
        </w:rPr>
        <w:t>参考</w:t>
      </w:r>
      <w:r>
        <w:rPr>
          <w:rFonts w:hint="eastAsia"/>
          <w:lang w:val="zh-CN"/>
        </w:rPr>
        <w:t>合同</w:t>
      </w:r>
      <w:r>
        <w:rPr>
          <w:rFonts w:hint="eastAsia"/>
          <w:color w:val="FF0000"/>
          <w:lang w:val="zh-CN"/>
        </w:rPr>
        <w:t>（</w:t>
      </w:r>
      <w:r>
        <w:rPr>
          <w:rFonts w:hint="eastAsia"/>
          <w:color w:val="FF0000"/>
          <w:lang w:val="en-US" w:eastAsia="zh-CN"/>
        </w:rPr>
        <w:t>最终合同以政采云生成为准</w:t>
      </w:r>
      <w:r>
        <w:rPr>
          <w:rFonts w:hint="eastAsia"/>
          <w:color w:val="FF0000"/>
          <w:lang w:val="zh-CN"/>
        </w:rPr>
        <w:t>）</w:t>
      </w:r>
    </w:p>
    <w:p w14:paraId="3546CEE5">
      <w:pPr>
        <w:pStyle w:val="5"/>
        <w:rPr>
          <w:rFonts w:hint="eastAsia"/>
          <w:lang w:val="zh-CN"/>
        </w:rPr>
      </w:pPr>
    </w:p>
    <w:p w14:paraId="28E024CC">
      <w:pPr>
        <w:pStyle w:val="5"/>
        <w:jc w:val="right"/>
        <w:rPr>
          <w:rFonts w:hint="eastAsia"/>
          <w:lang w:val="zh-CN"/>
        </w:rPr>
      </w:pPr>
      <w:r>
        <w:rPr>
          <w:rFonts w:hint="eastAsia"/>
          <w:lang w:val="zh-CN"/>
        </w:rPr>
        <w:t>合同编号：</w:t>
      </w:r>
    </w:p>
    <w:p w14:paraId="0B41EA2E">
      <w:pPr>
        <w:pStyle w:val="5"/>
        <w:rPr>
          <w:rFonts w:hint="eastAsia"/>
          <w:lang w:val="zh-CN"/>
        </w:rPr>
      </w:pPr>
      <w:r>
        <w:rPr>
          <w:rFonts w:hint="eastAsia"/>
          <w:lang w:val="zh-CN"/>
        </w:rPr>
        <w:t>采购单位（甲方）：</w:t>
      </w:r>
    </w:p>
    <w:p w14:paraId="580F9D36">
      <w:pPr>
        <w:pStyle w:val="5"/>
        <w:rPr>
          <w:rFonts w:hint="eastAsia"/>
          <w:lang w:val="zh-CN"/>
        </w:rPr>
      </w:pPr>
      <w:r>
        <w:rPr>
          <w:rFonts w:hint="eastAsia"/>
          <w:lang w:val="zh-CN"/>
        </w:rPr>
        <w:t>供货商（乙方）：</w:t>
      </w:r>
    </w:p>
    <w:p w14:paraId="40AA5A6C">
      <w:pPr>
        <w:pStyle w:val="5"/>
        <w:rPr>
          <w:rFonts w:hint="eastAsia"/>
          <w:lang w:val="zh-CN"/>
        </w:rPr>
      </w:pPr>
    </w:p>
    <w:p w14:paraId="0EA8CE7D">
      <w:pPr>
        <w:pStyle w:val="5"/>
        <w:rPr>
          <w:rFonts w:hint="eastAsia"/>
          <w:lang w:val="zh-CN"/>
        </w:rPr>
      </w:pPr>
      <w:r>
        <w:rPr>
          <w:rFonts w:hint="eastAsia"/>
          <w:lang w:val="zh-CN"/>
        </w:rPr>
        <w:t>为了保护甲乙双方合法权益，根据《中华人民共和国政府采购法》、《中华人民共和国民法典》等相关法律法规以及反向竞价项目 的成交结果，双方签署本合同，以资共同遵守。</w:t>
      </w:r>
    </w:p>
    <w:p w14:paraId="2C0F0FAC">
      <w:pPr>
        <w:pStyle w:val="5"/>
        <w:rPr>
          <w:rFonts w:hint="eastAsia"/>
          <w:lang w:val="zh-CN"/>
        </w:rPr>
      </w:pPr>
    </w:p>
    <w:p w14:paraId="7624A4BB">
      <w:pPr>
        <w:pStyle w:val="5"/>
        <w:rPr>
          <w:rFonts w:hint="eastAsia"/>
          <w:lang w:val="zh-CN"/>
        </w:rPr>
      </w:pPr>
      <w:r>
        <w:rPr>
          <w:rFonts w:hint="eastAsia"/>
          <w:lang w:val="zh-CN"/>
        </w:rPr>
        <w:t>一、采购标的</w:t>
      </w:r>
    </w:p>
    <w:p w14:paraId="692D284D">
      <w:pPr>
        <w:pStyle w:val="5"/>
        <w:jc w:val="right"/>
        <w:rPr>
          <w:rFonts w:hint="eastAsia"/>
          <w:lang w:val="zh-CN"/>
        </w:rPr>
      </w:pPr>
      <w:r>
        <w:rPr>
          <w:rFonts w:hint="eastAsia"/>
          <w:lang w:val="zh-CN"/>
        </w:rPr>
        <w:t>金额单位：元</w:t>
      </w:r>
    </w:p>
    <w:tbl>
      <w:tblPr>
        <w:tblStyle w:val="21"/>
        <w:tblW w:w="10345" w:type="dxa"/>
        <w:tblInd w:w="92" w:type="dxa"/>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Layout w:type="fixed"/>
        <w:tblCellMar>
          <w:top w:w="0" w:type="dxa"/>
          <w:left w:w="0" w:type="dxa"/>
          <w:bottom w:w="0" w:type="dxa"/>
          <w:right w:w="0" w:type="dxa"/>
        </w:tblCellMar>
      </w:tblPr>
      <w:tblGrid>
        <w:gridCol w:w="484"/>
        <w:gridCol w:w="1413"/>
        <w:gridCol w:w="1597"/>
        <w:gridCol w:w="945"/>
        <w:gridCol w:w="945"/>
        <w:gridCol w:w="1869"/>
        <w:gridCol w:w="935"/>
        <w:gridCol w:w="935"/>
        <w:gridCol w:w="1222"/>
      </w:tblGrid>
      <w:tr w14:paraId="05605370">
        <w:tblPrEx>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CellMar>
            <w:top w:w="0" w:type="dxa"/>
            <w:left w:w="0" w:type="dxa"/>
            <w:bottom w:w="0" w:type="dxa"/>
            <w:right w:w="0" w:type="dxa"/>
          </w:tblCellMar>
        </w:tblPrEx>
        <w:trPr>
          <w:trHeight w:val="527" w:hRule="atLeast"/>
        </w:trPr>
        <w:tc>
          <w:tcPr>
            <w:tcW w:w="484" w:type="dxa"/>
            <w:vAlign w:val="top"/>
          </w:tcPr>
          <w:p w14:paraId="315BAADB">
            <w:pPr>
              <w:pStyle w:val="20"/>
              <w:spacing w:before="69" w:line="224" w:lineRule="auto"/>
              <w:ind w:left="153"/>
            </w:pPr>
            <w:r>
              <w:t>序</w:t>
            </w:r>
          </w:p>
          <w:p w14:paraId="0797CB67">
            <w:pPr>
              <w:pStyle w:val="20"/>
              <w:spacing w:line="225" w:lineRule="auto"/>
              <w:ind w:left="158"/>
            </w:pPr>
            <w:r>
              <w:t>号</w:t>
            </w:r>
          </w:p>
        </w:tc>
        <w:tc>
          <w:tcPr>
            <w:tcW w:w="1413" w:type="dxa"/>
            <w:vAlign w:val="top"/>
          </w:tcPr>
          <w:p w14:paraId="2E88CCD0">
            <w:pPr>
              <w:pStyle w:val="20"/>
              <w:spacing w:before="166" w:line="223" w:lineRule="auto"/>
              <w:ind w:left="181"/>
            </w:pPr>
            <w:r>
              <w:rPr>
                <w:spacing w:val="2"/>
              </w:rPr>
              <w:t>采购计划文号</w:t>
            </w:r>
          </w:p>
        </w:tc>
        <w:tc>
          <w:tcPr>
            <w:tcW w:w="1597" w:type="dxa"/>
            <w:vAlign w:val="top"/>
          </w:tcPr>
          <w:p w14:paraId="56EC7547">
            <w:pPr>
              <w:pStyle w:val="20"/>
              <w:spacing w:before="167" w:line="224" w:lineRule="auto"/>
              <w:ind w:left="452"/>
            </w:pPr>
            <w:r>
              <w:rPr>
                <w:spacing w:val="1"/>
              </w:rPr>
              <w:t>商品名称</w:t>
            </w:r>
          </w:p>
        </w:tc>
        <w:tc>
          <w:tcPr>
            <w:tcW w:w="945" w:type="dxa"/>
            <w:vAlign w:val="top"/>
          </w:tcPr>
          <w:p w14:paraId="76922024">
            <w:pPr>
              <w:pStyle w:val="20"/>
              <w:spacing w:before="166" w:line="224" w:lineRule="auto"/>
              <w:ind w:left="313"/>
            </w:pPr>
            <w:r>
              <w:rPr>
                <w:spacing w:val="-8"/>
              </w:rPr>
              <w:t>品牌</w:t>
            </w:r>
          </w:p>
        </w:tc>
        <w:tc>
          <w:tcPr>
            <w:tcW w:w="945" w:type="dxa"/>
            <w:vAlign w:val="top"/>
          </w:tcPr>
          <w:p w14:paraId="6FB99856">
            <w:pPr>
              <w:pStyle w:val="20"/>
              <w:spacing w:before="166" w:line="225" w:lineRule="auto"/>
              <w:ind w:left="306"/>
            </w:pPr>
            <w:r>
              <w:rPr>
                <w:spacing w:val="-3"/>
              </w:rPr>
              <w:t>型号</w:t>
            </w:r>
          </w:p>
        </w:tc>
        <w:tc>
          <w:tcPr>
            <w:tcW w:w="1869" w:type="dxa"/>
            <w:vAlign w:val="top"/>
          </w:tcPr>
          <w:p w14:paraId="6A141DC9">
            <w:pPr>
              <w:pStyle w:val="20"/>
              <w:spacing w:before="166" w:line="225" w:lineRule="auto"/>
              <w:ind w:left="590"/>
            </w:pPr>
            <w:r>
              <w:rPr>
                <w:spacing w:val="2"/>
              </w:rPr>
              <w:t>配置要求</w:t>
            </w:r>
          </w:p>
        </w:tc>
        <w:tc>
          <w:tcPr>
            <w:tcW w:w="935" w:type="dxa"/>
            <w:vAlign w:val="top"/>
          </w:tcPr>
          <w:p w14:paraId="0C30CA17">
            <w:pPr>
              <w:pStyle w:val="20"/>
              <w:spacing w:before="166" w:line="223" w:lineRule="auto"/>
              <w:ind w:left="123"/>
            </w:pPr>
            <w:r>
              <w:rPr>
                <w:spacing w:val="2"/>
              </w:rPr>
              <w:t>采购数量</w:t>
            </w:r>
          </w:p>
        </w:tc>
        <w:tc>
          <w:tcPr>
            <w:tcW w:w="935" w:type="dxa"/>
            <w:vAlign w:val="top"/>
          </w:tcPr>
          <w:p w14:paraId="1D1450D9">
            <w:pPr>
              <w:pStyle w:val="20"/>
              <w:spacing w:before="167" w:line="224" w:lineRule="auto"/>
              <w:ind w:left="300"/>
            </w:pPr>
            <w:r>
              <w:rPr>
                <w:spacing w:val="-1"/>
              </w:rPr>
              <w:t>单位</w:t>
            </w:r>
          </w:p>
        </w:tc>
        <w:tc>
          <w:tcPr>
            <w:tcW w:w="1222" w:type="dxa"/>
            <w:vAlign w:val="top"/>
          </w:tcPr>
          <w:p w14:paraId="68747C2E">
            <w:pPr>
              <w:pStyle w:val="20"/>
              <w:spacing w:before="167" w:line="222" w:lineRule="auto"/>
              <w:ind w:left="268"/>
            </w:pPr>
            <w:r>
              <w:rPr>
                <w:spacing w:val="1"/>
              </w:rPr>
              <w:t>成交单价</w:t>
            </w:r>
          </w:p>
        </w:tc>
      </w:tr>
      <w:tr w14:paraId="135FA727">
        <w:tblPrEx>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CellMar>
            <w:top w:w="0" w:type="dxa"/>
            <w:left w:w="0" w:type="dxa"/>
            <w:bottom w:w="0" w:type="dxa"/>
            <w:right w:w="0" w:type="dxa"/>
          </w:tblCellMar>
        </w:tblPrEx>
        <w:trPr>
          <w:trHeight w:val="854" w:hRule="atLeast"/>
        </w:trPr>
        <w:tc>
          <w:tcPr>
            <w:tcW w:w="484" w:type="dxa"/>
            <w:vAlign w:val="top"/>
          </w:tcPr>
          <w:p w14:paraId="064A91A0">
            <w:pPr>
              <w:spacing w:line="241" w:lineRule="auto"/>
              <w:rPr>
                <w:rFonts w:ascii="Arial"/>
                <w:sz w:val="21"/>
              </w:rPr>
            </w:pPr>
          </w:p>
          <w:p w14:paraId="2CAE6BAE">
            <w:pPr>
              <w:spacing w:line="241" w:lineRule="auto"/>
              <w:rPr>
                <w:rFonts w:ascii="Arial"/>
                <w:sz w:val="21"/>
              </w:rPr>
            </w:pPr>
          </w:p>
          <w:p w14:paraId="28B2F06C">
            <w:pPr>
              <w:spacing w:before="49" w:line="192" w:lineRule="auto"/>
              <w:ind w:left="211"/>
              <w:rPr>
                <w:rFonts w:ascii="Times New Roman" w:hAnsi="Times New Roman" w:eastAsia="Times New Roman" w:cs="Times New Roman"/>
                <w:sz w:val="17"/>
                <w:szCs w:val="17"/>
              </w:rPr>
            </w:pPr>
            <w:r>
              <w:rPr>
                <w:rFonts w:ascii="Times New Roman" w:hAnsi="Times New Roman" w:eastAsia="Times New Roman" w:cs="Times New Roman"/>
                <w:sz w:val="17"/>
                <w:szCs w:val="17"/>
              </w:rPr>
              <w:t>1</w:t>
            </w:r>
          </w:p>
        </w:tc>
        <w:tc>
          <w:tcPr>
            <w:tcW w:w="1413" w:type="dxa"/>
            <w:vAlign w:val="top"/>
          </w:tcPr>
          <w:p w14:paraId="46EA3653">
            <w:pPr>
              <w:spacing w:line="277" w:lineRule="auto"/>
              <w:rPr>
                <w:rFonts w:ascii="Arial"/>
                <w:sz w:val="21"/>
              </w:rPr>
            </w:pPr>
          </w:p>
          <w:p w14:paraId="003FD1F4">
            <w:pPr>
              <w:spacing w:line="277" w:lineRule="auto"/>
              <w:rPr>
                <w:rFonts w:ascii="Arial"/>
                <w:sz w:val="21"/>
              </w:rPr>
            </w:pPr>
          </w:p>
          <w:p w14:paraId="5F14D42D">
            <w:pPr>
              <w:spacing w:line="277" w:lineRule="auto"/>
              <w:rPr>
                <w:rFonts w:ascii="Arial"/>
                <w:sz w:val="21"/>
              </w:rPr>
            </w:pPr>
          </w:p>
          <w:p w14:paraId="23F8ACFD">
            <w:pPr>
              <w:pStyle w:val="20"/>
              <w:spacing w:before="1" w:line="217" w:lineRule="auto"/>
              <w:ind w:left="172"/>
            </w:pPr>
          </w:p>
        </w:tc>
        <w:tc>
          <w:tcPr>
            <w:tcW w:w="1597" w:type="dxa"/>
            <w:vAlign w:val="top"/>
          </w:tcPr>
          <w:p w14:paraId="78EC9051">
            <w:pPr>
              <w:spacing w:line="309" w:lineRule="auto"/>
              <w:rPr>
                <w:rFonts w:ascii="Arial"/>
                <w:sz w:val="21"/>
              </w:rPr>
            </w:pPr>
          </w:p>
          <w:p w14:paraId="55C069AE">
            <w:pPr>
              <w:spacing w:line="309" w:lineRule="auto"/>
              <w:rPr>
                <w:rFonts w:ascii="Arial"/>
                <w:sz w:val="21"/>
              </w:rPr>
            </w:pPr>
          </w:p>
          <w:p w14:paraId="7EFEBAD2">
            <w:pPr>
              <w:spacing w:line="310" w:lineRule="auto"/>
              <w:rPr>
                <w:rFonts w:ascii="Arial"/>
                <w:sz w:val="21"/>
              </w:rPr>
            </w:pPr>
          </w:p>
          <w:p w14:paraId="010168D6">
            <w:pPr>
              <w:pStyle w:val="20"/>
              <w:spacing w:before="55" w:line="223" w:lineRule="auto"/>
              <w:ind w:left="541"/>
            </w:pPr>
          </w:p>
        </w:tc>
        <w:tc>
          <w:tcPr>
            <w:tcW w:w="945" w:type="dxa"/>
            <w:vAlign w:val="top"/>
          </w:tcPr>
          <w:p w14:paraId="3E7DBE13">
            <w:pPr>
              <w:spacing w:line="277" w:lineRule="auto"/>
              <w:rPr>
                <w:rFonts w:ascii="Arial"/>
                <w:sz w:val="21"/>
              </w:rPr>
            </w:pPr>
          </w:p>
          <w:p w14:paraId="39BCAEBB">
            <w:pPr>
              <w:spacing w:line="277" w:lineRule="auto"/>
              <w:rPr>
                <w:rFonts w:ascii="Arial"/>
                <w:sz w:val="21"/>
              </w:rPr>
            </w:pPr>
          </w:p>
          <w:p w14:paraId="020FB1CF">
            <w:pPr>
              <w:spacing w:line="277" w:lineRule="auto"/>
              <w:rPr>
                <w:rFonts w:ascii="Arial"/>
                <w:sz w:val="21"/>
              </w:rPr>
            </w:pPr>
          </w:p>
          <w:p w14:paraId="2E4ABBE1">
            <w:pPr>
              <w:pStyle w:val="20"/>
              <w:spacing w:before="1" w:line="225" w:lineRule="auto"/>
              <w:ind w:left="159"/>
              <w:rPr>
                <w:rFonts w:ascii="Times New Roman" w:hAnsi="Times New Roman" w:eastAsia="Times New Roman" w:cs="Times New Roman"/>
              </w:rPr>
            </w:pPr>
          </w:p>
        </w:tc>
        <w:tc>
          <w:tcPr>
            <w:tcW w:w="945" w:type="dxa"/>
            <w:vAlign w:val="top"/>
          </w:tcPr>
          <w:p w14:paraId="24BD094A">
            <w:pPr>
              <w:spacing w:line="259" w:lineRule="auto"/>
              <w:rPr>
                <w:rFonts w:ascii="Arial"/>
                <w:sz w:val="21"/>
              </w:rPr>
            </w:pPr>
          </w:p>
          <w:p w14:paraId="7BD11E4C">
            <w:pPr>
              <w:spacing w:line="259" w:lineRule="auto"/>
              <w:rPr>
                <w:rFonts w:ascii="Arial"/>
                <w:sz w:val="21"/>
              </w:rPr>
            </w:pPr>
          </w:p>
          <w:p w14:paraId="5A8397F5">
            <w:pPr>
              <w:spacing w:line="260" w:lineRule="auto"/>
              <w:rPr>
                <w:rFonts w:ascii="Arial"/>
                <w:sz w:val="21"/>
              </w:rPr>
            </w:pPr>
          </w:p>
          <w:p w14:paraId="58C947AC">
            <w:pPr>
              <w:spacing w:before="49" w:line="82" w:lineRule="exact"/>
              <w:ind w:left="447"/>
              <w:rPr>
                <w:rFonts w:ascii="Times New Roman" w:hAnsi="Times New Roman" w:eastAsia="Times New Roman" w:cs="Times New Roman"/>
                <w:sz w:val="17"/>
                <w:szCs w:val="17"/>
              </w:rPr>
            </w:pPr>
          </w:p>
        </w:tc>
        <w:tc>
          <w:tcPr>
            <w:tcW w:w="1869" w:type="dxa"/>
            <w:vAlign w:val="top"/>
          </w:tcPr>
          <w:p w14:paraId="53D991C4">
            <w:pPr>
              <w:pStyle w:val="20"/>
              <w:spacing w:before="1" w:line="226" w:lineRule="auto"/>
              <w:ind w:left="765"/>
            </w:pPr>
          </w:p>
        </w:tc>
        <w:tc>
          <w:tcPr>
            <w:tcW w:w="935" w:type="dxa"/>
            <w:vAlign w:val="top"/>
          </w:tcPr>
          <w:p w14:paraId="35C3FEA6">
            <w:pPr>
              <w:spacing w:line="241" w:lineRule="auto"/>
              <w:rPr>
                <w:rFonts w:ascii="Arial"/>
                <w:sz w:val="21"/>
              </w:rPr>
            </w:pPr>
          </w:p>
          <w:p w14:paraId="05312349">
            <w:pPr>
              <w:spacing w:line="241" w:lineRule="auto"/>
              <w:rPr>
                <w:rFonts w:ascii="Arial"/>
                <w:sz w:val="21"/>
              </w:rPr>
            </w:pPr>
          </w:p>
          <w:p w14:paraId="2E709588">
            <w:pPr>
              <w:spacing w:line="241" w:lineRule="auto"/>
              <w:rPr>
                <w:rFonts w:ascii="Arial"/>
                <w:sz w:val="21"/>
              </w:rPr>
            </w:pPr>
          </w:p>
          <w:p w14:paraId="4A93BB11">
            <w:pPr>
              <w:spacing w:line="241" w:lineRule="auto"/>
              <w:rPr>
                <w:rFonts w:ascii="Arial"/>
                <w:sz w:val="21"/>
              </w:rPr>
            </w:pPr>
          </w:p>
          <w:p w14:paraId="6D586A77">
            <w:pPr>
              <w:spacing w:before="49" w:line="192" w:lineRule="auto"/>
              <w:ind w:left="442"/>
              <w:rPr>
                <w:rFonts w:ascii="Times New Roman" w:hAnsi="Times New Roman" w:eastAsia="Times New Roman" w:cs="Times New Roman"/>
                <w:sz w:val="17"/>
                <w:szCs w:val="17"/>
              </w:rPr>
            </w:pPr>
          </w:p>
        </w:tc>
        <w:tc>
          <w:tcPr>
            <w:tcW w:w="935" w:type="dxa"/>
            <w:vAlign w:val="top"/>
          </w:tcPr>
          <w:p w14:paraId="52F544B2">
            <w:pPr>
              <w:spacing w:line="309" w:lineRule="auto"/>
              <w:rPr>
                <w:rFonts w:ascii="Arial"/>
                <w:sz w:val="21"/>
              </w:rPr>
            </w:pPr>
          </w:p>
          <w:p w14:paraId="39FB612F">
            <w:pPr>
              <w:spacing w:line="309" w:lineRule="auto"/>
              <w:rPr>
                <w:rFonts w:ascii="Arial"/>
                <w:sz w:val="21"/>
              </w:rPr>
            </w:pPr>
          </w:p>
          <w:p w14:paraId="1D0D26DB">
            <w:pPr>
              <w:spacing w:line="310" w:lineRule="auto"/>
              <w:rPr>
                <w:rFonts w:ascii="Arial"/>
                <w:sz w:val="21"/>
              </w:rPr>
            </w:pPr>
          </w:p>
          <w:p w14:paraId="7CFF9213">
            <w:pPr>
              <w:pStyle w:val="20"/>
              <w:spacing w:before="55" w:line="224" w:lineRule="auto"/>
              <w:ind w:left="385"/>
            </w:pPr>
          </w:p>
        </w:tc>
        <w:tc>
          <w:tcPr>
            <w:tcW w:w="1222" w:type="dxa"/>
            <w:vAlign w:val="top"/>
          </w:tcPr>
          <w:p w14:paraId="32DBEFE0">
            <w:pPr>
              <w:spacing w:line="241" w:lineRule="auto"/>
              <w:rPr>
                <w:rFonts w:ascii="Arial"/>
                <w:sz w:val="21"/>
              </w:rPr>
            </w:pPr>
          </w:p>
          <w:p w14:paraId="0789BD2F">
            <w:pPr>
              <w:spacing w:line="241" w:lineRule="auto"/>
              <w:rPr>
                <w:rFonts w:ascii="Arial"/>
                <w:sz w:val="21"/>
              </w:rPr>
            </w:pPr>
          </w:p>
          <w:p w14:paraId="2F12CE34">
            <w:pPr>
              <w:spacing w:line="241" w:lineRule="auto"/>
              <w:rPr>
                <w:rFonts w:ascii="Arial"/>
                <w:sz w:val="21"/>
              </w:rPr>
            </w:pPr>
          </w:p>
          <w:p w14:paraId="668B244C">
            <w:pPr>
              <w:spacing w:line="241" w:lineRule="auto"/>
              <w:rPr>
                <w:rFonts w:ascii="Arial"/>
                <w:sz w:val="21"/>
              </w:rPr>
            </w:pPr>
          </w:p>
          <w:p w14:paraId="616C6703">
            <w:pPr>
              <w:spacing w:before="49" w:line="192" w:lineRule="auto"/>
              <w:ind w:left="302"/>
              <w:rPr>
                <w:rFonts w:ascii="Times New Roman" w:hAnsi="Times New Roman" w:eastAsia="Times New Roman" w:cs="Times New Roman"/>
                <w:sz w:val="17"/>
                <w:szCs w:val="17"/>
              </w:rPr>
            </w:pPr>
          </w:p>
        </w:tc>
      </w:tr>
      <w:tr w14:paraId="434F3F91">
        <w:tblPrEx>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CellMar>
            <w:top w:w="0" w:type="dxa"/>
            <w:left w:w="0" w:type="dxa"/>
            <w:bottom w:w="0" w:type="dxa"/>
            <w:right w:w="0" w:type="dxa"/>
          </w:tblCellMar>
        </w:tblPrEx>
        <w:trPr>
          <w:trHeight w:val="315" w:hRule="atLeast"/>
        </w:trPr>
        <w:tc>
          <w:tcPr>
            <w:tcW w:w="1897" w:type="dxa"/>
            <w:gridSpan w:val="2"/>
            <w:vAlign w:val="top"/>
          </w:tcPr>
          <w:p w14:paraId="324E4BD4">
            <w:pPr>
              <w:pStyle w:val="20"/>
              <w:spacing w:before="71" w:line="222" w:lineRule="auto"/>
              <w:ind w:left="340"/>
            </w:pPr>
            <w:r>
              <w:rPr>
                <w:spacing w:val="2"/>
              </w:rPr>
              <w:t>合同总价（元）</w:t>
            </w:r>
          </w:p>
        </w:tc>
        <w:tc>
          <w:tcPr>
            <w:tcW w:w="8448" w:type="dxa"/>
            <w:gridSpan w:val="7"/>
            <w:vAlign w:val="top"/>
          </w:tcPr>
          <w:p w14:paraId="1A9A686A">
            <w:pPr>
              <w:spacing w:before="101" w:line="192" w:lineRule="auto"/>
              <w:ind w:left="3911"/>
              <w:rPr>
                <w:rFonts w:ascii="Times New Roman" w:hAnsi="Times New Roman" w:eastAsia="Times New Roman" w:cs="Times New Roman"/>
                <w:sz w:val="17"/>
                <w:szCs w:val="17"/>
              </w:rPr>
            </w:pPr>
          </w:p>
        </w:tc>
      </w:tr>
      <w:tr w14:paraId="0B2CF421">
        <w:tblPrEx>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CellMar>
            <w:top w:w="0" w:type="dxa"/>
            <w:left w:w="0" w:type="dxa"/>
            <w:bottom w:w="0" w:type="dxa"/>
            <w:right w:w="0" w:type="dxa"/>
          </w:tblCellMar>
        </w:tblPrEx>
        <w:trPr>
          <w:trHeight w:val="321" w:hRule="atLeast"/>
        </w:trPr>
        <w:tc>
          <w:tcPr>
            <w:tcW w:w="1897" w:type="dxa"/>
            <w:gridSpan w:val="2"/>
            <w:vAlign w:val="top"/>
          </w:tcPr>
          <w:p w14:paraId="5F36A9DE">
            <w:pPr>
              <w:pStyle w:val="20"/>
              <w:spacing w:before="73" w:line="222" w:lineRule="auto"/>
              <w:ind w:left="253"/>
            </w:pPr>
            <w:r>
              <w:rPr>
                <w:spacing w:val="2"/>
              </w:rPr>
              <w:t>合同总价（大写）</w:t>
            </w:r>
          </w:p>
        </w:tc>
        <w:tc>
          <w:tcPr>
            <w:tcW w:w="8448" w:type="dxa"/>
            <w:gridSpan w:val="7"/>
            <w:vAlign w:val="top"/>
          </w:tcPr>
          <w:p w14:paraId="5CBD5F8C">
            <w:pPr>
              <w:pStyle w:val="20"/>
              <w:spacing w:before="72" w:line="224" w:lineRule="auto"/>
              <w:ind w:left="3443"/>
            </w:pPr>
          </w:p>
        </w:tc>
      </w:tr>
    </w:tbl>
    <w:p w14:paraId="4A6DE594">
      <w:pPr>
        <w:pStyle w:val="5"/>
        <w:rPr>
          <w:rFonts w:hint="eastAsia"/>
          <w:lang w:val="zh-CN"/>
        </w:rPr>
      </w:pPr>
    </w:p>
    <w:p w14:paraId="3CD9A9D7">
      <w:pPr>
        <w:pStyle w:val="5"/>
        <w:rPr>
          <w:rFonts w:hint="eastAsia"/>
          <w:lang w:val="zh-CN"/>
        </w:rPr>
      </w:pPr>
      <w:r>
        <w:rPr>
          <w:rFonts w:hint="eastAsia"/>
          <w:lang w:val="zh-CN"/>
        </w:rPr>
        <w:t>注：</w:t>
      </w:r>
    </w:p>
    <w:p w14:paraId="19365773">
      <w:pPr>
        <w:pStyle w:val="5"/>
        <w:rPr>
          <w:rFonts w:hint="eastAsia"/>
          <w:lang w:val="zh-CN"/>
        </w:rPr>
      </w:pPr>
      <w:r>
        <w:rPr>
          <w:rFonts w:hint="eastAsia"/>
          <w:lang w:val="zh-CN"/>
        </w:rPr>
        <w:t>合同总价包含商品到达甲方并能正常使用所需的一切费用，包括但不限于商品购置费、包装费、运输费、装卸费、保险费、安装调 试费、技术服务费、培训费以及保修费、税费等。</w:t>
      </w:r>
    </w:p>
    <w:p w14:paraId="1A6AB78A">
      <w:pPr>
        <w:pStyle w:val="5"/>
        <w:rPr>
          <w:rFonts w:hint="eastAsia"/>
          <w:lang w:val="zh-CN"/>
        </w:rPr>
      </w:pPr>
    </w:p>
    <w:p w14:paraId="4996F104">
      <w:pPr>
        <w:pStyle w:val="5"/>
        <w:rPr>
          <w:rFonts w:hint="eastAsia"/>
          <w:lang w:val="zh-CN"/>
        </w:rPr>
      </w:pPr>
      <w:r>
        <w:rPr>
          <w:rFonts w:hint="eastAsia"/>
          <w:lang w:val="zh-CN"/>
        </w:rPr>
        <w:t>二、供货范围</w:t>
      </w:r>
    </w:p>
    <w:p w14:paraId="7CFCE3CC">
      <w:pPr>
        <w:pStyle w:val="5"/>
        <w:rPr>
          <w:rFonts w:hint="eastAsia"/>
          <w:lang w:val="zh-CN"/>
        </w:rPr>
      </w:pPr>
      <w:r>
        <w:rPr>
          <w:rFonts w:hint="eastAsia"/>
          <w:lang w:val="zh-CN"/>
        </w:rPr>
        <w:t>合同供货范围包括了所有合同货物、相关的技术资料。</w:t>
      </w:r>
    </w:p>
    <w:p w14:paraId="651F4D38">
      <w:pPr>
        <w:pStyle w:val="5"/>
        <w:rPr>
          <w:rFonts w:hint="eastAsia"/>
          <w:lang w:val="zh-CN"/>
        </w:rPr>
      </w:pPr>
      <w:r>
        <w:rPr>
          <w:rFonts w:hint="eastAsia"/>
          <w:lang w:val="zh-CN"/>
        </w:rPr>
        <w:t>在执行合同过程中如发现任何漏项和短缺 ，在合同或附件清单并未列入 ，但该部分漏项或短缺是满足合同货物的性能所必须的 ，则均应由乙方负责免费将所漏项或短缺的货物及技术服务等在最短的合理时间内补齐。</w:t>
      </w:r>
    </w:p>
    <w:p w14:paraId="3DD2CCED">
      <w:pPr>
        <w:pStyle w:val="5"/>
        <w:rPr>
          <w:rFonts w:hint="eastAsia"/>
          <w:lang w:val="zh-CN"/>
        </w:rPr>
      </w:pPr>
    </w:p>
    <w:p w14:paraId="5DD1EC4E">
      <w:pPr>
        <w:pStyle w:val="5"/>
        <w:rPr>
          <w:rFonts w:hint="eastAsia"/>
          <w:lang w:val="zh-CN"/>
        </w:rPr>
      </w:pPr>
      <w:r>
        <w:rPr>
          <w:rFonts w:hint="eastAsia"/>
          <w:lang w:val="zh-CN"/>
        </w:rPr>
        <w:t>三、资金来源及支付方式</w:t>
      </w:r>
    </w:p>
    <w:p w14:paraId="63D1C80C">
      <w:pPr>
        <w:pStyle w:val="5"/>
        <w:jc w:val="right"/>
        <w:rPr>
          <w:rFonts w:hint="eastAsia"/>
          <w:lang w:val="zh-CN"/>
        </w:rPr>
      </w:pPr>
      <w:r>
        <w:rPr>
          <w:rFonts w:hint="eastAsia"/>
          <w:lang w:val="zh-CN"/>
        </w:rPr>
        <w:t>金额单位：元</w:t>
      </w:r>
    </w:p>
    <w:tbl>
      <w:tblPr>
        <w:tblStyle w:val="21"/>
        <w:tblW w:w="10345" w:type="dxa"/>
        <w:tblInd w:w="92" w:type="dxa"/>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Layout w:type="fixed"/>
        <w:tblCellMar>
          <w:top w:w="0" w:type="dxa"/>
          <w:left w:w="0" w:type="dxa"/>
          <w:bottom w:w="0" w:type="dxa"/>
          <w:right w:w="0" w:type="dxa"/>
        </w:tblCellMar>
      </w:tblPr>
      <w:tblGrid>
        <w:gridCol w:w="1483"/>
        <w:gridCol w:w="1478"/>
        <w:gridCol w:w="1478"/>
        <w:gridCol w:w="1478"/>
        <w:gridCol w:w="1478"/>
        <w:gridCol w:w="1478"/>
        <w:gridCol w:w="1472"/>
      </w:tblGrid>
      <w:tr w14:paraId="43969121">
        <w:tblPrEx>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CellMar>
            <w:top w:w="0" w:type="dxa"/>
            <w:left w:w="0" w:type="dxa"/>
            <w:bottom w:w="0" w:type="dxa"/>
            <w:right w:w="0" w:type="dxa"/>
          </w:tblCellMar>
        </w:tblPrEx>
        <w:trPr>
          <w:trHeight w:val="318" w:hRule="atLeast"/>
        </w:trPr>
        <w:tc>
          <w:tcPr>
            <w:tcW w:w="1483" w:type="dxa"/>
            <w:vAlign w:val="top"/>
          </w:tcPr>
          <w:p w14:paraId="66158235">
            <w:pPr>
              <w:pStyle w:val="20"/>
              <w:spacing w:before="69" w:line="225" w:lineRule="auto"/>
              <w:ind w:left="567"/>
            </w:pPr>
            <w:r>
              <w:t>序号</w:t>
            </w:r>
          </w:p>
        </w:tc>
        <w:tc>
          <w:tcPr>
            <w:tcW w:w="1478" w:type="dxa"/>
            <w:vAlign w:val="top"/>
          </w:tcPr>
          <w:p w14:paraId="6C1C8253">
            <w:pPr>
              <w:pStyle w:val="20"/>
              <w:spacing w:before="68" w:line="223" w:lineRule="auto"/>
              <w:ind w:left="215"/>
            </w:pPr>
            <w:r>
              <w:rPr>
                <w:spacing w:val="2"/>
              </w:rPr>
              <w:t>采购计划文号</w:t>
            </w:r>
          </w:p>
        </w:tc>
        <w:tc>
          <w:tcPr>
            <w:tcW w:w="1478" w:type="dxa"/>
            <w:vAlign w:val="top"/>
          </w:tcPr>
          <w:p w14:paraId="303D5C02">
            <w:pPr>
              <w:pStyle w:val="20"/>
              <w:spacing w:before="68" w:line="223" w:lineRule="auto"/>
              <w:ind w:left="390"/>
            </w:pPr>
            <w:r>
              <w:rPr>
                <w:spacing w:val="2"/>
              </w:rPr>
              <w:t>采购目录</w:t>
            </w:r>
          </w:p>
        </w:tc>
        <w:tc>
          <w:tcPr>
            <w:tcW w:w="1478" w:type="dxa"/>
            <w:vAlign w:val="top"/>
          </w:tcPr>
          <w:p w14:paraId="0CEF2FBF">
            <w:pPr>
              <w:pStyle w:val="20"/>
              <w:spacing w:before="68" w:line="224" w:lineRule="auto"/>
              <w:ind w:left="568"/>
            </w:pPr>
            <w:r>
              <w:rPr>
                <w:spacing w:val="-1"/>
              </w:rPr>
              <w:t>数量</w:t>
            </w:r>
          </w:p>
        </w:tc>
        <w:tc>
          <w:tcPr>
            <w:tcW w:w="1478" w:type="dxa"/>
            <w:vAlign w:val="top"/>
          </w:tcPr>
          <w:p w14:paraId="01DF8AAF">
            <w:pPr>
              <w:pStyle w:val="20"/>
              <w:spacing w:before="68" w:line="224" w:lineRule="auto"/>
              <w:ind w:left="395"/>
            </w:pPr>
            <w:r>
              <w:rPr>
                <w:spacing w:val="1"/>
              </w:rPr>
              <w:t>预算资金</w:t>
            </w:r>
          </w:p>
        </w:tc>
        <w:tc>
          <w:tcPr>
            <w:tcW w:w="1478" w:type="dxa"/>
            <w:vAlign w:val="top"/>
          </w:tcPr>
          <w:p w14:paraId="3B1BCE67">
            <w:pPr>
              <w:pStyle w:val="20"/>
              <w:spacing w:before="68" w:line="224" w:lineRule="auto"/>
              <w:ind w:left="229"/>
            </w:pPr>
            <w:r>
              <w:rPr>
                <w:spacing w:val="1"/>
              </w:rPr>
              <w:t>资金来源性质</w:t>
            </w:r>
          </w:p>
        </w:tc>
        <w:tc>
          <w:tcPr>
            <w:tcW w:w="1472" w:type="dxa"/>
            <w:vAlign w:val="top"/>
          </w:tcPr>
          <w:p w14:paraId="0756504F">
            <w:pPr>
              <w:pStyle w:val="20"/>
              <w:spacing w:before="68" w:line="224" w:lineRule="auto"/>
              <w:ind w:left="225"/>
            </w:pPr>
            <w:r>
              <w:rPr>
                <w:spacing w:val="1"/>
              </w:rPr>
              <w:t>资金支付方式</w:t>
            </w:r>
          </w:p>
        </w:tc>
      </w:tr>
      <w:tr w14:paraId="303C12EA">
        <w:tblPrEx>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CellMar>
            <w:top w:w="0" w:type="dxa"/>
            <w:left w:w="0" w:type="dxa"/>
            <w:bottom w:w="0" w:type="dxa"/>
            <w:right w:w="0" w:type="dxa"/>
          </w:tblCellMar>
        </w:tblPrEx>
        <w:trPr>
          <w:trHeight w:val="522" w:hRule="atLeast"/>
        </w:trPr>
        <w:tc>
          <w:tcPr>
            <w:tcW w:w="1483" w:type="dxa"/>
            <w:vAlign w:val="top"/>
          </w:tcPr>
          <w:p w14:paraId="6FB20E52">
            <w:pPr>
              <w:spacing w:before="195" w:line="192" w:lineRule="auto"/>
              <w:ind w:left="712"/>
              <w:rPr>
                <w:rFonts w:ascii="Times New Roman" w:hAnsi="Times New Roman" w:eastAsia="Times New Roman" w:cs="Times New Roman"/>
                <w:sz w:val="17"/>
                <w:szCs w:val="17"/>
              </w:rPr>
            </w:pPr>
            <w:r>
              <w:rPr>
                <w:rFonts w:ascii="Times New Roman" w:hAnsi="Times New Roman" w:eastAsia="Times New Roman" w:cs="Times New Roman"/>
                <w:sz w:val="17"/>
                <w:szCs w:val="17"/>
              </w:rPr>
              <w:t>1</w:t>
            </w:r>
          </w:p>
        </w:tc>
        <w:tc>
          <w:tcPr>
            <w:tcW w:w="1478" w:type="dxa"/>
            <w:vAlign w:val="top"/>
          </w:tcPr>
          <w:p w14:paraId="2C41B431">
            <w:pPr>
              <w:pStyle w:val="20"/>
              <w:spacing w:before="7" w:line="225" w:lineRule="auto"/>
              <w:ind w:left="477"/>
            </w:pPr>
          </w:p>
        </w:tc>
        <w:tc>
          <w:tcPr>
            <w:tcW w:w="1478" w:type="dxa"/>
            <w:vAlign w:val="top"/>
          </w:tcPr>
          <w:p w14:paraId="410A198C">
            <w:pPr>
              <w:pStyle w:val="20"/>
              <w:spacing w:before="165" w:line="223" w:lineRule="auto"/>
              <w:ind w:left="483"/>
            </w:pPr>
          </w:p>
        </w:tc>
        <w:tc>
          <w:tcPr>
            <w:tcW w:w="1478" w:type="dxa"/>
            <w:vAlign w:val="top"/>
          </w:tcPr>
          <w:p w14:paraId="73CE1AE6">
            <w:pPr>
              <w:spacing w:before="195" w:line="192" w:lineRule="auto"/>
              <w:ind w:left="711"/>
              <w:rPr>
                <w:rFonts w:ascii="Times New Roman" w:hAnsi="Times New Roman" w:eastAsia="Times New Roman" w:cs="Times New Roman"/>
                <w:sz w:val="17"/>
                <w:szCs w:val="17"/>
              </w:rPr>
            </w:pPr>
          </w:p>
        </w:tc>
        <w:tc>
          <w:tcPr>
            <w:tcW w:w="1478" w:type="dxa"/>
            <w:vAlign w:val="top"/>
          </w:tcPr>
          <w:p w14:paraId="4C260E5C">
            <w:pPr>
              <w:spacing w:before="195" w:line="192" w:lineRule="auto"/>
              <w:ind w:left="429"/>
              <w:rPr>
                <w:rFonts w:ascii="Times New Roman" w:hAnsi="Times New Roman" w:eastAsia="Times New Roman" w:cs="Times New Roman"/>
                <w:sz w:val="17"/>
                <w:szCs w:val="17"/>
              </w:rPr>
            </w:pPr>
          </w:p>
        </w:tc>
        <w:tc>
          <w:tcPr>
            <w:tcW w:w="1478" w:type="dxa"/>
            <w:vAlign w:val="top"/>
          </w:tcPr>
          <w:p w14:paraId="00242AB1">
            <w:pPr>
              <w:pStyle w:val="20"/>
              <w:spacing w:before="164" w:line="224" w:lineRule="auto"/>
              <w:ind w:left="221"/>
            </w:pPr>
          </w:p>
        </w:tc>
        <w:tc>
          <w:tcPr>
            <w:tcW w:w="1472" w:type="dxa"/>
            <w:vAlign w:val="top"/>
          </w:tcPr>
          <w:p w14:paraId="783F237B">
            <w:pPr>
              <w:pStyle w:val="20"/>
              <w:spacing w:before="164" w:line="224" w:lineRule="auto"/>
              <w:ind w:left="392"/>
            </w:pPr>
          </w:p>
        </w:tc>
      </w:tr>
    </w:tbl>
    <w:p w14:paraId="757AF5AE">
      <w:pPr>
        <w:pStyle w:val="5"/>
        <w:rPr>
          <w:rFonts w:hint="eastAsia"/>
          <w:lang w:val="zh-CN"/>
        </w:rPr>
      </w:pPr>
    </w:p>
    <w:p w14:paraId="4537B70C">
      <w:pPr>
        <w:pStyle w:val="5"/>
        <w:rPr>
          <w:rFonts w:hint="eastAsia"/>
          <w:lang w:val="zh-CN"/>
        </w:rPr>
      </w:pPr>
      <w:r>
        <w:rPr>
          <w:rFonts w:hint="eastAsia"/>
          <w:lang w:val="zh-CN"/>
        </w:rPr>
        <w:t>注：</w:t>
      </w:r>
    </w:p>
    <w:p w14:paraId="05679306">
      <w:pPr>
        <w:pStyle w:val="5"/>
        <w:rPr>
          <w:rFonts w:hint="eastAsia"/>
          <w:lang w:val="zh-CN"/>
        </w:rPr>
      </w:pPr>
      <w:r>
        <w:rPr>
          <w:rFonts w:hint="eastAsia"/>
          <w:lang w:val="zh-CN"/>
        </w:rPr>
        <w:t>1 、资金来源性质包括预算内资金、专户资金、其它、核算其它、预算内暂存、专户资金暂存、核算其它暂存等，根据采购计划核定的性质填写。</w:t>
      </w:r>
    </w:p>
    <w:p w14:paraId="51A469AD">
      <w:pPr>
        <w:pStyle w:val="5"/>
        <w:rPr>
          <w:rFonts w:hint="eastAsia"/>
          <w:lang w:val="zh-CN"/>
        </w:rPr>
      </w:pPr>
      <w:r>
        <w:rPr>
          <w:rFonts w:hint="eastAsia"/>
          <w:lang w:val="zh-CN"/>
        </w:rPr>
        <w:t>2 、资金支付方式包括财政直接支付或财政授权支付、单位自行支付，根据采购计划核定的方式填写。</w:t>
      </w:r>
    </w:p>
    <w:p w14:paraId="5804F9A6">
      <w:pPr>
        <w:pStyle w:val="5"/>
        <w:rPr>
          <w:rFonts w:hint="eastAsia"/>
          <w:lang w:val="zh-CN"/>
        </w:rPr>
      </w:pPr>
    </w:p>
    <w:p w14:paraId="1B102C5B">
      <w:pPr>
        <w:pStyle w:val="5"/>
        <w:rPr>
          <w:rFonts w:hint="eastAsia"/>
          <w:lang w:val="zh-CN"/>
        </w:rPr>
      </w:pPr>
      <w:r>
        <w:rPr>
          <w:rFonts w:hint="eastAsia"/>
          <w:lang w:val="zh-CN"/>
        </w:rPr>
        <w:t>四、货款结算</w:t>
      </w:r>
    </w:p>
    <w:p w14:paraId="7F05DF91">
      <w:pPr>
        <w:pStyle w:val="5"/>
        <w:rPr>
          <w:rFonts w:hint="eastAsia"/>
          <w:lang w:val="zh-CN"/>
        </w:rPr>
      </w:pPr>
      <w:r>
        <w:rPr>
          <w:rFonts w:hint="eastAsia"/>
          <w:lang w:val="zh-CN"/>
        </w:rPr>
        <w:t>1、 甲方按以下第</w:t>
      </w:r>
      <w:r>
        <w:rPr>
          <w:rFonts w:hint="eastAsia"/>
          <w:color w:val="FF0000"/>
          <w:lang w:val="en-US" w:eastAsia="zh-CN"/>
        </w:rPr>
        <w:t>2</w:t>
      </w:r>
      <w:r>
        <w:rPr>
          <w:rFonts w:hint="eastAsia"/>
          <w:lang w:val="zh-CN"/>
        </w:rPr>
        <w:t>种方式支付乙方合同价款。</w:t>
      </w:r>
    </w:p>
    <w:p w14:paraId="3F5EEA90">
      <w:pPr>
        <w:pStyle w:val="5"/>
        <w:rPr>
          <w:rFonts w:hint="eastAsia"/>
          <w:lang w:val="zh-CN"/>
        </w:rPr>
      </w:pPr>
      <w:r>
        <w:rPr>
          <w:rFonts w:hint="eastAsia"/>
          <w:lang w:val="zh-CN"/>
        </w:rPr>
        <w:t>（1）一次性支付：</w:t>
      </w:r>
    </w:p>
    <w:p w14:paraId="4EAF6765">
      <w:pPr>
        <w:pStyle w:val="5"/>
        <w:rPr>
          <w:rFonts w:hint="eastAsia"/>
          <w:lang w:val="zh-CN"/>
        </w:rPr>
      </w:pPr>
      <w:r>
        <w:rPr>
          <w:rFonts w:hint="eastAsia"/>
          <w:lang w:val="zh-CN"/>
        </w:rPr>
        <w:t>本合同项下的全部货物安装调试完毕并经最终验收合格后 15个工作日内，甲方向乙方支付全部合同价款。</w:t>
      </w:r>
    </w:p>
    <w:p w14:paraId="43965F2F">
      <w:pPr>
        <w:pStyle w:val="5"/>
        <w:rPr>
          <w:rFonts w:hint="eastAsia"/>
          <w:lang w:val="zh-CN"/>
        </w:rPr>
      </w:pPr>
      <w:r>
        <w:rPr>
          <w:rFonts w:hint="eastAsia"/>
          <w:lang w:val="zh-CN"/>
        </w:rPr>
        <w:t>（2）分期支付：</w:t>
      </w:r>
    </w:p>
    <w:p w14:paraId="13A07A02">
      <w:pPr>
        <w:pStyle w:val="5"/>
        <w:rPr>
          <w:rFonts w:hint="eastAsia"/>
          <w:lang w:val="zh-CN"/>
        </w:rPr>
      </w:pPr>
      <w:r>
        <w:rPr>
          <w:rFonts w:hint="eastAsia"/>
          <w:lang w:val="zh-CN"/>
        </w:rPr>
        <w:t>①甲方应于本合同生效后 \个工作日内向乙方支付合同总价款的 \作为预付款，计¥ \元（大写 \整）；</w:t>
      </w:r>
    </w:p>
    <w:p w14:paraId="1D0E4466">
      <w:pPr>
        <w:pStyle w:val="5"/>
        <w:rPr>
          <w:rFonts w:hint="eastAsia"/>
          <w:lang w:val="zh-CN"/>
        </w:rPr>
      </w:pPr>
      <w:r>
        <w:rPr>
          <w:rFonts w:hint="eastAsia"/>
          <w:lang w:val="zh-CN"/>
        </w:rPr>
        <w:t>②全部货物验收合格后\个工作日内，甲方向乙方支付合同总价款的\，计¥\元（大写 \整）。</w:t>
      </w:r>
    </w:p>
    <w:p w14:paraId="57A21AAB">
      <w:pPr>
        <w:pStyle w:val="5"/>
        <w:rPr>
          <w:rFonts w:hint="eastAsia"/>
          <w:lang w:val="zh-CN"/>
        </w:rPr>
      </w:pPr>
      <w:r>
        <w:rPr>
          <w:rFonts w:hint="eastAsia"/>
          <w:lang w:val="zh-CN"/>
        </w:rPr>
        <w:t>③</w:t>
      </w:r>
      <w:r>
        <w:rPr>
          <w:rFonts w:hint="eastAsia"/>
          <w:lang w:val="en-US" w:eastAsia="zh-CN"/>
        </w:rPr>
        <w:t>乙方</w:t>
      </w:r>
      <w:r>
        <w:rPr>
          <w:rFonts w:hint="eastAsia"/>
          <w:color w:val="FF0000"/>
          <w:lang w:val="zh-CN"/>
        </w:rPr>
        <w:t>根据</w:t>
      </w:r>
      <w:r>
        <w:rPr>
          <w:rFonts w:hint="eastAsia"/>
          <w:color w:val="FF0000"/>
          <w:lang w:val="en-US" w:eastAsia="zh-CN"/>
        </w:rPr>
        <w:t>甲方</w:t>
      </w:r>
      <w:r>
        <w:rPr>
          <w:rFonts w:hint="eastAsia"/>
          <w:color w:val="FF0000"/>
          <w:lang w:val="zh-CN"/>
        </w:rPr>
        <w:t>实际需要分批送货，据实结算，</w:t>
      </w:r>
      <w:r>
        <w:rPr>
          <w:rFonts w:hint="eastAsia"/>
          <w:color w:val="FF0000"/>
          <w:lang w:val="en-US" w:eastAsia="zh-CN"/>
        </w:rPr>
        <w:t>但</w:t>
      </w:r>
      <w:r>
        <w:rPr>
          <w:rFonts w:hint="eastAsia"/>
          <w:color w:val="FF0000"/>
          <w:lang w:val="zh-CN"/>
        </w:rPr>
        <w:t>结算金额</w:t>
      </w:r>
      <w:r>
        <w:rPr>
          <w:rFonts w:hint="eastAsia"/>
          <w:color w:val="FF0000"/>
          <w:lang w:val="en-US" w:eastAsia="zh-CN"/>
        </w:rPr>
        <w:t>不得超过</w:t>
      </w:r>
      <w:r>
        <w:rPr>
          <w:rFonts w:hint="eastAsia"/>
          <w:color w:val="FF0000"/>
          <w:lang w:val="zh-CN"/>
        </w:rPr>
        <w:t>合同</w:t>
      </w:r>
      <w:r>
        <w:rPr>
          <w:rFonts w:hint="eastAsia"/>
          <w:color w:val="FF0000"/>
          <w:lang w:val="en-US" w:eastAsia="zh-CN"/>
        </w:rPr>
        <w:t>总</w:t>
      </w:r>
      <w:r>
        <w:rPr>
          <w:rFonts w:hint="eastAsia"/>
          <w:color w:val="FF0000"/>
          <w:lang w:val="zh-CN"/>
        </w:rPr>
        <w:t>金额。货款两个月结算一次，双方对货物数量及金额进行核对后，</w:t>
      </w:r>
      <w:r>
        <w:rPr>
          <w:rFonts w:hint="eastAsia"/>
          <w:lang w:val="en-US" w:eastAsia="zh-CN"/>
        </w:rPr>
        <w:t>乙方</w:t>
      </w:r>
      <w:r>
        <w:rPr>
          <w:rFonts w:hint="eastAsia"/>
          <w:color w:val="FF0000"/>
          <w:lang w:val="zh-CN"/>
        </w:rPr>
        <w:t>应向</w:t>
      </w:r>
      <w:r>
        <w:rPr>
          <w:rFonts w:hint="eastAsia"/>
          <w:color w:val="FF0000"/>
          <w:lang w:val="en-US" w:eastAsia="zh-CN"/>
        </w:rPr>
        <w:t>甲方</w:t>
      </w:r>
      <w:r>
        <w:rPr>
          <w:rFonts w:hint="eastAsia"/>
          <w:color w:val="FF0000"/>
          <w:lang w:val="zh-CN"/>
        </w:rPr>
        <w:t>提供合法有效的发票及合格的验收结算资料（验收单、结算单原件），双方确认无误后，</w:t>
      </w:r>
      <w:r>
        <w:rPr>
          <w:rFonts w:hint="eastAsia"/>
          <w:color w:val="FF0000"/>
          <w:lang w:val="en-US" w:eastAsia="zh-CN"/>
        </w:rPr>
        <w:t>甲方</w:t>
      </w:r>
      <w:r>
        <w:rPr>
          <w:rFonts w:hint="eastAsia"/>
          <w:color w:val="FF0000"/>
          <w:lang w:val="zh-CN"/>
        </w:rPr>
        <w:t>将费用支付给</w:t>
      </w:r>
      <w:r>
        <w:rPr>
          <w:rFonts w:hint="eastAsia"/>
          <w:lang w:val="en-US" w:eastAsia="zh-CN"/>
        </w:rPr>
        <w:t>乙方</w:t>
      </w:r>
      <w:r>
        <w:rPr>
          <w:rFonts w:hint="eastAsia"/>
          <w:color w:val="FF0000"/>
          <w:lang w:val="zh-CN"/>
        </w:rPr>
        <w:t>。</w:t>
      </w:r>
    </w:p>
    <w:p w14:paraId="3ABE9374">
      <w:pPr>
        <w:pStyle w:val="5"/>
        <w:rPr>
          <w:rFonts w:hint="eastAsia"/>
          <w:lang w:val="zh-CN"/>
        </w:rPr>
      </w:pPr>
      <w:r>
        <w:rPr>
          <w:rFonts w:hint="eastAsia"/>
          <w:lang w:val="zh-CN"/>
        </w:rPr>
        <w:t>2、实行国库集中支付的单位：甲方应根据采购计划确认的资金支付方式，按规定将货款支付给乙方。其中确认“财政直接支付方式”的，甲方应在规定期限内，向财政国库支付机构提出申请支付令、办理国库支付手续；财政国库支付机构应在规定时间内（不计入甲方付款期限），将货款支付给乙方；确认“财政授权支付或单位自行支付方式”的，由甲方在规定限期内自行将货款直接支付给乙方。</w:t>
      </w:r>
    </w:p>
    <w:p w14:paraId="15752D5A">
      <w:pPr>
        <w:pStyle w:val="5"/>
        <w:rPr>
          <w:rFonts w:hint="eastAsia"/>
          <w:lang w:val="zh-CN"/>
        </w:rPr>
      </w:pPr>
      <w:r>
        <w:rPr>
          <w:rFonts w:hint="eastAsia"/>
          <w:lang w:val="zh-CN"/>
        </w:rPr>
        <w:t>未实行国库集中支付的单位：由甲方在规定期限内自行将货款直接支付给乙方。</w:t>
      </w:r>
    </w:p>
    <w:p w14:paraId="115B4C3C">
      <w:pPr>
        <w:pStyle w:val="5"/>
        <w:rPr>
          <w:rFonts w:hint="eastAsia"/>
          <w:lang w:val="zh-CN"/>
        </w:rPr>
      </w:pPr>
      <w:r>
        <w:rPr>
          <w:rFonts w:hint="eastAsia"/>
          <w:lang w:val="zh-CN"/>
        </w:rPr>
        <w:t>3、 甲方付款前，乙方应向甲方开具等额有效的增值税发票，甲方未收到发票的，有权不予支付相应款项直至乙方提供合格发票，并不承担延迟付款责任。发票认证通过是付款的必要前提之一。</w:t>
      </w:r>
    </w:p>
    <w:p w14:paraId="05242D8D">
      <w:pPr>
        <w:pStyle w:val="5"/>
        <w:rPr>
          <w:rFonts w:hint="eastAsia"/>
          <w:lang w:val="zh-CN"/>
        </w:rPr>
      </w:pPr>
      <w:r>
        <w:rPr>
          <w:rFonts w:hint="eastAsia"/>
          <w:lang w:val="zh-CN"/>
        </w:rPr>
        <w:t>4、\</w:t>
      </w:r>
    </w:p>
    <w:p w14:paraId="7D167081">
      <w:pPr>
        <w:pStyle w:val="5"/>
        <w:rPr>
          <w:rFonts w:hint="eastAsia"/>
          <w:lang w:val="zh-CN"/>
        </w:rPr>
      </w:pPr>
    </w:p>
    <w:p w14:paraId="1C40165A">
      <w:pPr>
        <w:pStyle w:val="5"/>
        <w:rPr>
          <w:rFonts w:hint="eastAsia"/>
          <w:lang w:val="zh-CN"/>
        </w:rPr>
      </w:pPr>
      <w:r>
        <w:rPr>
          <w:rFonts w:hint="eastAsia"/>
          <w:lang w:val="zh-CN"/>
        </w:rPr>
        <w:t>五、履约保证金</w:t>
      </w:r>
    </w:p>
    <w:p w14:paraId="513493BB">
      <w:pPr>
        <w:pStyle w:val="5"/>
        <w:rPr>
          <w:rFonts w:hint="eastAsia"/>
          <w:lang w:val="zh-CN"/>
        </w:rPr>
      </w:pPr>
      <w:r>
        <w:rPr>
          <w:rFonts w:hint="eastAsia"/>
          <w:lang w:val="zh-CN"/>
        </w:rPr>
        <w:t>1 、本合同签订后\个工作日内，乙方应向甲方支付合同总价\%的履约保证金，作为乙方认真履行合同条款的保证。</w:t>
      </w:r>
    </w:p>
    <w:p w14:paraId="71C2DC5A">
      <w:pPr>
        <w:pStyle w:val="5"/>
        <w:rPr>
          <w:rFonts w:hint="eastAsia"/>
          <w:lang w:val="zh-CN"/>
        </w:rPr>
      </w:pPr>
      <w:r>
        <w:rPr>
          <w:rFonts w:hint="eastAsia"/>
          <w:lang w:val="zh-CN"/>
        </w:rPr>
        <w:t>2 、乙方没有履行本合同项下约定的责任和义务所需承担的违约金、赔偿金及其他费用，甲方有权直接从履约保证金中扣除，履约保证金中不足以扣除的，甲方有权从任何一笔货款中扣除。剩余履约保证金（如有）自合同约定的质保期届满后由甲方无息返还给乙方。</w:t>
      </w:r>
    </w:p>
    <w:p w14:paraId="73E2A7A8">
      <w:pPr>
        <w:pStyle w:val="5"/>
        <w:rPr>
          <w:rFonts w:hint="eastAsia"/>
          <w:lang w:val="zh-CN"/>
        </w:rPr>
      </w:pPr>
      <w:r>
        <w:rPr>
          <w:rFonts w:hint="eastAsia"/>
          <w:lang w:val="zh-CN"/>
        </w:rPr>
        <w:t>3 、\</w:t>
      </w:r>
    </w:p>
    <w:p w14:paraId="388323B9">
      <w:pPr>
        <w:pStyle w:val="5"/>
        <w:rPr>
          <w:rFonts w:hint="eastAsia"/>
          <w:lang w:val="zh-CN"/>
        </w:rPr>
      </w:pPr>
    </w:p>
    <w:p w14:paraId="26F0D25D">
      <w:pPr>
        <w:pStyle w:val="5"/>
        <w:rPr>
          <w:rFonts w:hint="eastAsia"/>
          <w:lang w:val="zh-CN"/>
        </w:rPr>
      </w:pPr>
      <w:r>
        <w:rPr>
          <w:rFonts w:hint="eastAsia"/>
          <w:lang w:val="zh-CN"/>
        </w:rPr>
        <w:t>六、质量保证与权利保证</w:t>
      </w:r>
    </w:p>
    <w:p w14:paraId="4E7E74C3">
      <w:pPr>
        <w:pStyle w:val="5"/>
        <w:rPr>
          <w:rFonts w:hint="eastAsia"/>
          <w:lang w:val="zh-CN"/>
        </w:rPr>
      </w:pPr>
      <w:r>
        <w:rPr>
          <w:rFonts w:hint="eastAsia"/>
          <w:lang w:val="zh-CN"/>
        </w:rPr>
        <w:t>1、 乙方应保证所供货物是全新且未使用过的，并完全符合政府采购规定的质量性能规格型号和价格、服务要求。 乙方应保证其货物在正确安装、正常使用和保养条件下，在使用寿命期内具有满意的性能。在货物最终交付验收后的质量保证期内，乙方应对由于设计、工艺或材料等缺陷而产生的故障负责。</w:t>
      </w:r>
    </w:p>
    <w:p w14:paraId="416528FE">
      <w:pPr>
        <w:pStyle w:val="5"/>
        <w:rPr>
          <w:rFonts w:hint="eastAsia"/>
          <w:lang w:val="zh-CN"/>
        </w:rPr>
      </w:pPr>
      <w:r>
        <w:rPr>
          <w:rFonts w:hint="eastAsia"/>
          <w:lang w:val="zh-CN"/>
        </w:rPr>
        <w:t>2、货物质量应符合生产厂家的出厂标准和现行国家、行业各项标准，出厂标准与国家/行业标准要求不一致时，以要求较高者为准。</w:t>
      </w:r>
    </w:p>
    <w:p w14:paraId="6371D8A2">
      <w:pPr>
        <w:pStyle w:val="5"/>
        <w:rPr>
          <w:rFonts w:hint="eastAsia"/>
          <w:lang w:val="zh-CN"/>
        </w:rPr>
      </w:pPr>
      <w:r>
        <w:rPr>
          <w:rFonts w:hint="eastAsia"/>
          <w:lang w:val="zh-CN"/>
        </w:rPr>
        <w:t>3、乙方保证其对货物及服务项下所有内容拥有完整、独立、有效的所有权，且完全有能力授权甲方永久、免费、全球范围内使用货物附属软件（如有）。</w:t>
      </w:r>
    </w:p>
    <w:p w14:paraId="1C454399">
      <w:pPr>
        <w:pStyle w:val="5"/>
        <w:rPr>
          <w:rFonts w:hint="eastAsia"/>
          <w:lang w:val="zh-CN"/>
        </w:rPr>
      </w:pPr>
      <w:r>
        <w:rPr>
          <w:rFonts w:hint="eastAsia"/>
          <w:lang w:val="zh-CN"/>
        </w:rPr>
        <w:t>4、乙方保证其交付的所有货物、软件及服务等，不会侵犯任何第三方的知识产权和其它权益。如因此发生任何针对甲方的争议、索赔、诉讼等 ，产生的一切法律责任与费用均由乙方承担。</w:t>
      </w:r>
    </w:p>
    <w:p w14:paraId="59F2AB89">
      <w:pPr>
        <w:pStyle w:val="5"/>
        <w:rPr>
          <w:rFonts w:hint="eastAsia"/>
          <w:lang w:val="zh-CN"/>
        </w:rPr>
      </w:pPr>
      <w:r>
        <w:rPr>
          <w:rFonts w:hint="eastAsia"/>
          <w:lang w:val="zh-CN"/>
        </w:rPr>
        <w:t>5、\</w:t>
      </w:r>
    </w:p>
    <w:p w14:paraId="1B88F8E9">
      <w:pPr>
        <w:pStyle w:val="5"/>
        <w:rPr>
          <w:rFonts w:hint="eastAsia"/>
          <w:lang w:val="zh-CN"/>
        </w:rPr>
      </w:pPr>
    </w:p>
    <w:p w14:paraId="7775551D">
      <w:pPr>
        <w:pStyle w:val="5"/>
        <w:rPr>
          <w:rFonts w:hint="eastAsia"/>
          <w:lang w:val="zh-CN"/>
        </w:rPr>
      </w:pPr>
      <w:r>
        <w:rPr>
          <w:rFonts w:hint="eastAsia"/>
          <w:lang w:val="zh-CN"/>
        </w:rPr>
        <w:t>七、转包或分包</w:t>
      </w:r>
    </w:p>
    <w:p w14:paraId="012AEB1D">
      <w:pPr>
        <w:pStyle w:val="5"/>
        <w:rPr>
          <w:rFonts w:hint="eastAsia"/>
          <w:lang w:val="zh-CN"/>
        </w:rPr>
      </w:pPr>
      <w:r>
        <w:rPr>
          <w:rFonts w:hint="eastAsia"/>
          <w:lang w:val="zh-CN"/>
        </w:rPr>
        <w:t>1、本合同范围的货物，应由乙方直接供应，不得转让他人供应，否则，甲方有权解除合同，没收履约保证金并追究乙方的违约责任。</w:t>
      </w:r>
    </w:p>
    <w:p w14:paraId="700EA270">
      <w:pPr>
        <w:pStyle w:val="5"/>
        <w:rPr>
          <w:rFonts w:hint="eastAsia"/>
          <w:lang w:val="zh-CN"/>
        </w:rPr>
      </w:pPr>
      <w:r>
        <w:rPr>
          <w:rFonts w:hint="eastAsia"/>
          <w:lang w:val="zh-CN"/>
        </w:rPr>
        <w:t>2、\</w:t>
      </w:r>
    </w:p>
    <w:p w14:paraId="30A45466">
      <w:pPr>
        <w:pStyle w:val="5"/>
        <w:rPr>
          <w:rFonts w:hint="eastAsia"/>
          <w:lang w:val="zh-CN"/>
        </w:rPr>
      </w:pPr>
    </w:p>
    <w:p w14:paraId="2C560657">
      <w:pPr>
        <w:pStyle w:val="5"/>
        <w:rPr>
          <w:rFonts w:hint="eastAsia"/>
          <w:lang w:val="zh-CN"/>
        </w:rPr>
      </w:pPr>
      <w:r>
        <w:rPr>
          <w:rFonts w:hint="eastAsia"/>
          <w:lang w:val="zh-CN"/>
        </w:rPr>
        <w:t>八、包装</w:t>
      </w:r>
    </w:p>
    <w:p w14:paraId="412E348D">
      <w:pPr>
        <w:pStyle w:val="5"/>
        <w:rPr>
          <w:rFonts w:hint="eastAsia"/>
          <w:lang w:val="zh-CN"/>
        </w:rPr>
      </w:pPr>
      <w:r>
        <w:rPr>
          <w:rFonts w:hint="eastAsia"/>
          <w:lang w:val="zh-CN"/>
        </w:rPr>
        <w:t>1、 乙方提供的全部货物均应按国家标准中关于包装、储运指示标志的规定及其他相关规定进行包装。该包装应适于远程运输和反复装卸，并具有防潮、防震、防锈、防霉等作用，以确保货物安全无损地运抵甲方指定地点。由于包装不善所引起的货物锈蚀、损坏和 损失均由乙方承担。</w:t>
      </w:r>
    </w:p>
    <w:p w14:paraId="1CBD6777">
      <w:pPr>
        <w:pStyle w:val="5"/>
        <w:rPr>
          <w:rFonts w:hint="eastAsia"/>
          <w:lang w:val="zh-CN"/>
        </w:rPr>
      </w:pPr>
      <w:r>
        <w:rPr>
          <w:rFonts w:hint="eastAsia"/>
          <w:lang w:val="zh-CN"/>
        </w:rPr>
        <w:t>2、乙方应向甲方提供使用货物的有关技术资料，包括相应的每套设备和仪器的中文技术文件，例如：商品目录、图纸、使用说明、质量检验证明、操作手册，维护手册或服务指南等。该类文件应包装好随货发运。</w:t>
      </w:r>
    </w:p>
    <w:p w14:paraId="0A97CC6A">
      <w:pPr>
        <w:pStyle w:val="5"/>
        <w:rPr>
          <w:rFonts w:hint="eastAsia"/>
          <w:lang w:val="zh-CN"/>
        </w:rPr>
      </w:pPr>
      <w:r>
        <w:rPr>
          <w:rFonts w:hint="eastAsia"/>
          <w:lang w:val="zh-CN"/>
        </w:rPr>
        <w:t>3、 \</w:t>
      </w:r>
    </w:p>
    <w:p w14:paraId="3ABECECF">
      <w:pPr>
        <w:pStyle w:val="5"/>
        <w:rPr>
          <w:rFonts w:hint="eastAsia"/>
          <w:lang w:val="zh-CN"/>
        </w:rPr>
      </w:pPr>
    </w:p>
    <w:p w14:paraId="00916EAA">
      <w:pPr>
        <w:pStyle w:val="5"/>
        <w:rPr>
          <w:rFonts w:hint="eastAsia"/>
          <w:lang w:val="zh-CN"/>
        </w:rPr>
      </w:pPr>
      <w:r>
        <w:rPr>
          <w:rFonts w:hint="eastAsia"/>
          <w:lang w:val="zh-CN"/>
        </w:rPr>
        <w:t>九、交付</w:t>
      </w:r>
    </w:p>
    <w:p w14:paraId="1CD6AABB">
      <w:pPr>
        <w:pStyle w:val="5"/>
        <w:rPr>
          <w:rFonts w:hint="eastAsia"/>
          <w:lang w:val="zh-CN"/>
        </w:rPr>
      </w:pPr>
      <w:r>
        <w:rPr>
          <w:rFonts w:hint="eastAsia"/>
          <w:lang w:val="zh-CN"/>
        </w:rPr>
        <w:t>货物类√</w:t>
      </w:r>
    </w:p>
    <w:p w14:paraId="75046361">
      <w:pPr>
        <w:pStyle w:val="5"/>
        <w:rPr>
          <w:rFonts w:hint="eastAsia"/>
          <w:lang w:val="zh-CN"/>
        </w:rPr>
      </w:pPr>
      <w:r>
        <w:rPr>
          <w:rFonts w:hint="eastAsia"/>
          <w:lang w:val="zh-CN"/>
        </w:rPr>
        <w:t>1、交货期 ：合同签订后</w:t>
      </w:r>
      <w:r>
        <w:rPr>
          <w:rFonts w:hint="eastAsia"/>
          <w:lang w:val="en-US" w:eastAsia="zh-CN"/>
        </w:rPr>
        <w:t>/</w:t>
      </w:r>
      <w:r>
        <w:rPr>
          <w:rFonts w:hint="eastAsia"/>
          <w:lang w:val="zh-CN"/>
        </w:rPr>
        <w:t>个工作日内</w:t>
      </w:r>
    </w:p>
    <w:p w14:paraId="56DE49F8">
      <w:pPr>
        <w:pStyle w:val="5"/>
        <w:rPr>
          <w:rFonts w:hint="eastAsia"/>
          <w:color w:val="FF0000"/>
          <w:lang w:val="zh-CN"/>
        </w:rPr>
      </w:pPr>
      <w:r>
        <w:rPr>
          <w:rFonts w:hint="eastAsia"/>
          <w:lang w:val="zh-CN"/>
        </w:rPr>
        <w:t>2、交货方式 ：</w:t>
      </w:r>
      <w:r>
        <w:rPr>
          <w:rFonts w:hint="eastAsia"/>
          <w:color w:val="FF0000"/>
          <w:lang w:val="zh-CN"/>
        </w:rPr>
        <w:t>自接到</w:t>
      </w:r>
      <w:r>
        <w:rPr>
          <w:rFonts w:hint="eastAsia"/>
          <w:color w:val="FF0000"/>
          <w:lang w:val="en-US" w:eastAsia="zh-CN"/>
        </w:rPr>
        <w:t>甲方</w:t>
      </w:r>
      <w:r>
        <w:rPr>
          <w:rFonts w:hint="eastAsia"/>
          <w:color w:val="FF0000"/>
          <w:lang w:val="zh-CN"/>
        </w:rPr>
        <w:t>通知之日起7天内送货安装，送货后7天内安装调试完毕，验收合格并交付使用。</w:t>
      </w:r>
    </w:p>
    <w:p w14:paraId="31875015">
      <w:pPr>
        <w:pStyle w:val="5"/>
        <w:rPr>
          <w:rFonts w:hint="eastAsia"/>
          <w:lang w:val="zh-CN"/>
        </w:rPr>
      </w:pPr>
      <w:r>
        <w:rPr>
          <w:rFonts w:hint="eastAsia"/>
          <w:color w:val="FF0000"/>
          <w:lang w:val="zh-CN"/>
        </w:rPr>
        <w:t>如供货期间出现机型停产或超过30天无法供货，</w:t>
      </w:r>
      <w:r>
        <w:rPr>
          <w:rFonts w:hint="eastAsia"/>
          <w:color w:val="FF0000"/>
          <w:lang w:val="en-US" w:eastAsia="zh-CN"/>
        </w:rPr>
        <w:t>乙方</w:t>
      </w:r>
      <w:r>
        <w:rPr>
          <w:rFonts w:hint="eastAsia"/>
          <w:color w:val="FF0000"/>
          <w:lang w:val="zh-CN"/>
        </w:rPr>
        <w:t>应</w:t>
      </w:r>
      <w:r>
        <w:rPr>
          <w:rFonts w:hint="eastAsia"/>
          <w:color w:val="FF0000"/>
          <w:lang w:val="en-US" w:eastAsia="zh-CN"/>
        </w:rPr>
        <w:t>立即</w:t>
      </w:r>
      <w:r>
        <w:rPr>
          <w:rFonts w:hint="eastAsia"/>
          <w:color w:val="FF0000"/>
          <w:lang w:val="zh-CN"/>
        </w:rPr>
        <w:t>通知</w:t>
      </w:r>
      <w:r>
        <w:rPr>
          <w:rFonts w:hint="eastAsia"/>
          <w:color w:val="FF0000"/>
          <w:lang w:val="en-US" w:eastAsia="zh-CN"/>
        </w:rPr>
        <w:t>甲方</w:t>
      </w:r>
      <w:r>
        <w:rPr>
          <w:rFonts w:hint="eastAsia"/>
          <w:color w:val="FF0000"/>
          <w:lang w:val="zh-CN"/>
        </w:rPr>
        <w:t>，双方另行协商</w:t>
      </w:r>
      <w:r>
        <w:rPr>
          <w:rFonts w:hint="eastAsia"/>
          <w:color w:val="FF0000"/>
          <w:lang w:val="en-US" w:eastAsia="zh-CN"/>
        </w:rPr>
        <w:t>解决</w:t>
      </w:r>
      <w:r>
        <w:rPr>
          <w:rFonts w:hint="eastAsia"/>
          <w:color w:val="FF0000"/>
          <w:lang w:val="zh-CN"/>
        </w:rPr>
        <w:t>。</w:t>
      </w:r>
    </w:p>
    <w:p w14:paraId="63CAC630">
      <w:pPr>
        <w:pStyle w:val="5"/>
        <w:rPr>
          <w:rFonts w:hint="eastAsia"/>
          <w:lang w:val="zh-CN"/>
        </w:rPr>
      </w:pPr>
      <w:r>
        <w:rPr>
          <w:rFonts w:hint="eastAsia"/>
          <w:lang w:val="zh-CN"/>
        </w:rPr>
        <w:t>3、收货信息：</w:t>
      </w:r>
    </w:p>
    <w:p w14:paraId="00F7ACCD">
      <w:pPr>
        <w:pStyle w:val="5"/>
        <w:rPr>
          <w:rFonts w:hint="eastAsia"/>
          <w:lang w:val="zh-CN"/>
        </w:rPr>
      </w:pPr>
      <w:r>
        <w:rPr>
          <w:rFonts w:hint="eastAsia"/>
          <w:lang w:val="zh-CN"/>
        </w:rPr>
        <w:t>（1）收货人 ：；手机号码 ：；收货地址 ：</w:t>
      </w:r>
      <w:r>
        <w:rPr>
          <w:rFonts w:hint="eastAsia"/>
          <w:color w:val="FF0000"/>
          <w:lang w:val="en-US" w:eastAsia="zh-CN"/>
        </w:rPr>
        <w:t>甲方</w:t>
      </w:r>
      <w:r>
        <w:rPr>
          <w:rFonts w:hint="eastAsia"/>
          <w:color w:val="FF0000"/>
          <w:lang w:val="zh-CN"/>
        </w:rPr>
        <w:t>指定地点</w:t>
      </w:r>
      <w:r>
        <w:rPr>
          <w:rFonts w:hint="eastAsia"/>
          <w:lang w:val="zh-CN"/>
        </w:rPr>
        <w:t>；</w:t>
      </w:r>
    </w:p>
    <w:p w14:paraId="402D2846">
      <w:pPr>
        <w:pStyle w:val="5"/>
        <w:rPr>
          <w:rFonts w:hint="eastAsia"/>
          <w:lang w:val="zh-CN"/>
        </w:rPr>
      </w:pPr>
      <w:r>
        <w:rPr>
          <w:rFonts w:hint="eastAsia"/>
          <w:lang w:val="zh-CN"/>
        </w:rPr>
        <w:t>4、 乙方应提前/天以书面形式通知甲方货物备妥待运日期及装箱清单，甲方应为接收货物做好前期准备。如甲方不具备接收货物的条件，应在约定的交货日期/日前以书面形式通知乙方，并重新确定交货日期。</w:t>
      </w:r>
    </w:p>
    <w:p w14:paraId="166A76C9">
      <w:pPr>
        <w:pStyle w:val="5"/>
        <w:rPr>
          <w:rFonts w:hint="eastAsia"/>
          <w:lang w:val="zh-CN"/>
        </w:rPr>
      </w:pPr>
      <w:r>
        <w:rPr>
          <w:rFonts w:hint="eastAsia"/>
          <w:lang w:val="zh-CN"/>
        </w:rPr>
        <w:t>5、交货前，乙方应对货物作出全面检查和对验收文件进行整理，并列出清单，作为甲方收货验收和使用的技术条件依据，检验的结果应随货物交甲方。</w:t>
      </w:r>
    </w:p>
    <w:p w14:paraId="27CC1F70">
      <w:pPr>
        <w:pStyle w:val="5"/>
        <w:rPr>
          <w:rFonts w:hint="eastAsia"/>
          <w:lang w:val="zh-CN"/>
        </w:rPr>
      </w:pPr>
      <w:r>
        <w:rPr>
          <w:rFonts w:hint="eastAsia"/>
          <w:lang w:val="zh-CN"/>
        </w:rPr>
        <w:t>6、 \</w:t>
      </w:r>
    </w:p>
    <w:p w14:paraId="43F95090">
      <w:pPr>
        <w:pStyle w:val="5"/>
        <w:rPr>
          <w:rFonts w:hint="eastAsia"/>
          <w:lang w:val="zh-CN"/>
        </w:rPr>
      </w:pPr>
    </w:p>
    <w:p w14:paraId="1658E868">
      <w:pPr>
        <w:pStyle w:val="5"/>
        <w:rPr>
          <w:rFonts w:hint="eastAsia"/>
          <w:lang w:val="zh-CN"/>
        </w:rPr>
      </w:pPr>
      <w:r>
        <w:rPr>
          <w:rFonts w:hint="eastAsia"/>
          <w:lang w:val="zh-CN"/>
        </w:rPr>
        <w:t>服务类\</w:t>
      </w:r>
    </w:p>
    <w:p w14:paraId="39A75713">
      <w:pPr>
        <w:pStyle w:val="5"/>
        <w:rPr>
          <w:rFonts w:hint="eastAsia"/>
          <w:lang w:val="zh-CN"/>
        </w:rPr>
      </w:pPr>
      <w:r>
        <w:rPr>
          <w:rFonts w:hint="eastAsia"/>
          <w:lang w:val="zh-CN"/>
        </w:rPr>
        <w:t>1、服务提供时间 ：合同签订后\个工作日内</w:t>
      </w:r>
    </w:p>
    <w:p w14:paraId="43BAECBD">
      <w:pPr>
        <w:pStyle w:val="5"/>
        <w:rPr>
          <w:rFonts w:hint="eastAsia"/>
          <w:lang w:val="zh-CN"/>
        </w:rPr>
      </w:pPr>
      <w:r>
        <w:rPr>
          <w:rFonts w:hint="eastAsia"/>
          <w:lang w:val="zh-CN"/>
        </w:rPr>
        <w:t>2、服务方式 ：\</w:t>
      </w:r>
    </w:p>
    <w:p w14:paraId="6FFD4918">
      <w:pPr>
        <w:pStyle w:val="5"/>
        <w:rPr>
          <w:rFonts w:hint="eastAsia"/>
          <w:lang w:val="zh-CN"/>
        </w:rPr>
      </w:pPr>
      <w:r>
        <w:rPr>
          <w:rFonts w:hint="eastAsia"/>
          <w:lang w:val="zh-CN"/>
        </w:rPr>
        <w:t>3、服务地点：</w:t>
      </w:r>
    </w:p>
    <w:p w14:paraId="40B3651D">
      <w:pPr>
        <w:pStyle w:val="5"/>
        <w:rPr>
          <w:rFonts w:hint="eastAsia"/>
          <w:lang w:val="zh-CN"/>
        </w:rPr>
      </w:pPr>
      <w:r>
        <w:rPr>
          <w:rFonts w:hint="eastAsia"/>
          <w:lang w:val="zh-CN"/>
        </w:rPr>
        <w:t>（1）收货人 ：；手机号码 ：；收货地址 ：；</w:t>
      </w:r>
    </w:p>
    <w:p w14:paraId="42A6F65B">
      <w:pPr>
        <w:pStyle w:val="5"/>
        <w:rPr>
          <w:rFonts w:hint="eastAsia"/>
          <w:lang w:val="zh-CN"/>
        </w:rPr>
      </w:pPr>
      <w:r>
        <w:rPr>
          <w:rFonts w:hint="eastAsia"/>
          <w:lang w:val="zh-CN"/>
        </w:rPr>
        <w:t>4、 \</w:t>
      </w:r>
    </w:p>
    <w:p w14:paraId="4004531D">
      <w:pPr>
        <w:pStyle w:val="5"/>
        <w:rPr>
          <w:rFonts w:hint="eastAsia"/>
          <w:lang w:val="zh-CN"/>
        </w:rPr>
      </w:pPr>
    </w:p>
    <w:p w14:paraId="40A58CFF">
      <w:pPr>
        <w:pStyle w:val="5"/>
        <w:rPr>
          <w:rFonts w:hint="eastAsia"/>
          <w:lang w:val="zh-CN"/>
        </w:rPr>
      </w:pPr>
      <w:r>
        <w:rPr>
          <w:rFonts w:hint="eastAsia"/>
          <w:lang w:val="zh-CN"/>
        </w:rPr>
        <w:t>十、安装与验收</w:t>
      </w:r>
    </w:p>
    <w:p w14:paraId="29ABA14C">
      <w:pPr>
        <w:pStyle w:val="5"/>
        <w:rPr>
          <w:rFonts w:hint="eastAsia"/>
          <w:lang w:val="zh-CN"/>
        </w:rPr>
      </w:pPr>
      <w:r>
        <w:rPr>
          <w:rFonts w:hint="eastAsia"/>
          <w:lang w:val="zh-CN"/>
        </w:rPr>
        <w:t>货物类√</w:t>
      </w:r>
    </w:p>
    <w:p w14:paraId="50E4D92D">
      <w:pPr>
        <w:pStyle w:val="5"/>
        <w:rPr>
          <w:rFonts w:hint="eastAsia"/>
          <w:lang w:val="zh-CN"/>
        </w:rPr>
      </w:pPr>
      <w:r>
        <w:rPr>
          <w:rFonts w:hint="eastAsia"/>
          <w:lang w:val="zh-CN"/>
        </w:rPr>
        <w:t>1、到货验收：货物运抵甲方指定地点后，甲方应依据本合同及反向竞价文件上的技术规格要求和国家有关质量标准及时进行验收。如发生所供货物与合同约定不符，甲方有权退货或要求乙方进行更换、补齐，因此造成逾期交货的，乙方应承担逾期交货的违约责任。乙方应在接到甲方要求后 5日内予以补救，所产生的费用及法律后果由乙方承担。</w:t>
      </w:r>
    </w:p>
    <w:p w14:paraId="756C3E2B">
      <w:pPr>
        <w:pStyle w:val="5"/>
        <w:rPr>
          <w:rFonts w:hint="eastAsia"/>
          <w:lang w:val="zh-CN"/>
        </w:rPr>
      </w:pPr>
      <w:r>
        <w:rPr>
          <w:rFonts w:hint="eastAsia"/>
          <w:lang w:val="zh-CN"/>
        </w:rPr>
        <w:t>2、安装调试：甲方对乙方提供的货物在使用前进行调试时，乙方需在甲方指定时间内负责安装并培训甲方的使用操作人员，并协助甲方一起调试，直到符合技术要求。安装调试所需的专用工具、备品备件以及合同规定的其他事项由乙方提供。</w:t>
      </w:r>
    </w:p>
    <w:p w14:paraId="5110FB8C">
      <w:pPr>
        <w:pStyle w:val="5"/>
        <w:rPr>
          <w:rFonts w:hint="eastAsia"/>
          <w:lang w:val="zh-CN"/>
        </w:rPr>
      </w:pPr>
      <w:r>
        <w:rPr>
          <w:rFonts w:hint="eastAsia"/>
          <w:lang w:val="zh-CN"/>
        </w:rPr>
        <w:t>安装调试过程中，乙方应采取安全保障措施，保证人员安全。如因乙方原因造成人员伤亡和财产损失的，乙方应承担全部赔偿责任。</w:t>
      </w:r>
    </w:p>
    <w:p w14:paraId="0231DCF6">
      <w:pPr>
        <w:pStyle w:val="5"/>
        <w:rPr>
          <w:rFonts w:hint="eastAsia"/>
          <w:lang w:val="zh-CN"/>
        </w:rPr>
      </w:pPr>
      <w:r>
        <w:rPr>
          <w:rFonts w:hint="eastAsia"/>
          <w:lang w:val="zh-CN"/>
        </w:rPr>
        <w:t>3、最终验收：货物经安装调试完成且符合技术要求后，甲方进行最终验收。验收时乙方必须在现场。货物符合合同约定的技术规范 要求和验收标准的，甲方签署验收合格证明。如货物不符合合同约定的要求的，乙方应当在7日内采取措施消除缺陷后重新申请终验，并承担由此产生的费用。</w:t>
      </w:r>
    </w:p>
    <w:p w14:paraId="64C37EE5">
      <w:pPr>
        <w:pStyle w:val="5"/>
        <w:rPr>
          <w:rFonts w:hint="eastAsia"/>
          <w:lang w:val="zh-CN"/>
        </w:rPr>
      </w:pPr>
      <w:r>
        <w:rPr>
          <w:rFonts w:hint="eastAsia"/>
          <w:lang w:val="zh-CN"/>
        </w:rPr>
        <w:t>4、对技术复杂的货物，甲方可请国家认可的专业检测机构参与验收，并由其出具质量检测报告，检测费用由\方承担。</w:t>
      </w:r>
    </w:p>
    <w:p w14:paraId="59E14203">
      <w:pPr>
        <w:pStyle w:val="5"/>
        <w:rPr>
          <w:rFonts w:hint="eastAsia"/>
          <w:lang w:val="zh-CN"/>
        </w:rPr>
      </w:pPr>
      <w:r>
        <w:rPr>
          <w:rFonts w:hint="eastAsia"/>
          <w:lang w:val="zh-CN"/>
        </w:rPr>
        <w:t>5、货物毁损、灭失的风险，自货物最终验收合格之日起由甲方承担。</w:t>
      </w:r>
    </w:p>
    <w:p w14:paraId="014DE9F2">
      <w:pPr>
        <w:pStyle w:val="5"/>
        <w:rPr>
          <w:rFonts w:hint="eastAsia"/>
          <w:lang w:val="zh-CN"/>
        </w:rPr>
      </w:pPr>
      <w:r>
        <w:rPr>
          <w:rFonts w:hint="eastAsia"/>
          <w:lang w:val="zh-CN"/>
        </w:rPr>
        <w:t>6、\</w:t>
      </w:r>
    </w:p>
    <w:p w14:paraId="48BEB9B7">
      <w:pPr>
        <w:pStyle w:val="5"/>
        <w:rPr>
          <w:rFonts w:hint="eastAsia"/>
          <w:lang w:val="zh-CN"/>
        </w:rPr>
      </w:pPr>
    </w:p>
    <w:p w14:paraId="540E9C9D">
      <w:pPr>
        <w:pStyle w:val="5"/>
        <w:rPr>
          <w:rFonts w:hint="eastAsia"/>
          <w:lang w:val="zh-CN"/>
        </w:rPr>
      </w:pPr>
      <w:r>
        <w:rPr>
          <w:rFonts w:hint="eastAsia"/>
          <w:lang w:val="zh-CN"/>
        </w:rPr>
        <w:t>服务类\</w:t>
      </w:r>
    </w:p>
    <w:p w14:paraId="5ABE5096">
      <w:pPr>
        <w:pStyle w:val="5"/>
        <w:rPr>
          <w:rFonts w:hint="eastAsia"/>
          <w:lang w:val="zh-CN"/>
        </w:rPr>
      </w:pPr>
      <w:r>
        <w:rPr>
          <w:rFonts w:hint="eastAsia"/>
          <w:lang w:val="zh-CN"/>
        </w:rPr>
        <w:t>1、验收标准： \</w:t>
      </w:r>
    </w:p>
    <w:p w14:paraId="53EA7EB8">
      <w:pPr>
        <w:pStyle w:val="5"/>
        <w:rPr>
          <w:rFonts w:hint="eastAsia"/>
          <w:lang w:val="zh-CN"/>
        </w:rPr>
      </w:pPr>
      <w:r>
        <w:rPr>
          <w:rFonts w:hint="eastAsia"/>
          <w:lang w:val="zh-CN"/>
        </w:rPr>
        <w:t>2、验收方式： \</w:t>
      </w:r>
    </w:p>
    <w:p w14:paraId="13C53A39">
      <w:pPr>
        <w:pStyle w:val="5"/>
        <w:rPr>
          <w:rFonts w:hint="eastAsia"/>
          <w:lang w:val="zh-CN"/>
        </w:rPr>
      </w:pPr>
      <w:r>
        <w:rPr>
          <w:rFonts w:hint="eastAsia"/>
          <w:lang w:val="zh-CN"/>
        </w:rPr>
        <w:t>3、 \</w:t>
      </w:r>
    </w:p>
    <w:p w14:paraId="4B1AE514">
      <w:pPr>
        <w:pStyle w:val="5"/>
        <w:rPr>
          <w:rFonts w:hint="eastAsia"/>
          <w:lang w:val="zh-CN"/>
        </w:rPr>
      </w:pPr>
    </w:p>
    <w:p w14:paraId="7608AA5D">
      <w:pPr>
        <w:pStyle w:val="5"/>
        <w:rPr>
          <w:rFonts w:hint="eastAsia"/>
          <w:lang w:val="zh-CN"/>
        </w:rPr>
      </w:pPr>
      <w:r>
        <w:rPr>
          <w:rFonts w:hint="eastAsia"/>
          <w:lang w:val="zh-CN"/>
        </w:rPr>
        <w:t>十一、保修与售后服务</w:t>
      </w:r>
    </w:p>
    <w:p w14:paraId="0FCAE8E9">
      <w:pPr>
        <w:pStyle w:val="5"/>
        <w:rPr>
          <w:rFonts w:hint="eastAsia"/>
          <w:lang w:val="zh-CN"/>
        </w:rPr>
      </w:pPr>
      <w:r>
        <w:rPr>
          <w:rFonts w:hint="eastAsia"/>
          <w:lang w:val="zh-CN"/>
        </w:rPr>
        <w:t>1、</w:t>
      </w:r>
      <w:r>
        <w:rPr>
          <w:rFonts w:hint="eastAsia" w:asciiTheme="minorHAnsi" w:hAnsiTheme="minorHAnsi" w:eastAsiaTheme="minorEastAsia" w:cstheme="minorBidi"/>
          <w:b w:val="0"/>
          <w:bCs w:val="0"/>
          <w:sz w:val="21"/>
          <w:szCs w:val="24"/>
          <w:lang w:val="zh-CN" w:eastAsia="zh-CN"/>
        </w:rPr>
        <w:t>整机质保1年，自验收合格之日起计算，整机质保期内产品出现质量问题由</w:t>
      </w:r>
      <w:r>
        <w:rPr>
          <w:rFonts w:hint="eastAsia" w:cstheme="minorBidi"/>
          <w:b w:val="0"/>
          <w:bCs w:val="0"/>
          <w:sz w:val="21"/>
          <w:szCs w:val="24"/>
          <w:lang w:val="zh-CN" w:eastAsia="zh-CN"/>
        </w:rPr>
        <w:t>乙方</w:t>
      </w:r>
      <w:r>
        <w:rPr>
          <w:rFonts w:hint="eastAsia" w:asciiTheme="minorHAnsi" w:hAnsiTheme="minorHAnsi" w:eastAsiaTheme="minorEastAsia" w:cstheme="minorBidi"/>
          <w:b w:val="0"/>
          <w:bCs w:val="0"/>
          <w:sz w:val="21"/>
          <w:szCs w:val="24"/>
          <w:lang w:val="zh-CN" w:eastAsia="zh-CN"/>
        </w:rPr>
        <w:t>负责协调处理。压缩机质保6年</w:t>
      </w:r>
      <w:r>
        <w:rPr>
          <w:rFonts w:hint="eastAsia" w:asciiTheme="minorHAnsi" w:hAnsiTheme="minorHAnsi" w:eastAsiaTheme="minorEastAsia" w:cstheme="minorBidi"/>
          <w:b w:val="0"/>
          <w:bCs w:val="0"/>
          <w:sz w:val="21"/>
          <w:szCs w:val="24"/>
          <w:lang w:val="zh-CN"/>
        </w:rPr>
        <w:t>，若厂家免费质保期超过此年限的，按厂家规定执行，并提供终身维护支持。</w:t>
      </w:r>
      <w:r>
        <w:rPr>
          <w:rFonts w:hint="eastAsia" w:asciiTheme="minorHAnsi" w:hAnsiTheme="minorHAnsi" w:eastAsiaTheme="minorEastAsia" w:cstheme="minorBidi"/>
          <w:sz w:val="21"/>
          <w:szCs w:val="24"/>
          <w:lang w:val="zh-CN"/>
        </w:rPr>
        <w:t>如“技术参数及性能（配置）要求”中有特殊要求的，按特殊要求。按照国家有关规定实行“三包”，在规定的保修期内，凡货物质量事故和质量缺陷由</w:t>
      </w:r>
      <w:r>
        <w:rPr>
          <w:rFonts w:hint="eastAsia" w:cstheme="minorBidi"/>
          <w:sz w:val="21"/>
          <w:szCs w:val="24"/>
          <w:lang w:val="en-US" w:eastAsia="zh-CN"/>
        </w:rPr>
        <w:t>乙方</w:t>
      </w:r>
      <w:r>
        <w:rPr>
          <w:rFonts w:hint="eastAsia" w:asciiTheme="minorHAnsi" w:hAnsiTheme="minorHAnsi" w:eastAsiaTheme="minorEastAsia" w:cstheme="minorBidi"/>
          <w:sz w:val="21"/>
          <w:szCs w:val="24"/>
          <w:lang w:val="zh-CN"/>
        </w:rPr>
        <w:t>无偿保修。</w:t>
      </w:r>
    </w:p>
    <w:p w14:paraId="07A30FB7">
      <w:pPr>
        <w:pStyle w:val="5"/>
        <w:rPr>
          <w:rFonts w:hint="eastAsia"/>
          <w:lang w:val="zh-CN"/>
        </w:rPr>
      </w:pPr>
      <w:r>
        <w:rPr>
          <w:rFonts w:hint="eastAsia"/>
          <w:lang w:val="zh-CN"/>
        </w:rPr>
        <w:t>2、技术支持</w:t>
      </w:r>
    </w:p>
    <w:p w14:paraId="6EEC8403">
      <w:pPr>
        <w:pStyle w:val="5"/>
        <w:rPr>
          <w:rFonts w:hint="eastAsia"/>
          <w:lang w:val="zh-CN"/>
        </w:rPr>
      </w:pPr>
      <w:r>
        <w:rPr>
          <w:rFonts w:hint="eastAsia"/>
          <w:lang w:val="zh-CN"/>
        </w:rPr>
        <w:t>（1）远程技术支持： 乙方应具有稳定的技术支持队伍和完善的服务支持网络 ，提供24小时技术支持服务 ，及时响应甲方的技术服务 支持需求 ，提出有效的解决方案 ，解决甲方在货物使用过程中遇到的实际问题。</w:t>
      </w:r>
    </w:p>
    <w:p w14:paraId="76A81AAC">
      <w:pPr>
        <w:pStyle w:val="5"/>
        <w:rPr>
          <w:rFonts w:hint="eastAsia"/>
          <w:lang w:val="zh-CN"/>
        </w:rPr>
      </w:pPr>
      <w:r>
        <w:rPr>
          <w:rFonts w:hint="eastAsia"/>
          <w:lang w:val="zh-CN"/>
        </w:rPr>
        <w:t>（2）现场技术支持：对于通过电话、邮件等远程技术支持不能解决的问题 ， 乙方应在48小时内派遣相关人员赶赴现场 ， 72小时内 维修完毕；发生紧急抢修事故的 ， 乙方应在接到甲方通知后4小时内到达现场抢修 ，并于到达现场24小时之内排除故障。 乙方未在约定 时间内修复的或同一货物经 \次维修后仍不能稳定、可靠运行的 ， 甲方有权要求乙方免费更换。返修或更换后的部件保修期应重新计</w:t>
      </w:r>
    </w:p>
    <w:p w14:paraId="46F57FA8">
      <w:pPr>
        <w:pStyle w:val="5"/>
        <w:rPr>
          <w:rFonts w:hint="eastAsia"/>
          <w:lang w:val="zh-CN"/>
        </w:rPr>
      </w:pPr>
      <w:r>
        <w:rPr>
          <w:rFonts w:hint="eastAsia"/>
          <w:lang w:val="zh-CN"/>
        </w:rPr>
        <w:t>算。</w:t>
      </w:r>
    </w:p>
    <w:p w14:paraId="52F3EE92">
      <w:pPr>
        <w:pStyle w:val="5"/>
        <w:rPr>
          <w:rFonts w:hint="eastAsia"/>
          <w:lang w:val="zh-CN"/>
        </w:rPr>
      </w:pPr>
      <w:r>
        <w:rPr>
          <w:rFonts w:hint="eastAsia"/>
          <w:lang w:val="zh-CN"/>
        </w:rPr>
        <w:t>（3）技术升级支持： 乙方应提供货物所配置软件的终身免费维护和升级服务 ，保证货物正常运行 ，且不影响甲方其它运行环境。</w:t>
      </w:r>
    </w:p>
    <w:p w14:paraId="29A3B5A0">
      <w:pPr>
        <w:pStyle w:val="5"/>
        <w:rPr>
          <w:rFonts w:hint="eastAsia"/>
          <w:lang w:val="zh-CN"/>
        </w:rPr>
      </w:pPr>
      <w:r>
        <w:rPr>
          <w:rFonts w:hint="eastAsia"/>
          <w:lang w:val="zh-CN"/>
        </w:rPr>
        <w:t>3、在质保期内，乙方应对货物出现的质量及安全问题负责处理解决并承担一切费用。</w:t>
      </w:r>
    </w:p>
    <w:p w14:paraId="13159051">
      <w:pPr>
        <w:pStyle w:val="5"/>
        <w:rPr>
          <w:rFonts w:hint="eastAsia"/>
          <w:lang w:val="zh-CN"/>
        </w:rPr>
      </w:pPr>
      <w:r>
        <w:rPr>
          <w:rFonts w:hint="eastAsia"/>
          <w:lang w:val="zh-CN"/>
        </w:rPr>
        <w:t>4、质保期届满后，乙方对本合同项下货物提供终身维修服务，且维修时只收取所需维修部件的成本费，服务内容应与质保期内的要求相一致。</w:t>
      </w:r>
    </w:p>
    <w:p w14:paraId="1A6695DC">
      <w:pPr>
        <w:pStyle w:val="5"/>
        <w:rPr>
          <w:rFonts w:hint="eastAsia" w:eastAsiaTheme="minorEastAsia"/>
          <w:color w:val="FF0000"/>
          <w:lang w:val="en-US" w:eastAsia="zh-CN"/>
        </w:rPr>
      </w:pPr>
      <w:r>
        <w:rPr>
          <w:rFonts w:hint="eastAsia"/>
          <w:lang w:val="zh-CN"/>
        </w:rPr>
        <w:t>5、\</w:t>
      </w:r>
    </w:p>
    <w:p w14:paraId="5B343E0C">
      <w:pPr>
        <w:pStyle w:val="5"/>
        <w:rPr>
          <w:rFonts w:hint="eastAsia"/>
          <w:lang w:val="zh-CN"/>
        </w:rPr>
      </w:pPr>
      <w:r>
        <w:rPr>
          <w:rFonts w:hint="eastAsia"/>
          <w:lang w:val="zh-CN"/>
        </w:rPr>
        <w:t>十二、保密条款</w:t>
      </w:r>
    </w:p>
    <w:p w14:paraId="01E57D80">
      <w:pPr>
        <w:pStyle w:val="5"/>
        <w:rPr>
          <w:rFonts w:hint="eastAsia"/>
          <w:lang w:val="zh-CN"/>
        </w:rPr>
      </w:pPr>
      <w:r>
        <w:rPr>
          <w:rFonts w:hint="eastAsia"/>
          <w:lang w:val="zh-CN"/>
        </w:rPr>
        <w:t>1、 乙方对履行合同过程中所获悉的属于甲方的且无法自公开渠道获得的文件及资料，应负保密义务，未经甲方书面同意，不得擅自利用或对外发表或披露。违反前述约定的，乙方应向甲方支付违约金\万元；违约金不足以弥补甲方损失的，乙方还应负责赔偿。保密期限自乙方接收或知悉甲方信息资料之日起至该信息资料公开之日或甲方书面解除乙方保密义务之日止。</w:t>
      </w:r>
    </w:p>
    <w:p w14:paraId="4EC5B988">
      <w:pPr>
        <w:pStyle w:val="5"/>
        <w:rPr>
          <w:rFonts w:hint="eastAsia"/>
          <w:lang w:val="zh-CN"/>
        </w:rPr>
      </w:pPr>
      <w:r>
        <w:rPr>
          <w:rFonts w:hint="eastAsia"/>
          <w:lang w:val="zh-CN"/>
        </w:rPr>
        <w:t>2、\</w:t>
      </w:r>
    </w:p>
    <w:p w14:paraId="395D48E5">
      <w:pPr>
        <w:pStyle w:val="5"/>
        <w:rPr>
          <w:rFonts w:hint="eastAsia"/>
          <w:lang w:val="zh-CN"/>
        </w:rPr>
      </w:pPr>
    </w:p>
    <w:p w14:paraId="54B0E885">
      <w:pPr>
        <w:pStyle w:val="5"/>
        <w:rPr>
          <w:rFonts w:hint="eastAsia"/>
          <w:lang w:val="zh-CN"/>
        </w:rPr>
      </w:pPr>
      <w:r>
        <w:rPr>
          <w:rFonts w:hint="eastAsia"/>
          <w:lang w:val="zh-CN"/>
        </w:rPr>
        <w:t>十三、违约责任</w:t>
      </w:r>
    </w:p>
    <w:p w14:paraId="33EE0849">
      <w:pPr>
        <w:pStyle w:val="5"/>
        <w:rPr>
          <w:rFonts w:hint="eastAsia"/>
          <w:lang w:val="zh-CN"/>
        </w:rPr>
      </w:pPr>
      <w:r>
        <w:rPr>
          <w:rFonts w:hint="eastAsia"/>
          <w:lang w:val="zh-CN"/>
        </w:rPr>
        <w:t>（一）一般违约责任</w:t>
      </w:r>
    </w:p>
    <w:p w14:paraId="25F783F2">
      <w:pPr>
        <w:pStyle w:val="5"/>
        <w:rPr>
          <w:rFonts w:hint="eastAsia"/>
          <w:lang w:val="zh-CN"/>
        </w:rPr>
      </w:pPr>
      <w:r>
        <w:rPr>
          <w:rFonts w:hint="eastAsia"/>
          <w:lang w:val="zh-CN"/>
        </w:rPr>
        <w:t>1、任何一方未履行本合同项下的任何一项条款均被视为违约。违约方应承担因自己的违约行为而给守约方造成的经济损失。</w:t>
      </w:r>
    </w:p>
    <w:p w14:paraId="5AA22D68">
      <w:pPr>
        <w:pStyle w:val="5"/>
        <w:rPr>
          <w:rFonts w:hint="eastAsia"/>
          <w:lang w:val="zh-CN"/>
        </w:rPr>
      </w:pPr>
      <w:r>
        <w:rPr>
          <w:rFonts w:hint="eastAsia"/>
          <w:lang w:val="zh-CN"/>
        </w:rPr>
        <w:t>2、如甲方无正当理由未按合同规定向乙方支付合同价款的，每延迟一天，甲方应向乙方支付相当于延迟付款额\ ‰的违约金。</w:t>
      </w:r>
    </w:p>
    <w:p w14:paraId="6986FCEF">
      <w:pPr>
        <w:pStyle w:val="5"/>
        <w:rPr>
          <w:rFonts w:hint="eastAsia"/>
          <w:lang w:val="zh-CN"/>
        </w:rPr>
      </w:pPr>
      <w:r>
        <w:rPr>
          <w:rFonts w:hint="eastAsia"/>
          <w:lang w:val="zh-CN"/>
        </w:rPr>
        <w:t>3、 因乙方其他违约行为导致甲方解除合同的，乙方应向甲方支付合同总价款</w:t>
      </w:r>
      <w:r>
        <w:rPr>
          <w:rFonts w:hint="eastAsia"/>
          <w:lang w:val="en-US" w:eastAsia="zh-CN"/>
        </w:rPr>
        <w:t>30</w:t>
      </w:r>
      <w:r>
        <w:rPr>
          <w:rFonts w:hint="eastAsia"/>
          <w:lang w:val="zh-CN"/>
        </w:rPr>
        <w:t xml:space="preserve"> %的违约金，如造成甲方损失超过违约金的，超出部分由乙方继续承担赔偿责任。</w:t>
      </w:r>
    </w:p>
    <w:p w14:paraId="084E5AA3">
      <w:pPr>
        <w:pStyle w:val="5"/>
        <w:rPr>
          <w:rFonts w:hint="eastAsia"/>
          <w:lang w:val="zh-CN"/>
        </w:rPr>
      </w:pPr>
      <w:r>
        <w:rPr>
          <w:rFonts w:hint="eastAsia"/>
          <w:lang w:val="zh-CN"/>
        </w:rPr>
        <w:t>4、 \</w:t>
      </w:r>
    </w:p>
    <w:p w14:paraId="44F7A132">
      <w:pPr>
        <w:pStyle w:val="5"/>
        <w:rPr>
          <w:rFonts w:hint="eastAsia"/>
          <w:lang w:val="zh-CN"/>
        </w:rPr>
      </w:pPr>
      <w:r>
        <w:rPr>
          <w:rFonts w:hint="eastAsia"/>
          <w:lang w:val="zh-CN"/>
        </w:rPr>
        <w:t>（二）其他违约责任</w:t>
      </w:r>
    </w:p>
    <w:p w14:paraId="2C6F6AD3">
      <w:pPr>
        <w:pStyle w:val="5"/>
        <w:rPr>
          <w:rFonts w:hint="eastAsia"/>
          <w:lang w:val="zh-CN"/>
        </w:rPr>
      </w:pPr>
      <w:r>
        <w:rPr>
          <w:rFonts w:hint="eastAsia"/>
          <w:lang w:val="zh-CN"/>
        </w:rPr>
        <w:t>货物类√</w:t>
      </w:r>
    </w:p>
    <w:p w14:paraId="4C4285F3">
      <w:pPr>
        <w:pStyle w:val="5"/>
        <w:rPr>
          <w:rFonts w:hint="eastAsia"/>
          <w:lang w:val="zh-CN"/>
        </w:rPr>
      </w:pPr>
      <w:r>
        <w:rPr>
          <w:rFonts w:hint="eastAsia"/>
          <w:lang w:val="zh-CN"/>
        </w:rPr>
        <w:t>1、本合同项下货物在交货、安装调试、验收及质保期等任何阶段内不符合合同约定的技术规范要求和验收标准的， 甲方有权向乙方索赔并选择下列一项或多项补救措施：</w:t>
      </w:r>
    </w:p>
    <w:p w14:paraId="1BA07557">
      <w:pPr>
        <w:pStyle w:val="5"/>
        <w:rPr>
          <w:rFonts w:hint="eastAsia"/>
          <w:lang w:val="zh-CN"/>
        </w:rPr>
      </w:pPr>
      <w:r>
        <w:rPr>
          <w:rFonts w:hint="eastAsia"/>
          <w:lang w:val="zh-CN"/>
        </w:rPr>
        <w:t>（1） 由乙方采取措施消除设备缺陷或不符合合同之处，如果乙方不能及时消除缺陷，甲方有权自行消除缺陷或不符合合同之处，由此产生的一切费用均由乙方承担。</w:t>
      </w:r>
    </w:p>
    <w:p w14:paraId="54351BF1">
      <w:pPr>
        <w:pStyle w:val="5"/>
        <w:rPr>
          <w:rFonts w:hint="eastAsia"/>
          <w:lang w:val="zh-CN"/>
        </w:rPr>
      </w:pPr>
      <w:r>
        <w:rPr>
          <w:rFonts w:hint="eastAsia"/>
          <w:lang w:val="zh-CN"/>
        </w:rPr>
        <w:t>（2） 由乙方在接到甲方通知后7日内用符合合同规定的规格、质量和性能要求的新零件、部件和设备更换有缺陷的设备或用新的技术资料替换有错误的技术资料或补供遗漏的设备或技术资料等，乙方应承担一切费用和风险并负担给甲方造成的全部损失。</w:t>
      </w:r>
    </w:p>
    <w:p w14:paraId="58B5D2A3">
      <w:pPr>
        <w:pStyle w:val="5"/>
        <w:rPr>
          <w:rFonts w:hint="eastAsia"/>
          <w:lang w:val="zh-CN"/>
        </w:rPr>
      </w:pPr>
      <w:r>
        <w:rPr>
          <w:rFonts w:hint="eastAsia"/>
          <w:lang w:val="zh-CN"/>
        </w:rPr>
        <w:t>（3）根据货物的低劣程度、损坏程度以及甲方所遭受损失的数额，乙方必须降低货物的价格。</w:t>
      </w:r>
    </w:p>
    <w:p w14:paraId="2C8DA0EB">
      <w:pPr>
        <w:pStyle w:val="5"/>
        <w:rPr>
          <w:rFonts w:hint="eastAsia"/>
          <w:lang w:val="zh-CN"/>
        </w:rPr>
      </w:pPr>
      <w:r>
        <w:rPr>
          <w:rFonts w:hint="eastAsia"/>
          <w:lang w:val="zh-CN"/>
        </w:rPr>
        <w:t>（4）退货，乙方应退还甲方支付的全部合同款，同时应承担该货物的直接费用（运输、保险、检验、货款利息及银行手续费等）。</w:t>
      </w:r>
    </w:p>
    <w:p w14:paraId="0F4EB316">
      <w:pPr>
        <w:pStyle w:val="5"/>
        <w:rPr>
          <w:rFonts w:hint="eastAsia"/>
          <w:lang w:val="zh-CN"/>
        </w:rPr>
      </w:pPr>
      <w:r>
        <w:rPr>
          <w:rFonts w:hint="eastAsia"/>
          <w:lang w:val="zh-CN"/>
        </w:rPr>
        <w:t>2、 甲方无正当理由拒收货物的，应向乙方偿付拒收货款总值\%的违约金。</w:t>
      </w:r>
    </w:p>
    <w:p w14:paraId="440E8F86">
      <w:pPr>
        <w:pStyle w:val="5"/>
        <w:rPr>
          <w:rFonts w:hint="eastAsia"/>
          <w:lang w:val="zh-CN"/>
        </w:rPr>
      </w:pPr>
      <w:r>
        <w:rPr>
          <w:rFonts w:hint="eastAsia"/>
          <w:lang w:val="zh-CN"/>
        </w:rPr>
        <w:t>3、 乙方逾期交付货物的，每逾期一日，应按逾期交货总额</w:t>
      </w:r>
      <w:r>
        <w:rPr>
          <w:rFonts w:hint="eastAsia"/>
          <w:lang w:val="en-US" w:eastAsia="zh-CN"/>
        </w:rPr>
        <w:t>3</w:t>
      </w:r>
      <w:r>
        <w:rPr>
          <w:rFonts w:hint="eastAsia"/>
          <w:lang w:val="zh-CN"/>
        </w:rPr>
        <w:t>‰向甲方支付违约金。逾期超过约定日期</w:t>
      </w:r>
      <w:r>
        <w:rPr>
          <w:rFonts w:hint="eastAsia"/>
          <w:lang w:val="en-US" w:eastAsia="zh-CN"/>
        </w:rPr>
        <w:t>30</w:t>
      </w:r>
      <w:r>
        <w:rPr>
          <w:rFonts w:hint="eastAsia"/>
          <w:lang w:val="zh-CN"/>
        </w:rPr>
        <w:t xml:space="preserve">个工作日不能交货的，甲方有权解除本合同，并要求乙方支付合同总额 </w:t>
      </w:r>
      <w:r>
        <w:rPr>
          <w:rFonts w:hint="eastAsia"/>
          <w:lang w:val="en-US" w:eastAsia="zh-CN"/>
        </w:rPr>
        <w:t>30</w:t>
      </w:r>
      <w:r>
        <w:rPr>
          <w:rFonts w:hint="eastAsia"/>
          <w:lang w:val="zh-CN"/>
        </w:rPr>
        <w:t xml:space="preserve"> %的违约金。</w:t>
      </w:r>
    </w:p>
    <w:p w14:paraId="611DCE55">
      <w:pPr>
        <w:pStyle w:val="5"/>
        <w:rPr>
          <w:rFonts w:hint="eastAsia"/>
          <w:lang w:val="zh-CN"/>
        </w:rPr>
      </w:pPr>
      <w:r>
        <w:rPr>
          <w:rFonts w:hint="eastAsia"/>
          <w:lang w:val="zh-CN"/>
        </w:rPr>
        <w:t>乙方未在约定时间内完成安装调试的，参照前款约定承担违约责任。</w:t>
      </w:r>
    </w:p>
    <w:p w14:paraId="058410D2">
      <w:pPr>
        <w:pStyle w:val="5"/>
        <w:rPr>
          <w:rFonts w:hint="eastAsia"/>
          <w:lang w:val="zh-CN"/>
        </w:rPr>
      </w:pPr>
      <w:r>
        <w:rPr>
          <w:rFonts w:hint="eastAsia"/>
          <w:lang w:val="zh-CN"/>
        </w:rPr>
        <w:t>4、 乙方所交付的货物品种、型号、规格、技术参数、质量不符合合同规定及反向竞价文件规定标准的，甲方有权拒收该货物，乙方愿意更换货物但逾期交货的，按乙方逾期交货处理。乙方拒绝更换货物的，甲方可单方面解除合同，并要求乙方支付合同总值\ %的违约金，违约金不足以弥补甲方损失的，乙方还应负责赔偿。</w:t>
      </w:r>
    </w:p>
    <w:p w14:paraId="54BEB84E">
      <w:pPr>
        <w:pStyle w:val="5"/>
        <w:rPr>
          <w:rFonts w:hint="eastAsia"/>
          <w:lang w:val="zh-CN"/>
        </w:rPr>
      </w:pPr>
      <w:r>
        <w:rPr>
          <w:rFonts w:hint="eastAsia"/>
          <w:lang w:val="zh-CN"/>
        </w:rPr>
        <w:t>5、 乙方未能按约定要求履行保修义务的，每发生一次应向甲方支付\元的违约金，同时，甲方有权委托第三方进行保修 ，所产生的费用由乙方承担。若因货物缺陷或乙方服务质量等问题造成甲方或任何人员人身、财产损害的， 乙方应承担有关责任并作出相应赔偿。</w:t>
      </w:r>
    </w:p>
    <w:p w14:paraId="10976451">
      <w:pPr>
        <w:pStyle w:val="5"/>
        <w:rPr>
          <w:rFonts w:hint="eastAsia"/>
          <w:color w:val="FF0000"/>
          <w:lang w:val="zh-CN"/>
        </w:rPr>
      </w:pPr>
      <w:r>
        <w:rPr>
          <w:rFonts w:hint="eastAsia"/>
          <w:lang w:val="zh-CN"/>
        </w:rPr>
        <w:t xml:space="preserve">6、\ </w:t>
      </w:r>
    </w:p>
    <w:p w14:paraId="3CA8B6C2">
      <w:pPr>
        <w:pStyle w:val="5"/>
        <w:rPr>
          <w:rFonts w:hint="eastAsia"/>
          <w:lang w:val="zh-CN"/>
        </w:rPr>
      </w:pPr>
      <w:r>
        <w:rPr>
          <w:rFonts w:hint="eastAsia"/>
          <w:lang w:val="zh-CN"/>
        </w:rPr>
        <w:t>服务类\</w:t>
      </w:r>
    </w:p>
    <w:p w14:paraId="0C3AB53D">
      <w:pPr>
        <w:pStyle w:val="5"/>
        <w:rPr>
          <w:rFonts w:hint="eastAsia"/>
          <w:lang w:val="zh-CN"/>
        </w:rPr>
      </w:pPr>
      <w:r>
        <w:rPr>
          <w:rFonts w:hint="eastAsia"/>
          <w:lang w:val="zh-CN"/>
        </w:rPr>
        <w:t>1、 乙方逾期提供服务的，每逾期一日，应按合同总价的 \ ‰向甲方支付违约金。逾期超过约定日期/个工作日不能提供服务的，甲方有权解除本合同，并要求乙方支付合同总价 \ %的违约金。</w:t>
      </w:r>
    </w:p>
    <w:p w14:paraId="1E56792D">
      <w:pPr>
        <w:pStyle w:val="5"/>
        <w:rPr>
          <w:rFonts w:hint="eastAsia"/>
          <w:lang w:val="zh-CN"/>
        </w:rPr>
      </w:pPr>
      <w:r>
        <w:rPr>
          <w:rFonts w:hint="eastAsia"/>
          <w:lang w:val="zh-CN"/>
        </w:rPr>
        <w:t>2、 \</w:t>
      </w:r>
    </w:p>
    <w:p w14:paraId="370ACF77">
      <w:pPr>
        <w:pStyle w:val="5"/>
        <w:rPr>
          <w:rFonts w:hint="eastAsia"/>
          <w:lang w:val="zh-CN"/>
        </w:rPr>
      </w:pPr>
    </w:p>
    <w:p w14:paraId="3B4687E4">
      <w:pPr>
        <w:pStyle w:val="5"/>
        <w:rPr>
          <w:rFonts w:hint="eastAsia"/>
          <w:lang w:val="zh-CN"/>
        </w:rPr>
      </w:pPr>
    </w:p>
    <w:p w14:paraId="01A6B434">
      <w:pPr>
        <w:pStyle w:val="5"/>
        <w:rPr>
          <w:rFonts w:hint="eastAsia"/>
          <w:lang w:val="zh-CN"/>
        </w:rPr>
      </w:pPr>
      <w:r>
        <w:rPr>
          <w:rFonts w:hint="eastAsia"/>
          <w:lang w:val="zh-CN"/>
        </w:rPr>
        <w:t>十四、不可抗力</w:t>
      </w:r>
    </w:p>
    <w:p w14:paraId="510E7B1F">
      <w:pPr>
        <w:pStyle w:val="5"/>
        <w:rPr>
          <w:rFonts w:hint="eastAsia"/>
          <w:lang w:val="zh-CN"/>
        </w:rPr>
      </w:pPr>
      <w:r>
        <w:rPr>
          <w:rFonts w:hint="eastAsia"/>
          <w:lang w:val="zh-CN"/>
        </w:rPr>
        <w:t>1、在合同有效期内 ，任何一方因不可抗力事件导致不能履行合同 ，则合同履行期可延长 ，其延长期与不可抗力影响期相同。</w:t>
      </w:r>
    </w:p>
    <w:p w14:paraId="310D72D1">
      <w:pPr>
        <w:pStyle w:val="5"/>
        <w:rPr>
          <w:rFonts w:hint="eastAsia"/>
          <w:lang w:val="zh-CN"/>
        </w:rPr>
      </w:pPr>
      <w:r>
        <w:rPr>
          <w:rFonts w:hint="eastAsia"/>
          <w:lang w:val="zh-CN"/>
        </w:rPr>
        <w:t>2、本条所述的“不可抗力”系指那些双方不可预见、不可避免、不可克服的事件 ，但不包括双方的违约或疏忽。这些事件包括但不限 于:战争、严重火灾、洪水、 台风、地震、国家政策的重大变化 ，以及双方商定的其他事件。</w:t>
      </w:r>
    </w:p>
    <w:p w14:paraId="660F3C1B">
      <w:pPr>
        <w:pStyle w:val="5"/>
        <w:rPr>
          <w:rFonts w:hint="eastAsia"/>
          <w:lang w:val="zh-CN"/>
        </w:rPr>
      </w:pPr>
      <w:r>
        <w:rPr>
          <w:rFonts w:hint="eastAsia"/>
          <w:lang w:val="zh-CN"/>
        </w:rPr>
        <w:t>3、不可抗力事件发生后 ，受不可抗力事件影响的一方应立即通知对方 ，并寄送有关权威机构出具的证明。同时应立即尽一切合理努 力采取措施 ，消除影响 ，减少损失。</w:t>
      </w:r>
    </w:p>
    <w:p w14:paraId="3B4428AB">
      <w:pPr>
        <w:pStyle w:val="5"/>
        <w:rPr>
          <w:rFonts w:hint="eastAsia"/>
          <w:lang w:val="zh-CN"/>
        </w:rPr>
      </w:pPr>
      <w:r>
        <w:rPr>
          <w:rFonts w:hint="eastAsia"/>
          <w:lang w:val="zh-CN"/>
        </w:rPr>
        <w:t>4、如果不可抗力事件延续3日以上 ，双方应通过友好协商 ，确定是否继续履行合同。</w:t>
      </w:r>
    </w:p>
    <w:p w14:paraId="19FEF253">
      <w:pPr>
        <w:pStyle w:val="5"/>
        <w:rPr>
          <w:rFonts w:hint="eastAsia"/>
          <w:lang w:val="zh-CN"/>
        </w:rPr>
      </w:pPr>
      <w:r>
        <w:rPr>
          <w:rFonts w:hint="eastAsia"/>
          <w:lang w:val="zh-CN"/>
        </w:rPr>
        <w:t>5、\</w:t>
      </w:r>
    </w:p>
    <w:p w14:paraId="764540B9">
      <w:pPr>
        <w:pStyle w:val="5"/>
        <w:rPr>
          <w:rFonts w:hint="eastAsia"/>
          <w:lang w:val="zh-CN"/>
        </w:rPr>
      </w:pPr>
      <w:r>
        <w:rPr>
          <w:rFonts w:hint="eastAsia"/>
          <w:lang w:val="zh-CN"/>
        </w:rPr>
        <w:t>十五、法律适用与争议解决</w:t>
      </w:r>
    </w:p>
    <w:p w14:paraId="2AEA33CE">
      <w:pPr>
        <w:pStyle w:val="5"/>
        <w:rPr>
          <w:rFonts w:hint="eastAsia"/>
          <w:lang w:val="zh-CN"/>
        </w:rPr>
      </w:pPr>
      <w:r>
        <w:rPr>
          <w:rFonts w:hint="eastAsia"/>
          <w:lang w:val="zh-CN"/>
        </w:rPr>
        <w:t>1、本合同的订立、解释、履行及争议解决，均适用中华人民共和国法律。</w:t>
      </w:r>
    </w:p>
    <w:p w14:paraId="29F9F587">
      <w:pPr>
        <w:pStyle w:val="5"/>
        <w:rPr>
          <w:rFonts w:hint="eastAsia"/>
          <w:lang w:val="zh-CN"/>
        </w:rPr>
      </w:pPr>
      <w:r>
        <w:rPr>
          <w:rFonts w:hint="eastAsia"/>
          <w:lang w:val="zh-CN"/>
        </w:rPr>
        <w:t>2、本合同履行过程中发生争议的，甲乙双方应友好协商；协商不成的，任何一方可向甲方所在地人民法院起诉。</w:t>
      </w:r>
    </w:p>
    <w:p w14:paraId="0A09D1CF">
      <w:pPr>
        <w:pStyle w:val="5"/>
        <w:rPr>
          <w:rFonts w:hint="eastAsia"/>
          <w:lang w:val="zh-CN"/>
        </w:rPr>
      </w:pPr>
      <w:r>
        <w:rPr>
          <w:rFonts w:hint="eastAsia"/>
          <w:lang w:val="zh-CN"/>
        </w:rPr>
        <w:t>3、\</w:t>
      </w:r>
    </w:p>
    <w:p w14:paraId="27D51EFE">
      <w:pPr>
        <w:pStyle w:val="5"/>
        <w:rPr>
          <w:rFonts w:hint="eastAsia"/>
          <w:lang w:val="zh-CN"/>
        </w:rPr>
      </w:pPr>
    </w:p>
    <w:p w14:paraId="23CA174E">
      <w:pPr>
        <w:pStyle w:val="5"/>
        <w:rPr>
          <w:rFonts w:hint="eastAsia"/>
          <w:lang w:val="zh-CN"/>
        </w:rPr>
      </w:pPr>
      <w:r>
        <w:rPr>
          <w:rFonts w:hint="eastAsia"/>
          <w:lang w:val="zh-CN"/>
        </w:rPr>
        <w:t>十六、合同生效及其他</w:t>
      </w:r>
    </w:p>
    <w:p w14:paraId="3D55CA66">
      <w:pPr>
        <w:pStyle w:val="5"/>
        <w:rPr>
          <w:rFonts w:hint="eastAsia"/>
          <w:lang w:val="zh-CN"/>
        </w:rPr>
      </w:pPr>
      <w:r>
        <w:rPr>
          <w:rFonts w:hint="eastAsia"/>
          <w:lang w:val="zh-CN"/>
        </w:rPr>
        <w:t>1、本合同经甲、乙双方加盖单位公章后生效，合同一式</w:t>
      </w:r>
      <w:r>
        <w:rPr>
          <w:rFonts w:hint="eastAsia"/>
          <w:lang w:val="en-US" w:eastAsia="zh-CN"/>
        </w:rPr>
        <w:t>五</w:t>
      </w:r>
      <w:r>
        <w:rPr>
          <w:rFonts w:hint="eastAsia"/>
          <w:lang w:val="zh-CN"/>
        </w:rPr>
        <w:t>份，甲</w:t>
      </w:r>
      <w:r>
        <w:rPr>
          <w:rFonts w:hint="eastAsia"/>
          <w:lang w:val="en-US" w:eastAsia="zh-CN"/>
        </w:rPr>
        <w:t>方执四份</w:t>
      </w:r>
      <w:r>
        <w:rPr>
          <w:rFonts w:hint="eastAsia"/>
          <w:lang w:val="zh-CN"/>
        </w:rPr>
        <w:t>、乙方执一份，具有同等法律效力。</w:t>
      </w:r>
    </w:p>
    <w:p w14:paraId="3BAC4813">
      <w:pPr>
        <w:pStyle w:val="5"/>
        <w:rPr>
          <w:rFonts w:hint="eastAsia"/>
          <w:lang w:val="zh-CN"/>
        </w:rPr>
      </w:pPr>
      <w:r>
        <w:rPr>
          <w:rFonts w:hint="eastAsia"/>
          <w:lang w:val="zh-CN"/>
        </w:rPr>
        <w:t>2、</w:t>
      </w:r>
      <w:r>
        <w:rPr>
          <w:rFonts w:hint="eastAsia"/>
          <w:highlight w:val="yellow"/>
          <w:lang w:val="zh-CN"/>
        </w:rPr>
        <w:t>本次采购过程中形成的反向竞价文件、响应文件、补充协议、附件等与本合同具有同等法律效力。</w:t>
      </w:r>
      <w:r>
        <w:rPr>
          <w:rFonts w:hint="eastAsia"/>
          <w:lang w:val="zh-CN"/>
        </w:rPr>
        <w:t>各项文件之间约定不一致的，以签署时间在后者的为准。</w:t>
      </w:r>
    </w:p>
    <w:p w14:paraId="32E7703B">
      <w:pPr>
        <w:pStyle w:val="5"/>
        <w:rPr>
          <w:rFonts w:hint="eastAsia"/>
          <w:lang w:val="zh-CN"/>
        </w:rPr>
      </w:pPr>
      <w:r>
        <w:rPr>
          <w:rFonts w:hint="eastAsia"/>
          <w:lang w:val="zh-CN"/>
        </w:rPr>
        <w:t>3、本合同未尽事宜，遵照《政府采购法》、《民法典》有关条文执行。</w:t>
      </w:r>
    </w:p>
    <w:p w14:paraId="2345C14C">
      <w:pPr>
        <w:pStyle w:val="5"/>
        <w:rPr>
          <w:rFonts w:hint="eastAsia"/>
          <w:lang w:val="zh-CN"/>
        </w:rPr>
      </w:pPr>
      <w:r>
        <w:rPr>
          <w:rFonts w:hint="eastAsia"/>
          <w:lang w:val="zh-CN"/>
        </w:rPr>
        <w:t>4、本合同的核心内容必须与成交结果一致。同时，未经同级财政部门批准，甲乙双方不得以任何方式签订合同以外的补充协议，擅自修改合同条款，否则将追究其相关责任。</w:t>
      </w:r>
    </w:p>
    <w:p w14:paraId="2267946D">
      <w:pPr>
        <w:pStyle w:val="5"/>
        <w:rPr>
          <w:rFonts w:hint="eastAsia"/>
          <w:lang w:val="zh-CN"/>
        </w:rPr>
      </w:pPr>
      <w:r>
        <w:rPr>
          <w:rFonts w:hint="eastAsia"/>
          <w:lang w:val="zh-CN"/>
        </w:rPr>
        <w:t>5、本合同必须在规定时间内备案、公告。</w:t>
      </w:r>
    </w:p>
    <w:p w14:paraId="63774780">
      <w:pPr>
        <w:pStyle w:val="5"/>
        <w:rPr>
          <w:rFonts w:hint="eastAsia"/>
          <w:color w:val="FF0000"/>
          <w:lang w:val="zh-CN"/>
        </w:rPr>
      </w:pPr>
      <w:r>
        <w:rPr>
          <w:rFonts w:hint="eastAsia"/>
          <w:lang w:val="zh-CN"/>
        </w:rPr>
        <w:t>6、\</w:t>
      </w:r>
    </w:p>
    <w:p w14:paraId="4E09812C">
      <w:pPr>
        <w:pStyle w:val="5"/>
        <w:rPr>
          <w:rFonts w:hint="eastAsia"/>
          <w:lang w:val="zh-CN"/>
        </w:rPr>
      </w:pPr>
    </w:p>
    <w:p w14:paraId="4B8C7BB0">
      <w:pPr>
        <w:pStyle w:val="5"/>
        <w:rPr>
          <w:rFonts w:hint="eastAsia"/>
          <w:lang w:val="zh-CN"/>
        </w:rPr>
      </w:pPr>
    </w:p>
    <w:p w14:paraId="4D14B4B1">
      <w:pPr>
        <w:pStyle w:val="5"/>
        <w:rPr>
          <w:rFonts w:hint="eastAsia"/>
          <w:lang w:val="zh-CN"/>
        </w:rPr>
      </w:pPr>
      <w:r>
        <w:rPr>
          <w:rFonts w:hint="eastAsia"/>
          <w:lang w:val="zh-CN"/>
        </w:rPr>
        <w:t>（本页无正文，为《政府采购反向竞价合同》之签章页）</w:t>
      </w:r>
    </w:p>
    <w:p w14:paraId="1DA05C4E">
      <w:pPr>
        <w:pStyle w:val="5"/>
        <w:rPr>
          <w:rFonts w:hint="eastAsia"/>
          <w:lang w:val="zh-CN"/>
        </w:rPr>
      </w:pPr>
    </w:p>
    <w:p w14:paraId="1D8FEA62">
      <w:pPr>
        <w:pStyle w:val="5"/>
        <w:rPr>
          <w:rFonts w:hint="eastAsia"/>
          <w:lang w:val="zh-CN"/>
        </w:rPr>
      </w:pPr>
      <w:r>
        <w:rPr>
          <w:rFonts w:hint="eastAsia"/>
          <w:lang w:val="zh-CN"/>
        </w:rPr>
        <w:t xml:space="preserve">甲方（公章）： </w:t>
      </w:r>
      <w:r>
        <w:rPr>
          <w:rFonts w:hint="eastAsia"/>
          <w:lang w:val="zh-CN"/>
        </w:rPr>
        <w:tab/>
      </w:r>
      <w:r>
        <w:rPr>
          <w:rFonts w:hint="eastAsia"/>
          <w:lang w:val="zh-CN"/>
        </w:rPr>
        <w:t>乙方（公章）：</w:t>
      </w:r>
    </w:p>
    <w:p w14:paraId="5BD1FE74">
      <w:pPr>
        <w:pStyle w:val="5"/>
        <w:rPr>
          <w:rFonts w:hint="eastAsia"/>
          <w:lang w:val="zh-CN"/>
        </w:rPr>
      </w:pPr>
      <w:r>
        <w:rPr>
          <w:rFonts w:hint="eastAsia"/>
          <w:lang w:val="zh-CN"/>
        </w:rPr>
        <w:t>法定（授权）代表人（签字）：</w:t>
      </w:r>
      <w:r>
        <w:rPr>
          <w:rFonts w:hint="eastAsia"/>
          <w:lang w:val="zh-CN"/>
        </w:rPr>
        <w:tab/>
      </w:r>
      <w:r>
        <w:rPr>
          <w:rFonts w:hint="eastAsia"/>
          <w:lang w:val="zh-CN"/>
        </w:rPr>
        <w:t>法定（授权）代表人（签字）：</w:t>
      </w:r>
    </w:p>
    <w:p w14:paraId="13E2B184">
      <w:pPr>
        <w:pStyle w:val="5"/>
        <w:rPr>
          <w:rFonts w:hint="eastAsia"/>
          <w:lang w:val="zh-CN"/>
        </w:rPr>
      </w:pPr>
      <w:r>
        <w:rPr>
          <w:rFonts w:hint="eastAsia"/>
          <w:lang w:val="zh-CN"/>
        </w:rPr>
        <w:t xml:space="preserve">地址： </w:t>
      </w:r>
      <w:r>
        <w:rPr>
          <w:rFonts w:hint="eastAsia"/>
          <w:lang w:val="zh-CN"/>
        </w:rPr>
        <w:tab/>
      </w:r>
      <w:r>
        <w:rPr>
          <w:rFonts w:hint="eastAsia"/>
          <w:lang w:val="zh-CN"/>
        </w:rPr>
        <w:t>地址：</w:t>
      </w:r>
    </w:p>
    <w:p w14:paraId="7B5F3778">
      <w:pPr>
        <w:pStyle w:val="5"/>
        <w:rPr>
          <w:rFonts w:hint="eastAsia"/>
          <w:lang w:val="zh-CN"/>
        </w:rPr>
      </w:pPr>
      <w:r>
        <w:rPr>
          <w:rFonts w:hint="eastAsia"/>
          <w:lang w:val="zh-CN"/>
        </w:rPr>
        <w:t xml:space="preserve">电话： </w:t>
      </w:r>
      <w:r>
        <w:rPr>
          <w:rFonts w:hint="eastAsia"/>
          <w:lang w:val="zh-CN"/>
        </w:rPr>
        <w:tab/>
      </w:r>
      <w:r>
        <w:rPr>
          <w:rFonts w:hint="eastAsia"/>
          <w:lang w:val="zh-CN"/>
        </w:rPr>
        <w:t xml:space="preserve">电话： </w:t>
      </w:r>
    </w:p>
    <w:p w14:paraId="2649AA26">
      <w:pPr>
        <w:pStyle w:val="5"/>
        <w:rPr>
          <w:rFonts w:hint="eastAsia"/>
          <w:lang w:val="zh-CN"/>
        </w:rPr>
      </w:pPr>
      <w:r>
        <w:rPr>
          <w:rFonts w:hint="eastAsia"/>
          <w:lang w:val="zh-CN"/>
        </w:rPr>
        <w:t>开户银行：</w:t>
      </w:r>
      <w:r>
        <w:rPr>
          <w:rFonts w:hint="eastAsia"/>
          <w:lang w:val="zh-CN"/>
        </w:rPr>
        <w:tab/>
      </w:r>
      <w:r>
        <w:rPr>
          <w:rFonts w:hint="eastAsia"/>
          <w:lang w:val="zh-CN"/>
        </w:rPr>
        <w:t xml:space="preserve">开户银行： </w:t>
      </w:r>
    </w:p>
    <w:p w14:paraId="15D52E1A">
      <w:pPr>
        <w:pStyle w:val="5"/>
        <w:rPr>
          <w:rFonts w:hint="eastAsia"/>
          <w:lang w:val="zh-CN"/>
        </w:rPr>
      </w:pPr>
      <w:r>
        <w:rPr>
          <w:rFonts w:hint="eastAsia"/>
          <w:lang w:val="zh-CN"/>
        </w:rPr>
        <w:t>账号：</w:t>
      </w:r>
      <w:r>
        <w:rPr>
          <w:rFonts w:hint="eastAsia"/>
          <w:lang w:val="zh-CN"/>
        </w:rPr>
        <w:tab/>
      </w:r>
      <w:r>
        <w:rPr>
          <w:rFonts w:hint="eastAsia"/>
          <w:lang w:val="zh-CN"/>
        </w:rPr>
        <w:t xml:space="preserve">账号： </w:t>
      </w:r>
    </w:p>
    <w:p w14:paraId="17C31BDD">
      <w:pPr>
        <w:pStyle w:val="5"/>
        <w:rPr>
          <w:rFonts w:hint="eastAsia"/>
          <w:lang w:val="zh-CN"/>
        </w:rPr>
      </w:pPr>
      <w:r>
        <w:rPr>
          <w:rFonts w:hint="eastAsia"/>
          <w:lang w:val="zh-CN"/>
        </w:rPr>
        <w:t>签订日期：</w:t>
      </w:r>
      <w:r>
        <w:rPr>
          <w:rFonts w:hint="eastAsia"/>
          <w:lang w:val="zh-CN"/>
        </w:rPr>
        <w:tab/>
      </w:r>
      <w:r>
        <w:rPr>
          <w:rFonts w:hint="eastAsia"/>
          <w:lang w:val="zh-CN"/>
        </w:rPr>
        <w:t>签订日期：</w:t>
      </w:r>
    </w:p>
    <w:p w14:paraId="76339262">
      <w:pPr>
        <w:pStyle w:val="13"/>
        <w:ind w:left="0" w:leftChars="0" w:firstLine="0" w:firstLineChars="0"/>
        <w:rPr>
          <w:rFonts w:hint="eastAsia" w:ascii="宋体" w:hAnsi="宋体" w:eastAsia="宋体" w:cs="宋体"/>
          <w:sz w:val="18"/>
          <w:szCs w:val="18"/>
        </w:rPr>
      </w:pPr>
    </w:p>
    <w:p w14:paraId="283F6033">
      <w:pPr>
        <w:snapToGrid w:val="0"/>
        <w:jc w:val="center"/>
        <w:rPr>
          <w:rFonts w:hint="eastAsia" w:ascii="宋体" w:hAnsi="宋体"/>
          <w:b/>
        </w:rPr>
      </w:pPr>
      <w:r>
        <w:rPr>
          <w:rFonts w:hint="eastAsia" w:ascii="宋体" w:hAnsi="宋体"/>
          <w:b/>
        </w:rPr>
        <w:t>合 同 附 件</w:t>
      </w:r>
    </w:p>
    <w:p w14:paraId="7E4A7B6F">
      <w:pPr>
        <w:snapToGrid w:val="0"/>
        <w:jc w:val="center"/>
        <w:rPr>
          <w:rFonts w:hint="eastAsia" w:ascii="宋体" w:hAnsi="宋体"/>
          <w:b/>
        </w:rPr>
      </w:pPr>
    </w:p>
    <w:tbl>
      <w:tblPr>
        <w:tblStyle w:val="14"/>
        <w:tblW w:w="0" w:type="auto"/>
        <w:jc w:val="center"/>
        <w:tblLayout w:type="autofit"/>
        <w:tblCellMar>
          <w:top w:w="0" w:type="dxa"/>
          <w:left w:w="108" w:type="dxa"/>
          <w:bottom w:w="0" w:type="dxa"/>
          <w:right w:w="108" w:type="dxa"/>
        </w:tblCellMar>
      </w:tblPr>
      <w:tblGrid>
        <w:gridCol w:w="4496"/>
        <w:gridCol w:w="4667"/>
      </w:tblGrid>
      <w:tr w14:paraId="152F02DA">
        <w:tblPrEx>
          <w:tblCellMar>
            <w:top w:w="0" w:type="dxa"/>
            <w:left w:w="108" w:type="dxa"/>
            <w:bottom w:w="0" w:type="dxa"/>
            <w:right w:w="108" w:type="dxa"/>
          </w:tblCellMar>
        </w:tblPrEx>
        <w:trPr>
          <w:trHeight w:val="2268" w:hRule="atLeast"/>
          <w:jc w:val="center"/>
        </w:trPr>
        <w:tc>
          <w:tcPr>
            <w:tcW w:w="9163" w:type="dxa"/>
            <w:gridSpan w:val="2"/>
            <w:tcBorders>
              <w:top w:val="single" w:color="auto" w:sz="4" w:space="0"/>
              <w:left w:val="single" w:color="auto" w:sz="4" w:space="0"/>
              <w:right w:val="single" w:color="auto" w:sz="4" w:space="0"/>
            </w:tcBorders>
            <w:noWrap w:val="0"/>
            <w:vAlign w:val="top"/>
          </w:tcPr>
          <w:p w14:paraId="3A4C227A">
            <w:pPr>
              <w:numPr>
                <w:ilvl w:val="0"/>
                <w:numId w:val="3"/>
              </w:numPr>
              <w:snapToGrid w:val="0"/>
              <w:spacing w:line="400" w:lineRule="exact"/>
              <w:ind w:firstLine="422" w:firstLineChars="200"/>
              <w:rPr>
                <w:rFonts w:hint="eastAsia" w:ascii="宋体" w:hAnsi="宋体"/>
                <w:b/>
              </w:rPr>
            </w:pPr>
            <w:r>
              <w:rPr>
                <w:rFonts w:hint="eastAsia" w:ascii="宋体" w:hAnsi="宋体"/>
                <w:b/>
              </w:rPr>
              <w:t>供应商承诺具体事项：</w:t>
            </w:r>
          </w:p>
          <w:p w14:paraId="4BAC7891">
            <w:pPr>
              <w:numPr>
                <w:ilvl w:val="0"/>
                <w:numId w:val="0"/>
              </w:numPr>
              <w:snapToGrid w:val="0"/>
              <w:spacing w:line="400" w:lineRule="exact"/>
              <w:ind w:firstLine="422" w:firstLineChars="200"/>
              <w:rPr>
                <w:rFonts w:hint="eastAsia" w:ascii="宋体" w:hAnsi="宋体"/>
                <w:b/>
                <w:highlight w:val="none"/>
              </w:rPr>
            </w:pPr>
            <w:r>
              <w:rPr>
                <w:rFonts w:hint="eastAsia" w:ascii="宋体" w:hAnsi="宋体"/>
                <w:b/>
                <w:highlight w:val="none"/>
                <w:lang w:val="en-US" w:eastAsia="zh-CN"/>
              </w:rPr>
              <w:t>供应商承诺响应全部内容（包括货物采购需求、商务要求及售后要求等），详见后文附件及本次采购过程中形成的反向竞价文件、响应文件等材料。</w:t>
            </w:r>
          </w:p>
          <w:p w14:paraId="69E7AEB7">
            <w:pPr>
              <w:pStyle w:val="13"/>
              <w:numPr>
                <w:ilvl w:val="0"/>
                <w:numId w:val="0"/>
              </w:numPr>
              <w:rPr>
                <w:rFonts w:hint="eastAsia"/>
              </w:rPr>
            </w:pPr>
          </w:p>
        </w:tc>
      </w:tr>
      <w:tr w14:paraId="30FC994D">
        <w:tblPrEx>
          <w:tblCellMar>
            <w:top w:w="0" w:type="dxa"/>
            <w:left w:w="108" w:type="dxa"/>
            <w:bottom w:w="0" w:type="dxa"/>
            <w:right w:w="108" w:type="dxa"/>
          </w:tblCellMar>
        </w:tblPrEx>
        <w:trPr>
          <w:trHeight w:val="2268" w:hRule="atLeast"/>
          <w:jc w:val="center"/>
        </w:trPr>
        <w:tc>
          <w:tcPr>
            <w:tcW w:w="9163" w:type="dxa"/>
            <w:gridSpan w:val="2"/>
            <w:tcBorders>
              <w:top w:val="single" w:color="auto" w:sz="4" w:space="0"/>
              <w:left w:val="single" w:color="auto" w:sz="4" w:space="0"/>
              <w:right w:val="single" w:color="auto" w:sz="4" w:space="0"/>
            </w:tcBorders>
            <w:noWrap w:val="0"/>
            <w:vAlign w:val="top"/>
          </w:tcPr>
          <w:p w14:paraId="48BAD4D8">
            <w:pPr>
              <w:numPr>
                <w:ilvl w:val="0"/>
                <w:numId w:val="3"/>
              </w:numPr>
              <w:snapToGrid w:val="0"/>
              <w:spacing w:line="400" w:lineRule="exact"/>
              <w:ind w:left="0" w:leftChars="0" w:firstLine="422" w:firstLineChars="200"/>
              <w:rPr>
                <w:rFonts w:hint="eastAsia" w:ascii="宋体" w:hAnsi="宋体"/>
                <w:b/>
              </w:rPr>
            </w:pPr>
            <w:r>
              <w:rPr>
                <w:rFonts w:hint="eastAsia" w:ascii="宋体" w:hAnsi="宋体"/>
                <w:b/>
              </w:rPr>
              <w:t>售后服务具体事项：</w:t>
            </w:r>
          </w:p>
          <w:p w14:paraId="735ADF4D">
            <w:pPr>
              <w:numPr>
                <w:ilvl w:val="0"/>
                <w:numId w:val="0"/>
              </w:numPr>
              <w:snapToGrid w:val="0"/>
              <w:spacing w:line="400" w:lineRule="exact"/>
              <w:ind w:firstLine="422" w:firstLineChars="200"/>
              <w:rPr>
                <w:rFonts w:hint="eastAsia" w:ascii="宋体" w:hAnsi="宋体"/>
                <w:b/>
              </w:rPr>
            </w:pPr>
            <w:r>
              <w:rPr>
                <w:rFonts w:hint="eastAsia" w:ascii="宋体" w:hAnsi="宋体"/>
                <w:b/>
                <w:lang w:val="en-US" w:eastAsia="zh-CN"/>
              </w:rPr>
              <w:t>供应商承诺响应全部内容，详见后文附件及本次采购过程中形成的反向竞价文件、响应文件等材料。</w:t>
            </w:r>
          </w:p>
          <w:p w14:paraId="5037A94D">
            <w:pPr>
              <w:snapToGrid w:val="0"/>
              <w:spacing w:line="400" w:lineRule="exact"/>
              <w:ind w:firstLine="422" w:firstLineChars="200"/>
              <w:rPr>
                <w:rFonts w:hint="eastAsia" w:ascii="宋体" w:hAnsi="宋体"/>
                <w:b/>
              </w:rPr>
            </w:pPr>
          </w:p>
        </w:tc>
      </w:tr>
      <w:tr w14:paraId="44EA2F1E">
        <w:tblPrEx>
          <w:tblCellMar>
            <w:top w:w="0" w:type="dxa"/>
            <w:left w:w="108" w:type="dxa"/>
            <w:bottom w:w="0" w:type="dxa"/>
            <w:right w:w="108" w:type="dxa"/>
          </w:tblCellMar>
        </w:tblPrEx>
        <w:trPr>
          <w:trHeight w:val="2268" w:hRule="atLeast"/>
          <w:jc w:val="center"/>
        </w:trPr>
        <w:tc>
          <w:tcPr>
            <w:tcW w:w="9163" w:type="dxa"/>
            <w:gridSpan w:val="2"/>
            <w:tcBorders>
              <w:top w:val="single" w:color="auto" w:sz="4" w:space="0"/>
              <w:left w:val="single" w:color="auto" w:sz="4" w:space="0"/>
              <w:right w:val="single" w:color="auto" w:sz="4" w:space="0"/>
            </w:tcBorders>
            <w:noWrap w:val="0"/>
            <w:vAlign w:val="top"/>
          </w:tcPr>
          <w:p w14:paraId="1393CEE3">
            <w:pPr>
              <w:numPr>
                <w:ilvl w:val="0"/>
                <w:numId w:val="3"/>
              </w:numPr>
              <w:snapToGrid w:val="0"/>
              <w:spacing w:line="400" w:lineRule="exact"/>
              <w:ind w:left="0" w:leftChars="0" w:firstLine="422" w:firstLineChars="200"/>
              <w:rPr>
                <w:rFonts w:hint="eastAsia" w:ascii="宋体" w:hAnsi="宋体"/>
                <w:b/>
              </w:rPr>
            </w:pPr>
            <w:r>
              <w:rPr>
                <w:rFonts w:hint="eastAsia" w:ascii="宋体" w:hAnsi="宋体"/>
                <w:b/>
              </w:rPr>
              <w:t>保修期责任：</w:t>
            </w:r>
          </w:p>
          <w:p w14:paraId="6AC508C6">
            <w:pPr>
              <w:numPr>
                <w:ilvl w:val="0"/>
                <w:numId w:val="0"/>
              </w:numPr>
              <w:snapToGrid w:val="0"/>
              <w:spacing w:line="400" w:lineRule="exact"/>
              <w:ind w:firstLine="422" w:firstLineChars="200"/>
              <w:rPr>
                <w:rFonts w:hint="eastAsia" w:ascii="宋体" w:hAnsi="宋体"/>
                <w:b/>
              </w:rPr>
            </w:pPr>
            <w:r>
              <w:rPr>
                <w:rFonts w:hint="eastAsia" w:ascii="宋体" w:hAnsi="宋体"/>
                <w:b/>
                <w:lang w:val="en-US" w:eastAsia="zh-CN"/>
              </w:rPr>
              <w:t>供应商承诺响应全部内容，详见后文附件及本次采购过程中形成的反向竞价文件、响应文件等材料。</w:t>
            </w:r>
          </w:p>
          <w:p w14:paraId="11BA1F91">
            <w:pPr>
              <w:snapToGrid w:val="0"/>
              <w:spacing w:line="400" w:lineRule="exact"/>
              <w:ind w:firstLine="422" w:firstLineChars="200"/>
              <w:rPr>
                <w:rFonts w:hint="eastAsia" w:ascii="宋体" w:hAnsi="宋体"/>
                <w:b/>
              </w:rPr>
            </w:pPr>
          </w:p>
        </w:tc>
      </w:tr>
      <w:tr w14:paraId="0AF7F9CE">
        <w:tblPrEx>
          <w:tblCellMar>
            <w:top w:w="0" w:type="dxa"/>
            <w:left w:w="108" w:type="dxa"/>
            <w:bottom w:w="0" w:type="dxa"/>
            <w:right w:w="108" w:type="dxa"/>
          </w:tblCellMar>
        </w:tblPrEx>
        <w:trPr>
          <w:trHeight w:val="2268" w:hRule="atLeast"/>
          <w:jc w:val="center"/>
        </w:trPr>
        <w:tc>
          <w:tcPr>
            <w:tcW w:w="9163" w:type="dxa"/>
            <w:gridSpan w:val="2"/>
            <w:tcBorders>
              <w:top w:val="single" w:color="auto" w:sz="4" w:space="0"/>
              <w:left w:val="single" w:color="auto" w:sz="4" w:space="0"/>
              <w:right w:val="single" w:color="auto" w:sz="4" w:space="0"/>
            </w:tcBorders>
            <w:noWrap w:val="0"/>
            <w:vAlign w:val="top"/>
          </w:tcPr>
          <w:p w14:paraId="56CD501A">
            <w:pPr>
              <w:numPr>
                <w:ilvl w:val="0"/>
                <w:numId w:val="3"/>
              </w:numPr>
              <w:snapToGrid w:val="0"/>
              <w:spacing w:line="400" w:lineRule="exact"/>
              <w:ind w:left="0" w:leftChars="0" w:firstLine="422" w:firstLineChars="200"/>
              <w:rPr>
                <w:rFonts w:hint="eastAsia" w:ascii="宋体" w:hAnsi="宋体"/>
                <w:b/>
              </w:rPr>
            </w:pPr>
            <w:r>
              <w:rPr>
                <w:rFonts w:hint="eastAsia" w:ascii="宋体" w:hAnsi="宋体"/>
                <w:b/>
              </w:rPr>
              <w:t>其他具体事项：</w:t>
            </w:r>
          </w:p>
          <w:p w14:paraId="12FED4DD">
            <w:pPr>
              <w:numPr>
                <w:ilvl w:val="0"/>
                <w:numId w:val="0"/>
              </w:numPr>
              <w:snapToGrid w:val="0"/>
              <w:spacing w:line="400" w:lineRule="exact"/>
              <w:ind w:leftChars="200"/>
              <w:rPr>
                <w:rFonts w:hint="default" w:ascii="宋体" w:hAnsi="宋体" w:eastAsia="宋体"/>
                <w:b/>
                <w:lang w:val="en-US" w:eastAsia="zh-CN"/>
              </w:rPr>
            </w:pPr>
            <w:r>
              <w:rPr>
                <w:rFonts w:hint="eastAsia" w:ascii="宋体" w:hAnsi="宋体"/>
                <w:b/>
                <w:lang w:val="en-US" w:eastAsia="zh-CN"/>
              </w:rPr>
              <w:t>详见附件等材料。</w:t>
            </w:r>
          </w:p>
        </w:tc>
      </w:tr>
      <w:tr w14:paraId="00C123D3">
        <w:tblPrEx>
          <w:tblCellMar>
            <w:top w:w="0" w:type="dxa"/>
            <w:left w:w="108" w:type="dxa"/>
            <w:bottom w:w="0" w:type="dxa"/>
            <w:right w:w="108" w:type="dxa"/>
          </w:tblCellMar>
        </w:tblPrEx>
        <w:trPr>
          <w:trHeight w:val="2173" w:hRule="atLeast"/>
          <w:jc w:val="center"/>
        </w:trPr>
        <w:tc>
          <w:tcPr>
            <w:tcW w:w="4496" w:type="dxa"/>
            <w:tcBorders>
              <w:top w:val="single" w:color="auto" w:sz="4" w:space="0"/>
              <w:left w:val="single" w:color="auto" w:sz="4" w:space="0"/>
              <w:bottom w:val="single" w:color="auto" w:sz="4" w:space="0"/>
              <w:right w:val="single" w:color="auto" w:sz="4" w:space="0"/>
            </w:tcBorders>
            <w:noWrap w:val="0"/>
            <w:vAlign w:val="center"/>
          </w:tcPr>
          <w:p w14:paraId="02C0A157">
            <w:pPr>
              <w:snapToGrid w:val="0"/>
              <w:spacing w:line="400" w:lineRule="exact"/>
              <w:rPr>
                <w:rFonts w:hint="eastAsia" w:ascii="宋体" w:hAnsi="宋体"/>
                <w:b/>
              </w:rPr>
            </w:pPr>
            <w:r>
              <w:rPr>
                <w:rFonts w:hint="eastAsia" w:ascii="宋体" w:hAnsi="宋体"/>
                <w:b/>
              </w:rPr>
              <w:t>甲方（章）</w:t>
            </w:r>
          </w:p>
          <w:p w14:paraId="2432664C">
            <w:pPr>
              <w:snapToGrid w:val="0"/>
              <w:spacing w:line="400" w:lineRule="exact"/>
              <w:jc w:val="center"/>
              <w:rPr>
                <w:rFonts w:hint="eastAsia" w:ascii="宋体" w:hAnsi="宋体" w:eastAsia="宋体"/>
                <w:b/>
                <w:lang w:val="en-US" w:eastAsia="zh-CN"/>
              </w:rPr>
            </w:pPr>
          </w:p>
          <w:p w14:paraId="4960EB3E">
            <w:pPr>
              <w:snapToGrid w:val="0"/>
              <w:spacing w:line="400" w:lineRule="exact"/>
              <w:ind w:firstLine="422" w:firstLineChars="200"/>
              <w:rPr>
                <w:rFonts w:hint="eastAsia" w:ascii="宋体" w:hAnsi="宋体"/>
                <w:b/>
              </w:rPr>
            </w:pPr>
          </w:p>
          <w:p w14:paraId="04AE979F">
            <w:pPr>
              <w:snapToGrid w:val="0"/>
              <w:spacing w:line="400" w:lineRule="exact"/>
              <w:jc w:val="both"/>
              <w:rPr>
                <w:rFonts w:hint="eastAsia" w:ascii="宋体" w:hAnsi="宋体"/>
                <w:b/>
              </w:rPr>
            </w:pPr>
            <w:r>
              <w:rPr>
                <w:rFonts w:hint="eastAsia" w:ascii="宋体" w:hAnsi="宋体"/>
                <w:b/>
              </w:rPr>
              <w:t xml:space="preserve">                 </w:t>
            </w:r>
          </w:p>
          <w:p w14:paraId="7A29F614">
            <w:pPr>
              <w:snapToGrid w:val="0"/>
              <w:spacing w:line="400" w:lineRule="exact"/>
              <w:ind w:firstLine="422" w:firstLineChars="200"/>
              <w:jc w:val="right"/>
              <w:rPr>
                <w:rFonts w:hint="eastAsia" w:ascii="宋体" w:hAnsi="宋体"/>
                <w:b/>
              </w:rPr>
            </w:pPr>
            <w:r>
              <w:rPr>
                <w:rFonts w:hint="eastAsia" w:ascii="宋体" w:hAnsi="宋体"/>
                <w:b/>
              </w:rPr>
              <w:t xml:space="preserve">年   月   日 </w:t>
            </w:r>
          </w:p>
        </w:tc>
        <w:tc>
          <w:tcPr>
            <w:tcW w:w="4667" w:type="dxa"/>
            <w:tcBorders>
              <w:top w:val="single" w:color="auto" w:sz="4" w:space="0"/>
              <w:left w:val="single" w:color="auto" w:sz="4" w:space="0"/>
              <w:bottom w:val="single" w:color="auto" w:sz="4" w:space="0"/>
              <w:right w:val="single" w:color="auto" w:sz="4" w:space="0"/>
            </w:tcBorders>
            <w:noWrap w:val="0"/>
            <w:vAlign w:val="center"/>
          </w:tcPr>
          <w:p w14:paraId="288E70C6">
            <w:pPr>
              <w:snapToGrid w:val="0"/>
              <w:spacing w:line="400" w:lineRule="exact"/>
              <w:rPr>
                <w:rFonts w:hint="eastAsia" w:ascii="宋体" w:hAnsi="宋体"/>
                <w:b/>
              </w:rPr>
            </w:pPr>
            <w:r>
              <w:rPr>
                <w:rFonts w:hint="eastAsia" w:ascii="宋体" w:hAnsi="宋体"/>
                <w:b/>
              </w:rPr>
              <w:t>乙方（章）</w:t>
            </w:r>
          </w:p>
          <w:p w14:paraId="22C56786">
            <w:pPr>
              <w:snapToGrid w:val="0"/>
              <w:spacing w:line="400" w:lineRule="exact"/>
              <w:ind w:firstLine="422" w:firstLineChars="200"/>
              <w:rPr>
                <w:rFonts w:hint="eastAsia" w:ascii="宋体" w:hAnsi="宋体"/>
                <w:b/>
              </w:rPr>
            </w:pPr>
          </w:p>
          <w:p w14:paraId="63B982A4">
            <w:pPr>
              <w:snapToGrid w:val="0"/>
              <w:spacing w:line="400" w:lineRule="exact"/>
              <w:ind w:firstLine="422" w:firstLineChars="200"/>
              <w:rPr>
                <w:rFonts w:hint="eastAsia" w:ascii="宋体" w:hAnsi="宋体"/>
                <w:b/>
              </w:rPr>
            </w:pPr>
          </w:p>
          <w:p w14:paraId="237B4F4C">
            <w:pPr>
              <w:snapToGrid w:val="0"/>
              <w:spacing w:line="400" w:lineRule="exact"/>
              <w:ind w:firstLine="422" w:firstLineChars="200"/>
              <w:rPr>
                <w:rFonts w:hint="eastAsia" w:ascii="宋体" w:hAnsi="宋体"/>
                <w:b/>
              </w:rPr>
            </w:pPr>
          </w:p>
          <w:p w14:paraId="076655C7">
            <w:pPr>
              <w:snapToGrid w:val="0"/>
              <w:spacing w:line="400" w:lineRule="exact"/>
              <w:ind w:firstLine="422" w:firstLineChars="200"/>
              <w:jc w:val="right"/>
              <w:rPr>
                <w:rFonts w:hint="eastAsia" w:ascii="宋体" w:hAnsi="宋体"/>
                <w:b/>
              </w:rPr>
            </w:pPr>
            <w:r>
              <w:rPr>
                <w:rFonts w:hint="eastAsia" w:ascii="宋体" w:hAnsi="宋体"/>
                <w:b/>
              </w:rPr>
              <w:t xml:space="preserve">                 年   月   日</w:t>
            </w:r>
          </w:p>
        </w:tc>
      </w:tr>
    </w:tbl>
    <w:p w14:paraId="1E1C4591">
      <w:pPr>
        <w:rPr>
          <w:rFonts w:hint="eastAsia" w:ascii="宋体" w:hAnsi="宋体" w:eastAsia="宋体" w:cs="宋体"/>
          <w:b/>
          <w:bCs/>
          <w:color w:val="000000"/>
          <w:kern w:val="0"/>
          <w:sz w:val="32"/>
          <w:szCs w:val="32"/>
        </w:rPr>
        <w:sectPr>
          <w:headerReference r:id="rId3" w:type="default"/>
          <w:footerReference r:id="rId4" w:type="default"/>
          <w:pgSz w:w="11906" w:h="16838"/>
          <w:pgMar w:top="283" w:right="624" w:bottom="283" w:left="624" w:header="283" w:footer="170" w:gutter="0"/>
          <w:cols w:space="720" w:num="1"/>
          <w:rtlGutter w:val="0"/>
          <w:docGrid w:type="lines" w:linePitch="312" w:charSpace="0"/>
        </w:sectPr>
      </w:pPr>
      <w:r>
        <w:rPr>
          <w:rFonts w:hint="eastAsia" w:ascii="宋体" w:hAnsi="宋体"/>
        </w:rPr>
        <w:t xml:space="preserve">    注：售后服务事项填不下时可另加附页</w:t>
      </w:r>
    </w:p>
    <w:p w14:paraId="4888EFB8">
      <w:pPr>
        <w:pStyle w:val="5"/>
        <w:rPr>
          <w:rFonts w:ascii="宋体" w:hAnsi="宋体" w:cs="宋体"/>
          <w:b/>
          <w:kern w:val="0"/>
          <w:sz w:val="32"/>
          <w:szCs w:val="32"/>
        </w:rPr>
      </w:pPr>
      <w:r>
        <w:rPr>
          <w:rFonts w:hint="eastAsia" w:ascii="宋体" w:hAnsi="宋体" w:eastAsia="宋体" w:cs="宋体"/>
          <w:b/>
          <w:bCs/>
          <w:color w:val="000000"/>
          <w:kern w:val="0"/>
          <w:sz w:val="32"/>
          <w:szCs w:val="32"/>
          <w:lang w:val="en-US" w:eastAsia="zh-CN"/>
        </w:rPr>
        <w:t xml:space="preserve">附件： </w:t>
      </w:r>
      <w:r>
        <w:rPr>
          <w:rFonts w:hint="eastAsia" w:ascii="宋体" w:hAnsi="宋体" w:eastAsia="宋体" w:cs="宋体"/>
          <w:b/>
          <w:bCs/>
          <w:color w:val="000000"/>
          <w:kern w:val="0"/>
          <w:sz w:val="32"/>
          <w:szCs w:val="32"/>
        </w:rPr>
        <w:t>广西医科大学</w:t>
      </w:r>
      <w:r>
        <w:rPr>
          <w:rFonts w:hint="eastAsia" w:ascii="宋体" w:hAnsi="宋体" w:eastAsia="宋体" w:cs="宋体"/>
          <w:b/>
          <w:bCs/>
          <w:color w:val="000000"/>
          <w:kern w:val="0"/>
          <w:sz w:val="32"/>
          <w:szCs w:val="32"/>
          <w:lang w:val="en-US" w:eastAsia="zh-CN"/>
        </w:rPr>
        <w:t>第一附属医院</w:t>
      </w:r>
      <w:r>
        <w:rPr>
          <w:rFonts w:hint="eastAsia" w:ascii="宋体" w:hAnsi="宋体" w:eastAsia="宋体" w:cs="宋体"/>
          <w:b/>
          <w:bCs/>
          <w:color w:val="000000"/>
          <w:kern w:val="0"/>
          <w:sz w:val="32"/>
          <w:szCs w:val="32"/>
        </w:rPr>
        <w:t>2025-2026年度分体空调项目</w:t>
      </w:r>
      <w:r>
        <w:rPr>
          <w:rFonts w:hint="eastAsia" w:ascii="宋体" w:hAnsi="宋体" w:eastAsia="宋体" w:cs="宋体"/>
          <w:b/>
          <w:bCs/>
          <w:color w:val="000000"/>
          <w:kern w:val="0"/>
          <w:sz w:val="32"/>
          <w:szCs w:val="32"/>
          <w:lang w:val="en-US" w:eastAsia="zh-CN"/>
        </w:rPr>
        <w:t>采购需求及商务条款</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696"/>
        <w:gridCol w:w="456"/>
        <w:gridCol w:w="1432"/>
        <w:gridCol w:w="510"/>
        <w:gridCol w:w="570"/>
        <w:gridCol w:w="6562"/>
      </w:tblGrid>
      <w:tr w14:paraId="45B3C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0682" w:type="dxa"/>
            <w:gridSpan w:val="7"/>
            <w:shd w:val="clear" w:color="auto" w:fill="FFFFFF"/>
            <w:noWrap w:val="0"/>
            <w:vAlign w:val="center"/>
          </w:tcPr>
          <w:p w14:paraId="4C14B9B7">
            <w:pPr>
              <w:keepNext w:val="0"/>
              <w:keepLines w:val="0"/>
              <w:widowControl/>
              <w:suppressLineNumbers w:val="0"/>
              <w:jc w:val="center"/>
              <w:textAlignment w:val="center"/>
              <w:rPr>
                <w:rFonts w:hint="eastAsia" w:ascii="宋体" w:hAnsi="宋体" w:eastAsia="宋体" w:cs="宋体"/>
                <w:b/>
                <w:bCs w:val="0"/>
                <w:i w:val="0"/>
                <w:iCs w:val="0"/>
                <w:color w:val="000000" w:themeColor="dark1"/>
                <w:kern w:val="0"/>
                <w:sz w:val="24"/>
                <w:szCs w:val="24"/>
                <w:highlight w:val="none"/>
                <w:u w:val="none"/>
                <w:lang w:val="en-US" w:eastAsia="zh-CN" w:bidi="ar"/>
                <w14:textFill>
                  <w14:solidFill>
                    <w14:schemeClr w14:val="dk1"/>
                  </w14:solidFill>
                </w14:textFill>
              </w:rPr>
            </w:pPr>
            <w:r>
              <w:rPr>
                <w:rFonts w:hint="eastAsia" w:ascii="宋体" w:hAnsi="宋体" w:eastAsia="宋体" w:cs="宋体"/>
                <w:b/>
                <w:bCs w:val="0"/>
                <w:i w:val="0"/>
                <w:iCs w:val="0"/>
                <w:color w:val="000000" w:themeColor="dark1"/>
                <w:kern w:val="0"/>
                <w:sz w:val="24"/>
                <w:szCs w:val="24"/>
                <w:highlight w:val="none"/>
                <w:u w:val="none"/>
                <w:lang w:val="en-US" w:eastAsia="zh-CN" w:bidi="ar"/>
                <w14:textFill>
                  <w14:solidFill>
                    <w14:schemeClr w14:val="dk1"/>
                  </w14:solidFill>
                </w14:textFill>
              </w:rPr>
              <w:t>标项二：美的分体空调采购</w:t>
            </w:r>
          </w:p>
        </w:tc>
      </w:tr>
      <w:tr w14:paraId="5BC70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0682" w:type="dxa"/>
            <w:gridSpan w:val="7"/>
            <w:shd w:val="clear" w:color="auto" w:fill="FFFFFF"/>
            <w:noWrap w:val="0"/>
            <w:vAlign w:val="center"/>
          </w:tcPr>
          <w:p w14:paraId="18B94D34">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注：</w:t>
            </w:r>
          </w:p>
          <w:p w14:paraId="29FDAD35">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1、本表所有要求均为实质性要求，供应商的任何负偏离响应均视为无效竞标。</w:t>
            </w:r>
          </w:p>
          <w:p w14:paraId="06EDBDCC">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2、本表价格单位为人民币元。</w:t>
            </w:r>
          </w:p>
        </w:tc>
      </w:tr>
      <w:tr w14:paraId="4EDB5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682" w:type="dxa"/>
            <w:gridSpan w:val="7"/>
            <w:shd w:val="clear" w:color="auto" w:fill="FFFFFF"/>
            <w:noWrap w:val="0"/>
            <w:vAlign w:val="center"/>
          </w:tcPr>
          <w:p w14:paraId="5D02774D">
            <w:pPr>
              <w:keepNext w:val="0"/>
              <w:keepLines w:val="0"/>
              <w:widowControl/>
              <w:suppressLineNumbers w:val="0"/>
              <w:jc w:val="left"/>
              <w:textAlignment w:val="center"/>
              <w:rPr>
                <w:rStyle w:val="19"/>
                <w:rFonts w:hint="eastAsia" w:ascii="宋体" w:hAnsi="宋体" w:eastAsia="宋体" w:cs="宋体"/>
                <w:b/>
                <w:bCs/>
                <w:sz w:val="24"/>
                <w:szCs w:val="24"/>
                <w:highlight w:val="none"/>
              </w:rPr>
            </w:pPr>
            <w:r>
              <w:rPr>
                <w:rStyle w:val="19"/>
                <w:rFonts w:hint="eastAsia" w:ascii="宋体" w:hAnsi="宋体" w:eastAsia="宋体" w:cs="宋体"/>
                <w:b/>
                <w:bCs/>
                <w:sz w:val="24"/>
                <w:szCs w:val="24"/>
                <w:highlight w:val="none"/>
              </w:rPr>
              <w:t>一、项目要求及技术需求</w:t>
            </w:r>
          </w:p>
        </w:tc>
      </w:tr>
      <w:tr w14:paraId="6EEC2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456" w:type="dxa"/>
            <w:shd w:val="clear" w:color="auto" w:fill="FFFFFF"/>
            <w:noWrap w:val="0"/>
            <w:vAlign w:val="center"/>
          </w:tcPr>
          <w:p w14:paraId="01997571">
            <w:pPr>
              <w:keepNext w:val="0"/>
              <w:keepLines w:val="0"/>
              <w:widowControl/>
              <w:suppressLineNumbers w:val="0"/>
              <w:jc w:val="center"/>
              <w:textAlignment w:val="center"/>
              <w:rPr>
                <w:rFonts w:hint="eastAsia" w:ascii="宋体" w:hAnsi="宋体" w:eastAsia="宋体" w:cs="宋体"/>
                <w:b/>
                <w:bCs/>
                <w:i w:val="0"/>
                <w:iCs w:val="0"/>
                <w:color w:val="000000" w:themeColor="dark1"/>
                <w:sz w:val="24"/>
                <w:szCs w:val="24"/>
                <w:highlight w:val="none"/>
                <w:u w:val="none"/>
                <w14:textFill>
                  <w14:solidFill>
                    <w14:schemeClr w14:val="dk1"/>
                  </w14:solidFill>
                </w14:textFill>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696" w:type="dxa"/>
            <w:shd w:val="clear" w:color="auto" w:fill="FFFFFF"/>
            <w:noWrap w:val="0"/>
            <w:vAlign w:val="center"/>
          </w:tcPr>
          <w:p w14:paraId="5429EB02">
            <w:pPr>
              <w:keepNext w:val="0"/>
              <w:keepLines w:val="0"/>
              <w:widowControl/>
              <w:suppressLineNumbers w:val="0"/>
              <w:jc w:val="center"/>
              <w:textAlignment w:val="center"/>
              <w:rPr>
                <w:rFonts w:hint="eastAsia" w:ascii="宋体" w:hAnsi="宋体" w:eastAsia="宋体" w:cs="宋体"/>
                <w:b/>
                <w:bCs/>
                <w:i w:val="0"/>
                <w:iCs w:val="0"/>
                <w:color w:val="000000" w:themeColor="dark1"/>
                <w:sz w:val="24"/>
                <w:szCs w:val="24"/>
                <w:highlight w:val="none"/>
                <w:u w:val="none"/>
                <w14:textFill>
                  <w14:solidFill>
                    <w14:schemeClr w14:val="dk1"/>
                  </w14:solidFill>
                </w14:textFill>
              </w:rPr>
            </w:pPr>
            <w:r>
              <w:rPr>
                <w:rFonts w:hint="eastAsia" w:ascii="宋体" w:hAnsi="宋体" w:eastAsia="宋体" w:cs="宋体"/>
                <w:b/>
                <w:bCs/>
                <w:i w:val="0"/>
                <w:iCs w:val="0"/>
                <w:color w:val="000000"/>
                <w:kern w:val="0"/>
                <w:sz w:val="24"/>
                <w:szCs w:val="24"/>
                <w:highlight w:val="none"/>
                <w:u w:val="none"/>
                <w:lang w:val="en-US" w:eastAsia="zh-CN" w:bidi="ar"/>
              </w:rPr>
              <w:t>货物名称</w:t>
            </w:r>
          </w:p>
        </w:tc>
        <w:tc>
          <w:tcPr>
            <w:tcW w:w="456" w:type="dxa"/>
            <w:shd w:val="clear" w:color="auto" w:fill="FFFFFF"/>
            <w:noWrap w:val="0"/>
            <w:vAlign w:val="center"/>
          </w:tcPr>
          <w:p w14:paraId="25010BE1">
            <w:pPr>
              <w:keepNext w:val="0"/>
              <w:keepLines w:val="0"/>
              <w:widowControl/>
              <w:suppressLineNumbers w:val="0"/>
              <w:jc w:val="center"/>
              <w:textAlignment w:val="center"/>
              <w:rPr>
                <w:rFonts w:hint="eastAsia" w:ascii="宋体" w:hAnsi="宋体" w:eastAsia="宋体" w:cs="宋体"/>
                <w:b/>
                <w:bCs/>
                <w:i w:val="0"/>
                <w:iCs w:val="0"/>
                <w:color w:val="000000" w:themeColor="dark1"/>
                <w:sz w:val="24"/>
                <w:szCs w:val="24"/>
                <w:highlight w:val="none"/>
                <w:u w:val="none"/>
                <w14:textFill>
                  <w14:solidFill>
                    <w14:schemeClr w14:val="dk1"/>
                  </w14:solidFill>
                </w14:textFill>
              </w:rPr>
            </w:pPr>
            <w:r>
              <w:rPr>
                <w:rFonts w:hint="eastAsia" w:ascii="宋体" w:hAnsi="宋体" w:eastAsia="宋体" w:cs="宋体"/>
                <w:b/>
                <w:bCs/>
                <w:i w:val="0"/>
                <w:iCs w:val="0"/>
                <w:color w:val="000000"/>
                <w:kern w:val="0"/>
                <w:sz w:val="24"/>
                <w:szCs w:val="24"/>
                <w:highlight w:val="none"/>
                <w:u w:val="none"/>
                <w:lang w:val="en-US" w:eastAsia="zh-CN" w:bidi="ar"/>
              </w:rPr>
              <w:t>品牌</w:t>
            </w:r>
          </w:p>
        </w:tc>
        <w:tc>
          <w:tcPr>
            <w:tcW w:w="1432" w:type="dxa"/>
            <w:shd w:val="clear" w:color="auto" w:fill="FFFFFF"/>
            <w:noWrap w:val="0"/>
            <w:vAlign w:val="center"/>
          </w:tcPr>
          <w:p w14:paraId="0492F814">
            <w:pPr>
              <w:keepNext w:val="0"/>
              <w:keepLines w:val="0"/>
              <w:widowControl/>
              <w:suppressLineNumbers w:val="0"/>
              <w:jc w:val="center"/>
              <w:textAlignment w:val="center"/>
              <w:rPr>
                <w:rFonts w:hint="eastAsia" w:ascii="宋体" w:hAnsi="宋体" w:eastAsia="宋体" w:cs="宋体"/>
                <w:b/>
                <w:bCs/>
                <w:i w:val="0"/>
                <w:iCs w:val="0"/>
                <w:color w:val="000000" w:themeColor="dark1"/>
                <w:sz w:val="24"/>
                <w:szCs w:val="24"/>
                <w:highlight w:val="none"/>
                <w:u w:val="none"/>
                <w14:textFill>
                  <w14:solidFill>
                    <w14:schemeClr w14:val="dk1"/>
                  </w14:solidFill>
                </w14:textFill>
              </w:rPr>
            </w:pPr>
            <w:r>
              <w:rPr>
                <w:rFonts w:hint="eastAsia" w:ascii="宋体" w:hAnsi="宋体" w:eastAsia="宋体" w:cs="宋体"/>
                <w:b/>
                <w:bCs/>
                <w:i w:val="0"/>
                <w:iCs w:val="0"/>
                <w:color w:val="000000"/>
                <w:kern w:val="0"/>
                <w:sz w:val="24"/>
                <w:szCs w:val="24"/>
                <w:highlight w:val="none"/>
                <w:u w:val="none"/>
                <w:lang w:val="en-US" w:eastAsia="zh-CN" w:bidi="ar"/>
              </w:rPr>
              <w:t>规格型号</w:t>
            </w:r>
          </w:p>
        </w:tc>
        <w:tc>
          <w:tcPr>
            <w:tcW w:w="510" w:type="dxa"/>
            <w:shd w:val="clear" w:color="auto" w:fill="FFFFFF"/>
            <w:noWrap w:val="0"/>
            <w:vAlign w:val="center"/>
          </w:tcPr>
          <w:p w14:paraId="53620BA5">
            <w:pPr>
              <w:keepNext w:val="0"/>
              <w:keepLines w:val="0"/>
              <w:widowControl/>
              <w:suppressLineNumbers w:val="0"/>
              <w:jc w:val="left"/>
              <w:textAlignment w:val="center"/>
              <w:rPr>
                <w:rFonts w:hint="eastAsia" w:ascii="宋体" w:hAnsi="宋体" w:eastAsia="宋体" w:cs="宋体"/>
                <w:b/>
                <w:bCs/>
                <w:i w:val="0"/>
                <w:iCs w:val="0"/>
                <w:color w:val="000000" w:themeColor="dark1"/>
                <w:kern w:val="0"/>
                <w:sz w:val="24"/>
                <w:szCs w:val="24"/>
                <w:highlight w:val="none"/>
                <w:u w:val="none"/>
                <w:lang w:val="en-US" w:eastAsia="zh-CN" w:bidi="ar"/>
                <w14:textFill>
                  <w14:solidFill>
                    <w14:schemeClr w14:val="dk1"/>
                  </w14:solidFill>
                </w14:textFill>
              </w:rPr>
            </w:pPr>
            <w:r>
              <w:rPr>
                <w:rFonts w:hint="eastAsia" w:ascii="宋体" w:hAnsi="宋体" w:eastAsia="宋体" w:cs="宋体"/>
                <w:b/>
                <w:bCs/>
                <w:i w:val="0"/>
                <w:iCs w:val="0"/>
                <w:color w:val="000000"/>
                <w:kern w:val="0"/>
                <w:sz w:val="24"/>
                <w:szCs w:val="24"/>
                <w:highlight w:val="none"/>
                <w:u w:val="none"/>
                <w:lang w:val="en-US" w:eastAsia="zh-CN" w:bidi="ar"/>
              </w:rPr>
              <w:t>数量</w:t>
            </w:r>
          </w:p>
        </w:tc>
        <w:tc>
          <w:tcPr>
            <w:tcW w:w="570" w:type="dxa"/>
            <w:shd w:val="clear" w:color="auto" w:fill="FFFFFF"/>
            <w:noWrap w:val="0"/>
            <w:vAlign w:val="center"/>
          </w:tcPr>
          <w:p w14:paraId="430ADFB0">
            <w:pPr>
              <w:keepNext w:val="0"/>
              <w:keepLines w:val="0"/>
              <w:widowControl/>
              <w:suppressLineNumbers w:val="0"/>
              <w:jc w:val="left"/>
              <w:textAlignment w:val="center"/>
              <w:rPr>
                <w:rFonts w:hint="eastAsia" w:ascii="宋体" w:hAnsi="宋体" w:eastAsia="宋体" w:cs="宋体"/>
                <w:b/>
                <w:bCs/>
                <w:i w:val="0"/>
                <w:iCs w:val="0"/>
                <w:color w:val="000000" w:themeColor="dark1"/>
                <w:kern w:val="0"/>
                <w:sz w:val="24"/>
                <w:szCs w:val="24"/>
                <w:highlight w:val="none"/>
                <w:u w:val="none"/>
                <w:lang w:val="en-US" w:eastAsia="zh-CN" w:bidi="ar"/>
                <w14:textFill>
                  <w14:solidFill>
                    <w14:schemeClr w14:val="dk1"/>
                  </w14:solidFill>
                </w14:textFill>
              </w:rPr>
            </w:pPr>
            <w:r>
              <w:rPr>
                <w:rFonts w:hint="eastAsia" w:ascii="宋体" w:hAnsi="宋体" w:eastAsia="宋体" w:cs="宋体"/>
                <w:b/>
                <w:bCs/>
                <w:i w:val="0"/>
                <w:iCs w:val="0"/>
                <w:color w:val="000000"/>
                <w:kern w:val="0"/>
                <w:sz w:val="24"/>
                <w:szCs w:val="24"/>
                <w:highlight w:val="none"/>
                <w:u w:val="none"/>
                <w:lang w:val="en-US" w:eastAsia="zh-CN" w:bidi="ar"/>
              </w:rPr>
              <w:t>单位</w:t>
            </w:r>
          </w:p>
        </w:tc>
        <w:tc>
          <w:tcPr>
            <w:tcW w:w="6562" w:type="dxa"/>
            <w:shd w:val="clear" w:color="auto" w:fill="FFFFFF"/>
            <w:noWrap w:val="0"/>
            <w:vAlign w:val="center"/>
          </w:tcPr>
          <w:p w14:paraId="156B0611">
            <w:pPr>
              <w:keepNext w:val="0"/>
              <w:keepLines w:val="0"/>
              <w:widowControl/>
              <w:suppressLineNumbers w:val="0"/>
              <w:jc w:val="left"/>
              <w:textAlignment w:val="center"/>
              <w:rPr>
                <w:rFonts w:hint="eastAsia" w:ascii="宋体" w:hAnsi="宋体" w:eastAsia="宋体" w:cs="宋体"/>
                <w:b/>
                <w:bCs/>
                <w:i w:val="0"/>
                <w:iCs w:val="0"/>
                <w:color w:val="000000" w:themeColor="dark1"/>
                <w:sz w:val="24"/>
                <w:szCs w:val="24"/>
                <w:highlight w:val="none"/>
                <w:u w:val="none"/>
                <w14:textFill>
                  <w14:solidFill>
                    <w14:schemeClr w14:val="dk1"/>
                  </w14:solidFill>
                </w14:textFill>
              </w:rPr>
            </w:pPr>
            <w:r>
              <w:rPr>
                <w:rFonts w:hint="eastAsia" w:ascii="宋体" w:hAnsi="宋体" w:eastAsia="宋体" w:cs="宋体"/>
                <w:b/>
                <w:bCs/>
                <w:i w:val="0"/>
                <w:iCs w:val="0"/>
                <w:color w:val="000000"/>
                <w:kern w:val="0"/>
                <w:sz w:val="24"/>
                <w:szCs w:val="24"/>
                <w:highlight w:val="none"/>
                <w:u w:val="none"/>
                <w:lang w:val="en-US" w:eastAsia="zh-CN" w:bidi="ar"/>
              </w:rPr>
              <w:t>项目要求及技术需求</w:t>
            </w:r>
          </w:p>
        </w:tc>
      </w:tr>
      <w:tr w14:paraId="16776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0" w:hRule="atLeast"/>
          <w:jc w:val="center"/>
        </w:trPr>
        <w:tc>
          <w:tcPr>
            <w:tcW w:w="456" w:type="dxa"/>
            <w:shd w:val="clear" w:color="auto" w:fill="FFFFFF"/>
            <w:noWrap w:val="0"/>
            <w:vAlign w:val="center"/>
          </w:tcPr>
          <w:p w14:paraId="2A5D6DC3">
            <w:pPr>
              <w:keepNext w:val="0"/>
              <w:keepLines w:val="0"/>
              <w:widowControl/>
              <w:suppressLineNumbers w:val="0"/>
              <w:jc w:val="center"/>
              <w:textAlignment w:val="center"/>
              <w:rPr>
                <w:rFonts w:hint="eastAsia" w:ascii="宋体" w:hAnsi="宋体" w:eastAsia="宋体" w:cs="宋体"/>
                <w:b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696" w:type="dxa"/>
            <w:shd w:val="clear" w:color="auto" w:fill="FFFFFF"/>
            <w:noWrap w:val="0"/>
            <w:vAlign w:val="center"/>
          </w:tcPr>
          <w:p w14:paraId="200CE7D7">
            <w:pPr>
              <w:keepNext w:val="0"/>
              <w:keepLines w:val="0"/>
              <w:widowControl/>
              <w:suppressLineNumbers w:val="0"/>
              <w:jc w:val="center"/>
              <w:textAlignment w:val="center"/>
              <w:rPr>
                <w:rFonts w:hint="eastAsia" w:ascii="宋体" w:hAnsi="宋体" w:eastAsia="宋体" w:cs="宋体"/>
                <w:b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大1匹冷暖挂机</w:t>
            </w:r>
          </w:p>
        </w:tc>
        <w:tc>
          <w:tcPr>
            <w:tcW w:w="456" w:type="dxa"/>
            <w:shd w:val="clear" w:color="auto" w:fill="FFFFFF"/>
            <w:noWrap w:val="0"/>
            <w:vAlign w:val="center"/>
          </w:tcPr>
          <w:p w14:paraId="4F1FA6CC">
            <w:pPr>
              <w:keepNext w:val="0"/>
              <w:keepLines w:val="0"/>
              <w:widowControl/>
              <w:suppressLineNumbers w:val="0"/>
              <w:jc w:val="center"/>
              <w:textAlignment w:val="center"/>
              <w:rPr>
                <w:rFonts w:hint="eastAsia" w:ascii="宋体" w:hAnsi="宋体" w:eastAsia="宋体" w:cs="宋体"/>
                <w:b w:val="0"/>
                <w:i w:val="0"/>
                <w:iCs w:val="0"/>
                <w:color w:val="000000"/>
                <w:sz w:val="24"/>
                <w:szCs w:val="24"/>
                <w:highlight w:val="none"/>
                <w:u w:val="none"/>
              </w:rPr>
            </w:pPr>
            <w:r>
              <w:rPr>
                <w:rFonts w:hint="eastAsia" w:ascii="宋体" w:hAnsi="宋体" w:eastAsia="宋体" w:cs="宋体"/>
                <w:i w:val="0"/>
                <w:iCs w:val="0"/>
                <w:color w:val="000000"/>
                <w:kern w:val="0"/>
                <w:sz w:val="22"/>
                <w:szCs w:val="22"/>
                <w:highlight w:val="none"/>
                <w:u w:val="none"/>
                <w:lang w:val="en-US" w:eastAsia="zh-CN" w:bidi="ar"/>
              </w:rPr>
              <w:t>美的</w:t>
            </w:r>
          </w:p>
        </w:tc>
        <w:tc>
          <w:tcPr>
            <w:tcW w:w="1432" w:type="dxa"/>
            <w:shd w:val="clear" w:color="auto" w:fill="FFFFFF"/>
            <w:noWrap w:val="0"/>
            <w:vAlign w:val="center"/>
          </w:tcPr>
          <w:p w14:paraId="5275CD20">
            <w:pPr>
              <w:keepNext w:val="0"/>
              <w:keepLines w:val="0"/>
              <w:widowControl/>
              <w:suppressLineNumbers w:val="0"/>
              <w:jc w:val="center"/>
              <w:textAlignment w:val="center"/>
              <w:rPr>
                <w:rFonts w:hint="eastAsia" w:ascii="宋体" w:hAnsi="宋体" w:eastAsia="宋体" w:cs="宋体"/>
                <w:b w:val="0"/>
                <w:i w:val="0"/>
                <w:iCs w:val="0"/>
                <w:color w:val="000000"/>
                <w:sz w:val="24"/>
                <w:szCs w:val="24"/>
                <w:highlight w:val="none"/>
                <w:u w:val="none"/>
              </w:rPr>
            </w:pPr>
            <w:r>
              <w:rPr>
                <w:rFonts w:hint="eastAsia" w:ascii="宋体" w:hAnsi="宋体" w:eastAsia="宋体" w:cs="宋体"/>
                <w:b w:val="0"/>
                <w:i w:val="0"/>
                <w:iCs w:val="0"/>
                <w:color w:val="000000"/>
                <w:sz w:val="24"/>
                <w:szCs w:val="24"/>
                <w:highlight w:val="none"/>
                <w:u w:val="none"/>
              </w:rPr>
              <w:t>KFR-26GW/G3-1</w:t>
            </w:r>
          </w:p>
        </w:tc>
        <w:tc>
          <w:tcPr>
            <w:tcW w:w="510" w:type="dxa"/>
            <w:shd w:val="clear" w:color="auto" w:fill="FFFFFF"/>
            <w:noWrap w:val="0"/>
            <w:vAlign w:val="center"/>
          </w:tcPr>
          <w:p w14:paraId="5710D385">
            <w:pPr>
              <w:keepNext w:val="0"/>
              <w:keepLines w:val="0"/>
              <w:widowControl/>
              <w:suppressLineNumbers w:val="0"/>
              <w:jc w:val="center"/>
              <w:textAlignment w:val="center"/>
              <w:rPr>
                <w:rFonts w:hint="eastAsia" w:ascii="宋体" w:hAnsi="宋体" w:eastAsia="宋体" w:cs="宋体"/>
                <w:b w:val="0"/>
                <w:bCs/>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13</w:t>
            </w:r>
          </w:p>
        </w:tc>
        <w:tc>
          <w:tcPr>
            <w:tcW w:w="570" w:type="dxa"/>
            <w:shd w:val="clear" w:color="auto" w:fill="FFFFFF"/>
            <w:noWrap w:val="0"/>
            <w:vAlign w:val="center"/>
          </w:tcPr>
          <w:p w14:paraId="032927D8">
            <w:pPr>
              <w:keepNext w:val="0"/>
              <w:keepLines w:val="0"/>
              <w:widowControl/>
              <w:suppressLineNumbers w:val="0"/>
              <w:jc w:val="center"/>
              <w:textAlignment w:val="center"/>
              <w:rPr>
                <w:rFonts w:hint="eastAsia" w:ascii="宋体" w:hAnsi="宋体" w:eastAsia="宋体" w:cs="宋体"/>
                <w:b w:val="0"/>
                <w:bCs/>
                <w:i w:val="0"/>
                <w:iCs w:val="0"/>
                <w:color w:val="000000" w:themeColor="dark1"/>
                <w:kern w:val="0"/>
                <w:sz w:val="24"/>
                <w:szCs w:val="24"/>
                <w:highlight w:val="none"/>
                <w:u w:val="none"/>
                <w:lang w:val="en-US" w:eastAsia="zh-CN" w:bidi="ar"/>
                <w14:textFill>
                  <w14:solidFill>
                    <w14:schemeClr w14:val="dk1"/>
                  </w14:solidFill>
                </w14:textFill>
              </w:rPr>
            </w:pPr>
            <w:r>
              <w:rPr>
                <w:rFonts w:hint="eastAsia" w:ascii="宋体" w:hAnsi="宋体" w:eastAsia="宋体" w:cs="宋体"/>
                <w:i w:val="0"/>
                <w:iCs w:val="0"/>
                <w:color w:val="000000"/>
                <w:kern w:val="0"/>
                <w:sz w:val="24"/>
                <w:szCs w:val="24"/>
                <w:highlight w:val="none"/>
                <w:u w:val="none"/>
                <w:lang w:val="en-US" w:eastAsia="zh-CN" w:bidi="ar"/>
              </w:rPr>
              <w:t>台</w:t>
            </w:r>
          </w:p>
        </w:tc>
        <w:tc>
          <w:tcPr>
            <w:tcW w:w="6562" w:type="dxa"/>
            <w:shd w:val="clear" w:color="auto" w:fill="FFFFFF"/>
            <w:noWrap w:val="0"/>
            <w:vAlign w:val="center"/>
          </w:tcPr>
          <w:p w14:paraId="4F1A91ED">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能效等级：一级能效</w:t>
            </w:r>
          </w:p>
          <w:p w14:paraId="421E7A8A">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1、能效比APF:5.67</w:t>
            </w:r>
          </w:p>
          <w:p w14:paraId="3118B30F">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2、制冷量：2670W；                                      </w:t>
            </w:r>
          </w:p>
          <w:p w14:paraId="36A80ADD">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3、制热量:4620W（不含电辅热功率）；</w:t>
            </w:r>
          </w:p>
          <w:p w14:paraId="063A3B51">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4、电源规格：220V/50Hz；</w:t>
            </w:r>
          </w:p>
          <w:p w14:paraId="350BD4C1">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5、制冷额定功率：550W；</w:t>
            </w:r>
          </w:p>
          <w:p w14:paraId="44EA2FAB">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6、制热额定功率：1120W（不含电辅热功率）；</w:t>
            </w:r>
          </w:p>
          <w:p w14:paraId="74914297">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7、循环风量：730m3/h；</w:t>
            </w:r>
          </w:p>
          <w:p w14:paraId="450EE05E">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8、原厂遥控器。</w:t>
            </w:r>
          </w:p>
          <w:p w14:paraId="5371B19B">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9、包含室内机挂板、3米的铜管、排水软管等配件。</w:t>
            </w:r>
          </w:p>
          <w:p w14:paraId="7CCA7A10">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10、室内机尺寸(宽*高*深)mm：845*301*207</w:t>
            </w:r>
          </w:p>
          <w:p w14:paraId="5334F2CA">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11、室外机尺寸(宽*高*深)mm：765(820)*555*303</w:t>
            </w:r>
          </w:p>
          <w:p w14:paraId="2F55A38D">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12、室内机/室外机质量（kg）：9.5/23</w:t>
            </w:r>
          </w:p>
          <w:p w14:paraId="7121E0CF">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13、出厂附带配件：外机1台，内机1台，标配铜管3米，遥控器1个，软管排水管1根，说明书和保修卡1本，附件包1件。</w:t>
            </w:r>
          </w:p>
        </w:tc>
      </w:tr>
      <w:tr w14:paraId="6FC13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0" w:hRule="atLeast"/>
          <w:jc w:val="center"/>
        </w:trPr>
        <w:tc>
          <w:tcPr>
            <w:tcW w:w="456" w:type="dxa"/>
            <w:shd w:val="clear" w:color="auto" w:fill="FFFFFF"/>
            <w:noWrap w:val="0"/>
            <w:vAlign w:val="center"/>
          </w:tcPr>
          <w:p w14:paraId="121DB0A4">
            <w:pPr>
              <w:keepNext w:val="0"/>
              <w:keepLines w:val="0"/>
              <w:widowControl/>
              <w:suppressLineNumbers w:val="0"/>
              <w:jc w:val="center"/>
              <w:textAlignment w:val="center"/>
              <w:rPr>
                <w:rFonts w:hint="eastAsia" w:ascii="宋体" w:hAnsi="宋体" w:eastAsia="宋体" w:cs="宋体"/>
                <w:b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696" w:type="dxa"/>
            <w:shd w:val="clear" w:color="auto" w:fill="FFFFFF"/>
            <w:noWrap w:val="0"/>
            <w:vAlign w:val="center"/>
          </w:tcPr>
          <w:p w14:paraId="5E4ACD4B">
            <w:pPr>
              <w:keepNext w:val="0"/>
              <w:keepLines w:val="0"/>
              <w:widowControl/>
              <w:suppressLineNumbers w:val="0"/>
              <w:jc w:val="center"/>
              <w:textAlignment w:val="center"/>
              <w:rPr>
                <w:rFonts w:hint="eastAsia" w:ascii="宋体" w:hAnsi="宋体" w:eastAsia="宋体" w:cs="宋体"/>
                <w:b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1．5匹冷暖挂机</w:t>
            </w:r>
          </w:p>
        </w:tc>
        <w:tc>
          <w:tcPr>
            <w:tcW w:w="456" w:type="dxa"/>
            <w:shd w:val="clear" w:color="auto" w:fill="FFFFFF"/>
            <w:noWrap w:val="0"/>
            <w:vAlign w:val="center"/>
          </w:tcPr>
          <w:p w14:paraId="08104669">
            <w:pPr>
              <w:keepNext w:val="0"/>
              <w:keepLines w:val="0"/>
              <w:widowControl/>
              <w:suppressLineNumbers w:val="0"/>
              <w:jc w:val="center"/>
              <w:textAlignment w:val="center"/>
              <w:rPr>
                <w:rFonts w:hint="eastAsia" w:ascii="宋体" w:hAnsi="宋体" w:eastAsia="宋体" w:cs="宋体"/>
                <w:b w:val="0"/>
                <w:i w:val="0"/>
                <w:iCs w:val="0"/>
                <w:color w:val="000000"/>
                <w:sz w:val="24"/>
                <w:szCs w:val="24"/>
                <w:highlight w:val="none"/>
                <w:u w:val="none"/>
              </w:rPr>
            </w:pPr>
            <w:r>
              <w:rPr>
                <w:rFonts w:hint="eastAsia" w:ascii="宋体" w:hAnsi="宋体" w:eastAsia="宋体" w:cs="宋体"/>
                <w:i w:val="0"/>
                <w:iCs w:val="0"/>
                <w:color w:val="000000"/>
                <w:kern w:val="0"/>
                <w:sz w:val="22"/>
                <w:szCs w:val="22"/>
                <w:highlight w:val="none"/>
                <w:u w:val="none"/>
                <w:lang w:val="en-US" w:eastAsia="zh-CN" w:bidi="ar"/>
              </w:rPr>
              <w:t>美的</w:t>
            </w:r>
          </w:p>
        </w:tc>
        <w:tc>
          <w:tcPr>
            <w:tcW w:w="1432" w:type="dxa"/>
            <w:shd w:val="clear" w:color="auto" w:fill="FFFFFF"/>
            <w:noWrap w:val="0"/>
            <w:vAlign w:val="center"/>
          </w:tcPr>
          <w:p w14:paraId="2784E426">
            <w:pPr>
              <w:keepNext w:val="0"/>
              <w:keepLines w:val="0"/>
              <w:widowControl/>
              <w:suppressLineNumbers w:val="0"/>
              <w:jc w:val="center"/>
              <w:textAlignment w:val="center"/>
              <w:rPr>
                <w:rFonts w:hint="eastAsia" w:ascii="宋体" w:hAnsi="宋体" w:eastAsia="宋体" w:cs="宋体"/>
                <w:b w:val="0"/>
                <w:i w:val="0"/>
                <w:iCs w:val="0"/>
                <w:color w:val="000000"/>
                <w:sz w:val="24"/>
                <w:szCs w:val="24"/>
                <w:highlight w:val="none"/>
                <w:u w:val="none"/>
              </w:rPr>
            </w:pPr>
            <w:r>
              <w:rPr>
                <w:rFonts w:hint="eastAsia" w:ascii="宋体" w:hAnsi="宋体" w:eastAsia="宋体" w:cs="宋体"/>
                <w:b w:val="0"/>
                <w:i w:val="0"/>
                <w:iCs w:val="0"/>
                <w:color w:val="000000"/>
                <w:sz w:val="24"/>
                <w:szCs w:val="24"/>
                <w:highlight w:val="none"/>
                <w:u w:val="none"/>
              </w:rPr>
              <w:t>KFR-35GW/G3-1</w:t>
            </w:r>
          </w:p>
        </w:tc>
        <w:tc>
          <w:tcPr>
            <w:tcW w:w="510" w:type="dxa"/>
            <w:shd w:val="clear" w:color="auto" w:fill="FFFFFF"/>
            <w:noWrap w:val="0"/>
            <w:vAlign w:val="center"/>
          </w:tcPr>
          <w:p w14:paraId="2B28F3B5">
            <w:pPr>
              <w:keepNext w:val="0"/>
              <w:keepLines w:val="0"/>
              <w:widowControl/>
              <w:suppressLineNumbers w:val="0"/>
              <w:jc w:val="center"/>
              <w:textAlignment w:val="center"/>
              <w:rPr>
                <w:rFonts w:hint="eastAsia" w:ascii="宋体" w:hAnsi="宋体" w:eastAsia="宋体" w:cs="宋体"/>
                <w:b w:val="0"/>
                <w:bCs/>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28</w:t>
            </w:r>
          </w:p>
        </w:tc>
        <w:tc>
          <w:tcPr>
            <w:tcW w:w="570" w:type="dxa"/>
            <w:shd w:val="clear" w:color="auto" w:fill="FFFFFF"/>
            <w:noWrap w:val="0"/>
            <w:vAlign w:val="center"/>
          </w:tcPr>
          <w:p w14:paraId="798C76D7">
            <w:pPr>
              <w:keepNext w:val="0"/>
              <w:keepLines w:val="0"/>
              <w:widowControl/>
              <w:suppressLineNumbers w:val="0"/>
              <w:jc w:val="center"/>
              <w:textAlignment w:val="center"/>
              <w:rPr>
                <w:rFonts w:hint="eastAsia" w:ascii="宋体" w:hAnsi="宋体" w:eastAsia="宋体" w:cs="宋体"/>
                <w:b w:val="0"/>
                <w:bCs/>
                <w:i w:val="0"/>
                <w:iCs w:val="0"/>
                <w:color w:val="000000" w:themeColor="dark1"/>
                <w:kern w:val="0"/>
                <w:sz w:val="24"/>
                <w:szCs w:val="24"/>
                <w:highlight w:val="none"/>
                <w:u w:val="none"/>
                <w:lang w:val="en-US" w:eastAsia="zh-CN" w:bidi="ar"/>
                <w14:textFill>
                  <w14:solidFill>
                    <w14:schemeClr w14:val="dk1"/>
                  </w14:solidFill>
                </w14:textFill>
              </w:rPr>
            </w:pPr>
            <w:r>
              <w:rPr>
                <w:rFonts w:hint="eastAsia" w:ascii="宋体" w:hAnsi="宋体" w:eastAsia="宋体" w:cs="宋体"/>
                <w:i w:val="0"/>
                <w:iCs w:val="0"/>
                <w:color w:val="000000"/>
                <w:kern w:val="0"/>
                <w:sz w:val="24"/>
                <w:szCs w:val="24"/>
                <w:highlight w:val="none"/>
                <w:u w:val="none"/>
                <w:lang w:val="en-US" w:eastAsia="zh-CN" w:bidi="ar"/>
              </w:rPr>
              <w:t>台</w:t>
            </w:r>
          </w:p>
        </w:tc>
        <w:tc>
          <w:tcPr>
            <w:tcW w:w="6562" w:type="dxa"/>
            <w:shd w:val="clear" w:color="auto" w:fill="FFFFFF"/>
            <w:noWrap w:val="0"/>
            <w:vAlign w:val="center"/>
          </w:tcPr>
          <w:p w14:paraId="02F4B5F3">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能效等级：一级能效</w:t>
            </w:r>
          </w:p>
          <w:p w14:paraId="46D31CFD">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1、能效比APF:5.53</w:t>
            </w:r>
          </w:p>
          <w:p w14:paraId="6ACF82D1">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2、制冷量：3530W；                                      </w:t>
            </w:r>
          </w:p>
          <w:p w14:paraId="0BD154D7">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3、制热量:5110W（不含电辅热功率）；</w:t>
            </w:r>
          </w:p>
          <w:p w14:paraId="7C914CAE">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4、电源规格：220V/50Hz；</w:t>
            </w:r>
          </w:p>
          <w:p w14:paraId="549F03AA">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5、制冷额定功率：800 W；</w:t>
            </w:r>
          </w:p>
          <w:p w14:paraId="1CFC3D5E">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6、制热额定功率：1230W（不含电辅热功率）；</w:t>
            </w:r>
          </w:p>
          <w:p w14:paraId="074ED6A7">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7、循环风量：750m3/h；</w:t>
            </w:r>
          </w:p>
          <w:p w14:paraId="49075FB4">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8、原厂遥控器。</w:t>
            </w:r>
          </w:p>
          <w:p w14:paraId="1E630774">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9、包含室内机挂板、3米的铜管、排水软管等配件。</w:t>
            </w:r>
          </w:p>
          <w:p w14:paraId="6ED051E7">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10、室内机尺寸(宽*高*深)mm：845*301*207</w:t>
            </w:r>
          </w:p>
          <w:p w14:paraId="05C2A857">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11、室外机尺寸(宽*高*深)mm：765(820)*555*303</w:t>
            </w:r>
          </w:p>
          <w:p w14:paraId="3A63E341">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12、室内机/室外机质量（kg）：9.5/26</w:t>
            </w:r>
          </w:p>
          <w:p w14:paraId="6B355415">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13、出厂附带配件：外机1台，内机1台，标配铜管3米，遥控器1个，软管排水管1根，说明书和保修卡1本，附件包1件。</w:t>
            </w:r>
          </w:p>
        </w:tc>
      </w:tr>
      <w:tr w14:paraId="022AE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0" w:hRule="atLeast"/>
          <w:jc w:val="center"/>
        </w:trPr>
        <w:tc>
          <w:tcPr>
            <w:tcW w:w="456" w:type="dxa"/>
            <w:shd w:val="clear" w:color="auto" w:fill="FFFFFF"/>
            <w:noWrap w:val="0"/>
            <w:vAlign w:val="center"/>
          </w:tcPr>
          <w:p w14:paraId="33322FBD">
            <w:pPr>
              <w:keepNext w:val="0"/>
              <w:keepLines w:val="0"/>
              <w:widowControl/>
              <w:suppressLineNumbers w:val="0"/>
              <w:jc w:val="center"/>
              <w:textAlignment w:val="center"/>
              <w:rPr>
                <w:rFonts w:hint="eastAsia" w:ascii="宋体" w:hAnsi="宋体" w:eastAsia="宋体" w:cs="宋体"/>
                <w:b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696" w:type="dxa"/>
            <w:shd w:val="clear" w:color="auto" w:fill="FFFFFF"/>
            <w:noWrap w:val="0"/>
            <w:vAlign w:val="center"/>
          </w:tcPr>
          <w:p w14:paraId="7CEC0110">
            <w:pPr>
              <w:keepNext w:val="0"/>
              <w:keepLines w:val="0"/>
              <w:widowControl/>
              <w:suppressLineNumbers w:val="0"/>
              <w:jc w:val="center"/>
              <w:textAlignment w:val="center"/>
              <w:rPr>
                <w:rFonts w:hint="eastAsia" w:ascii="宋体" w:hAnsi="宋体" w:eastAsia="宋体" w:cs="宋体"/>
                <w:b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2匹冷暖挂机</w:t>
            </w:r>
          </w:p>
        </w:tc>
        <w:tc>
          <w:tcPr>
            <w:tcW w:w="456" w:type="dxa"/>
            <w:shd w:val="clear" w:color="auto" w:fill="FFFFFF"/>
            <w:noWrap w:val="0"/>
            <w:vAlign w:val="center"/>
          </w:tcPr>
          <w:p w14:paraId="628D81C3">
            <w:pPr>
              <w:keepNext w:val="0"/>
              <w:keepLines w:val="0"/>
              <w:widowControl/>
              <w:suppressLineNumbers w:val="0"/>
              <w:jc w:val="center"/>
              <w:textAlignment w:val="center"/>
              <w:rPr>
                <w:rFonts w:hint="eastAsia" w:ascii="宋体" w:hAnsi="宋体" w:eastAsia="宋体" w:cs="宋体"/>
                <w:b w:val="0"/>
                <w:i w:val="0"/>
                <w:iCs w:val="0"/>
                <w:color w:val="000000"/>
                <w:sz w:val="24"/>
                <w:szCs w:val="24"/>
                <w:highlight w:val="none"/>
                <w:u w:val="none"/>
              </w:rPr>
            </w:pPr>
            <w:r>
              <w:rPr>
                <w:rFonts w:hint="eastAsia" w:ascii="宋体" w:hAnsi="宋体" w:eastAsia="宋体" w:cs="宋体"/>
                <w:i w:val="0"/>
                <w:iCs w:val="0"/>
                <w:color w:val="000000"/>
                <w:kern w:val="0"/>
                <w:sz w:val="22"/>
                <w:szCs w:val="22"/>
                <w:highlight w:val="none"/>
                <w:u w:val="none"/>
                <w:lang w:val="en-US" w:eastAsia="zh-CN" w:bidi="ar"/>
              </w:rPr>
              <w:t>美的</w:t>
            </w:r>
          </w:p>
        </w:tc>
        <w:tc>
          <w:tcPr>
            <w:tcW w:w="1432" w:type="dxa"/>
            <w:shd w:val="clear" w:color="auto" w:fill="FFFFFF"/>
            <w:noWrap w:val="0"/>
            <w:vAlign w:val="center"/>
          </w:tcPr>
          <w:p w14:paraId="5B87E67C">
            <w:pPr>
              <w:keepNext w:val="0"/>
              <w:keepLines w:val="0"/>
              <w:widowControl/>
              <w:suppressLineNumbers w:val="0"/>
              <w:jc w:val="center"/>
              <w:textAlignment w:val="center"/>
              <w:rPr>
                <w:rFonts w:hint="eastAsia" w:ascii="宋体" w:hAnsi="宋体" w:eastAsia="宋体" w:cs="宋体"/>
                <w:b w:val="0"/>
                <w:i w:val="0"/>
                <w:iCs w:val="0"/>
                <w:color w:val="000000"/>
                <w:sz w:val="24"/>
                <w:szCs w:val="24"/>
                <w:highlight w:val="none"/>
                <w:u w:val="none"/>
              </w:rPr>
            </w:pPr>
            <w:r>
              <w:rPr>
                <w:rFonts w:hint="eastAsia" w:ascii="宋体" w:hAnsi="宋体" w:eastAsia="宋体" w:cs="宋体"/>
                <w:b w:val="0"/>
                <w:i w:val="0"/>
                <w:iCs w:val="0"/>
                <w:color w:val="000000"/>
                <w:sz w:val="24"/>
                <w:szCs w:val="24"/>
                <w:highlight w:val="none"/>
                <w:u w:val="none"/>
              </w:rPr>
              <w:t>KFR-50GW/G1-1A</w:t>
            </w:r>
          </w:p>
        </w:tc>
        <w:tc>
          <w:tcPr>
            <w:tcW w:w="510" w:type="dxa"/>
            <w:shd w:val="clear" w:color="auto" w:fill="FFFFFF"/>
            <w:noWrap w:val="0"/>
            <w:vAlign w:val="center"/>
          </w:tcPr>
          <w:p w14:paraId="31AD27F4">
            <w:pPr>
              <w:keepNext w:val="0"/>
              <w:keepLines w:val="0"/>
              <w:widowControl/>
              <w:suppressLineNumbers w:val="0"/>
              <w:jc w:val="center"/>
              <w:textAlignment w:val="center"/>
              <w:rPr>
                <w:rFonts w:hint="eastAsia" w:ascii="宋体" w:hAnsi="宋体" w:eastAsia="宋体" w:cs="宋体"/>
                <w:b w:val="0"/>
                <w:bCs/>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21</w:t>
            </w:r>
          </w:p>
        </w:tc>
        <w:tc>
          <w:tcPr>
            <w:tcW w:w="570" w:type="dxa"/>
            <w:shd w:val="clear" w:color="auto" w:fill="FFFFFF"/>
            <w:noWrap w:val="0"/>
            <w:vAlign w:val="center"/>
          </w:tcPr>
          <w:p w14:paraId="6C61FA0E">
            <w:pPr>
              <w:keepNext w:val="0"/>
              <w:keepLines w:val="0"/>
              <w:widowControl/>
              <w:suppressLineNumbers w:val="0"/>
              <w:jc w:val="center"/>
              <w:textAlignment w:val="center"/>
              <w:rPr>
                <w:rFonts w:hint="eastAsia" w:ascii="宋体" w:hAnsi="宋体" w:eastAsia="宋体" w:cs="宋体"/>
                <w:b w:val="0"/>
                <w:bCs/>
                <w:i w:val="0"/>
                <w:iCs w:val="0"/>
                <w:color w:val="000000" w:themeColor="dark1"/>
                <w:kern w:val="0"/>
                <w:sz w:val="24"/>
                <w:szCs w:val="24"/>
                <w:highlight w:val="none"/>
                <w:u w:val="none"/>
                <w:lang w:val="en-US" w:eastAsia="zh-CN" w:bidi="ar"/>
                <w14:textFill>
                  <w14:solidFill>
                    <w14:schemeClr w14:val="dk1"/>
                  </w14:solidFill>
                </w14:textFill>
              </w:rPr>
            </w:pPr>
            <w:r>
              <w:rPr>
                <w:rFonts w:hint="eastAsia" w:ascii="宋体" w:hAnsi="宋体" w:eastAsia="宋体" w:cs="宋体"/>
                <w:i w:val="0"/>
                <w:iCs w:val="0"/>
                <w:color w:val="000000"/>
                <w:kern w:val="0"/>
                <w:sz w:val="24"/>
                <w:szCs w:val="24"/>
                <w:highlight w:val="none"/>
                <w:u w:val="none"/>
                <w:lang w:val="en-US" w:eastAsia="zh-CN" w:bidi="ar"/>
              </w:rPr>
              <w:t>台</w:t>
            </w:r>
          </w:p>
        </w:tc>
        <w:tc>
          <w:tcPr>
            <w:tcW w:w="6562" w:type="dxa"/>
            <w:shd w:val="clear" w:color="auto" w:fill="FFFFFF"/>
            <w:noWrap w:val="0"/>
            <w:vAlign w:val="center"/>
          </w:tcPr>
          <w:p w14:paraId="3870893C">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能效等级：一级能效</w:t>
            </w:r>
          </w:p>
          <w:p w14:paraId="70E9FB61">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1、能效比APF：4.88</w:t>
            </w:r>
          </w:p>
          <w:p w14:paraId="48CC2F4F">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2、制冷量：5090W；                                      </w:t>
            </w:r>
          </w:p>
          <w:p w14:paraId="2C293E35">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3、制热量:7290W（不含电辅热功率）；</w:t>
            </w:r>
          </w:p>
          <w:p w14:paraId="591DB971">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4、电源规格：220V/50Hz；</w:t>
            </w:r>
          </w:p>
          <w:p w14:paraId="159D8D80">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5、制冷额定功率：1240 W；</w:t>
            </w:r>
          </w:p>
          <w:p w14:paraId="62D27163">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6、制热额定功率：1950W（不含电辅热功率）；</w:t>
            </w:r>
          </w:p>
          <w:p w14:paraId="4279CCFD">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7、循环风量：1000m3/h；</w:t>
            </w:r>
          </w:p>
          <w:p w14:paraId="308ED2FE">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8、原厂遥控器。</w:t>
            </w:r>
          </w:p>
          <w:p w14:paraId="5B6A8912">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9、包含室内机挂板、3米的铜管、排水软管等配件。</w:t>
            </w:r>
          </w:p>
          <w:p w14:paraId="7CF418A7">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10、室内机尺寸(宽*高*深)mm：1140*370*275</w:t>
            </w:r>
          </w:p>
          <w:p w14:paraId="55EFA034">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11、室外机尺寸(宽*高*深)mm：807(857)*555*328</w:t>
            </w:r>
          </w:p>
          <w:p w14:paraId="28E16900">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12、室内机/室外机质量（kg）：19/31</w:t>
            </w:r>
          </w:p>
          <w:p w14:paraId="0B9A66BE">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13、出厂附带配件：外机1台，内机1台，标配铜管3米，遥控器1个，软管排水管1根，说明书和保修卡1本，空开1个，附件包1件。</w:t>
            </w:r>
          </w:p>
        </w:tc>
      </w:tr>
      <w:tr w14:paraId="060A1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0" w:hRule="atLeast"/>
          <w:jc w:val="center"/>
        </w:trPr>
        <w:tc>
          <w:tcPr>
            <w:tcW w:w="456" w:type="dxa"/>
            <w:shd w:val="clear" w:color="auto" w:fill="FFFFFF"/>
            <w:noWrap w:val="0"/>
            <w:vAlign w:val="center"/>
          </w:tcPr>
          <w:p w14:paraId="6760CE13">
            <w:pPr>
              <w:keepNext w:val="0"/>
              <w:keepLines w:val="0"/>
              <w:widowControl/>
              <w:suppressLineNumbers w:val="0"/>
              <w:jc w:val="center"/>
              <w:textAlignment w:val="center"/>
              <w:rPr>
                <w:rFonts w:hint="eastAsia" w:ascii="宋体" w:hAnsi="宋体" w:eastAsia="宋体" w:cs="宋体"/>
                <w:b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696" w:type="dxa"/>
            <w:shd w:val="clear" w:color="auto" w:fill="FFFFFF"/>
            <w:noWrap w:val="0"/>
            <w:vAlign w:val="center"/>
          </w:tcPr>
          <w:p w14:paraId="100060F3">
            <w:pPr>
              <w:keepNext w:val="0"/>
              <w:keepLines w:val="0"/>
              <w:widowControl/>
              <w:suppressLineNumbers w:val="0"/>
              <w:jc w:val="center"/>
              <w:textAlignment w:val="center"/>
              <w:rPr>
                <w:rFonts w:hint="eastAsia" w:ascii="宋体" w:hAnsi="宋体" w:eastAsia="宋体" w:cs="宋体"/>
                <w:b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3匹冷暖挂机</w:t>
            </w:r>
          </w:p>
        </w:tc>
        <w:tc>
          <w:tcPr>
            <w:tcW w:w="456" w:type="dxa"/>
            <w:shd w:val="clear" w:color="auto" w:fill="FFFFFF"/>
            <w:noWrap w:val="0"/>
            <w:vAlign w:val="center"/>
          </w:tcPr>
          <w:p w14:paraId="6C26E91C">
            <w:pPr>
              <w:keepNext w:val="0"/>
              <w:keepLines w:val="0"/>
              <w:widowControl/>
              <w:suppressLineNumbers w:val="0"/>
              <w:jc w:val="center"/>
              <w:textAlignment w:val="center"/>
              <w:rPr>
                <w:rFonts w:hint="eastAsia" w:ascii="宋体" w:hAnsi="宋体" w:eastAsia="宋体" w:cs="宋体"/>
                <w:b w:val="0"/>
                <w:i w:val="0"/>
                <w:iCs w:val="0"/>
                <w:color w:val="000000"/>
                <w:sz w:val="24"/>
                <w:szCs w:val="24"/>
                <w:highlight w:val="none"/>
                <w:u w:val="none"/>
              </w:rPr>
            </w:pPr>
            <w:r>
              <w:rPr>
                <w:rFonts w:hint="eastAsia" w:ascii="宋体" w:hAnsi="宋体" w:eastAsia="宋体" w:cs="宋体"/>
                <w:i w:val="0"/>
                <w:iCs w:val="0"/>
                <w:color w:val="000000"/>
                <w:kern w:val="0"/>
                <w:sz w:val="22"/>
                <w:szCs w:val="22"/>
                <w:highlight w:val="none"/>
                <w:u w:val="none"/>
                <w:lang w:val="en-US" w:eastAsia="zh-CN" w:bidi="ar"/>
              </w:rPr>
              <w:t>美的</w:t>
            </w:r>
          </w:p>
        </w:tc>
        <w:tc>
          <w:tcPr>
            <w:tcW w:w="1432" w:type="dxa"/>
            <w:shd w:val="clear" w:color="auto" w:fill="FFFFFF"/>
            <w:noWrap w:val="0"/>
            <w:vAlign w:val="center"/>
          </w:tcPr>
          <w:p w14:paraId="2E3406BE">
            <w:pPr>
              <w:keepNext w:val="0"/>
              <w:keepLines w:val="0"/>
              <w:widowControl/>
              <w:suppressLineNumbers w:val="0"/>
              <w:jc w:val="center"/>
              <w:textAlignment w:val="center"/>
              <w:rPr>
                <w:rFonts w:hint="eastAsia" w:ascii="宋体" w:hAnsi="宋体" w:eastAsia="宋体" w:cs="宋体"/>
                <w:b w:val="0"/>
                <w:i w:val="0"/>
                <w:iCs w:val="0"/>
                <w:color w:val="000000"/>
                <w:sz w:val="24"/>
                <w:szCs w:val="24"/>
                <w:highlight w:val="none"/>
                <w:u w:val="none"/>
              </w:rPr>
            </w:pPr>
            <w:r>
              <w:rPr>
                <w:rFonts w:hint="eastAsia" w:ascii="宋体" w:hAnsi="宋体" w:eastAsia="宋体" w:cs="宋体"/>
                <w:b w:val="0"/>
                <w:i w:val="0"/>
                <w:iCs w:val="0"/>
                <w:color w:val="000000"/>
                <w:sz w:val="24"/>
                <w:szCs w:val="24"/>
                <w:highlight w:val="none"/>
                <w:u w:val="none"/>
              </w:rPr>
              <w:t>KFR-72GW/G1-1A</w:t>
            </w:r>
          </w:p>
        </w:tc>
        <w:tc>
          <w:tcPr>
            <w:tcW w:w="510" w:type="dxa"/>
            <w:shd w:val="clear" w:color="auto" w:fill="FFFFFF"/>
            <w:noWrap w:val="0"/>
            <w:vAlign w:val="center"/>
          </w:tcPr>
          <w:p w14:paraId="296010AD">
            <w:pPr>
              <w:keepNext w:val="0"/>
              <w:keepLines w:val="0"/>
              <w:widowControl/>
              <w:suppressLineNumbers w:val="0"/>
              <w:jc w:val="center"/>
              <w:textAlignment w:val="center"/>
              <w:rPr>
                <w:rFonts w:hint="eastAsia" w:ascii="宋体" w:hAnsi="宋体" w:eastAsia="宋体" w:cs="宋体"/>
                <w:b w:val="0"/>
                <w:bCs/>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w:t>
            </w:r>
          </w:p>
        </w:tc>
        <w:tc>
          <w:tcPr>
            <w:tcW w:w="570" w:type="dxa"/>
            <w:shd w:val="clear" w:color="auto" w:fill="FFFFFF"/>
            <w:noWrap w:val="0"/>
            <w:vAlign w:val="center"/>
          </w:tcPr>
          <w:p w14:paraId="3564F139">
            <w:pPr>
              <w:keepNext w:val="0"/>
              <w:keepLines w:val="0"/>
              <w:widowControl/>
              <w:suppressLineNumbers w:val="0"/>
              <w:jc w:val="center"/>
              <w:textAlignment w:val="center"/>
              <w:rPr>
                <w:rFonts w:hint="eastAsia" w:ascii="宋体" w:hAnsi="宋体" w:eastAsia="宋体" w:cs="宋体"/>
                <w:b w:val="0"/>
                <w:bCs/>
                <w:i w:val="0"/>
                <w:iCs w:val="0"/>
                <w:color w:val="000000" w:themeColor="dark1"/>
                <w:kern w:val="0"/>
                <w:sz w:val="24"/>
                <w:szCs w:val="24"/>
                <w:highlight w:val="none"/>
                <w:u w:val="none"/>
                <w:lang w:val="en-US" w:eastAsia="zh-CN" w:bidi="ar"/>
                <w14:textFill>
                  <w14:solidFill>
                    <w14:schemeClr w14:val="dk1"/>
                  </w14:solidFill>
                </w14:textFill>
              </w:rPr>
            </w:pPr>
            <w:r>
              <w:rPr>
                <w:rFonts w:hint="eastAsia" w:ascii="宋体" w:hAnsi="宋体" w:eastAsia="宋体" w:cs="宋体"/>
                <w:i w:val="0"/>
                <w:iCs w:val="0"/>
                <w:color w:val="000000"/>
                <w:kern w:val="0"/>
                <w:sz w:val="24"/>
                <w:szCs w:val="24"/>
                <w:highlight w:val="none"/>
                <w:u w:val="none"/>
                <w:lang w:val="en-US" w:eastAsia="zh-CN" w:bidi="ar"/>
              </w:rPr>
              <w:t>台</w:t>
            </w:r>
          </w:p>
        </w:tc>
        <w:tc>
          <w:tcPr>
            <w:tcW w:w="6562" w:type="dxa"/>
            <w:shd w:val="clear" w:color="auto" w:fill="FFFFFF"/>
            <w:noWrap w:val="0"/>
            <w:vAlign w:val="center"/>
          </w:tcPr>
          <w:p w14:paraId="4026A75D">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能效等级：一级能效</w:t>
            </w:r>
          </w:p>
          <w:p w14:paraId="46CF04A2">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1、能效比APF：4.52</w:t>
            </w:r>
          </w:p>
          <w:p w14:paraId="30890DA9">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2、制冷量：7360W；                                      </w:t>
            </w:r>
          </w:p>
          <w:p w14:paraId="08D56DCA">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3、制热量:10000W（不含电辅热功率）；</w:t>
            </w:r>
          </w:p>
          <w:p w14:paraId="1AF384E7">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4、电源规格：220V/50Hz；</w:t>
            </w:r>
          </w:p>
          <w:p w14:paraId="3238A8F2">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5、制冷额定功率：1950W；</w:t>
            </w:r>
          </w:p>
          <w:p w14:paraId="29C251F8">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6、制热额定功率：2930W（不含电辅热功率）；</w:t>
            </w:r>
          </w:p>
          <w:p w14:paraId="79110512">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7、循环风量：1400m3/h；</w:t>
            </w:r>
          </w:p>
          <w:p w14:paraId="3DE8F973">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8、原厂遥控器。</w:t>
            </w:r>
          </w:p>
          <w:p w14:paraId="4D424FFB">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9、包含室内机挂板、4米的铜管、排水软管等配件。</w:t>
            </w:r>
          </w:p>
          <w:p w14:paraId="2BDCB0FA">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10、室内机尺寸(宽*高*深)mm：1140*275*370</w:t>
            </w:r>
          </w:p>
          <w:p w14:paraId="6E4BAB8E">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11、室外机尺寸(宽*高*深)mm：890(940)*673*342</w:t>
            </w:r>
          </w:p>
          <w:p w14:paraId="254CE46F">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12、室内机/室外机质量（kg）：20/44</w:t>
            </w:r>
          </w:p>
          <w:p w14:paraId="7AF85FFC">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13、出厂附带配件：外机1台，内机1台，标配铜管4米，遥控器1个，软管排水管1根，说明书和保修卡1本，空开1个，附件包1件。</w:t>
            </w:r>
          </w:p>
        </w:tc>
      </w:tr>
      <w:tr w14:paraId="0CB03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456" w:type="dxa"/>
            <w:shd w:val="clear" w:color="auto" w:fill="FFFFFF"/>
            <w:noWrap w:val="0"/>
            <w:vAlign w:val="center"/>
          </w:tcPr>
          <w:p w14:paraId="7EF8DD2E">
            <w:pPr>
              <w:keepNext w:val="0"/>
              <w:keepLines w:val="0"/>
              <w:widowControl/>
              <w:suppressLineNumbers w:val="0"/>
              <w:jc w:val="center"/>
              <w:textAlignment w:val="center"/>
              <w:rPr>
                <w:rFonts w:hint="eastAsia" w:ascii="宋体" w:hAnsi="宋体" w:eastAsia="宋体" w:cs="宋体"/>
                <w:b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696" w:type="dxa"/>
            <w:shd w:val="clear" w:color="auto" w:fill="FFFFFF"/>
            <w:noWrap w:val="0"/>
            <w:vAlign w:val="center"/>
          </w:tcPr>
          <w:p w14:paraId="013E4233">
            <w:pPr>
              <w:keepNext w:val="0"/>
              <w:keepLines w:val="0"/>
              <w:widowControl/>
              <w:suppressLineNumbers w:val="0"/>
              <w:jc w:val="center"/>
              <w:textAlignment w:val="center"/>
              <w:rPr>
                <w:rFonts w:hint="eastAsia" w:ascii="宋体" w:hAnsi="宋体" w:eastAsia="宋体" w:cs="宋体"/>
                <w:b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2匹冷暖柜机</w:t>
            </w:r>
          </w:p>
        </w:tc>
        <w:tc>
          <w:tcPr>
            <w:tcW w:w="456" w:type="dxa"/>
            <w:shd w:val="clear" w:color="auto" w:fill="FFFFFF"/>
            <w:noWrap w:val="0"/>
            <w:vAlign w:val="center"/>
          </w:tcPr>
          <w:p w14:paraId="170DE562">
            <w:pPr>
              <w:keepNext w:val="0"/>
              <w:keepLines w:val="0"/>
              <w:widowControl/>
              <w:suppressLineNumbers w:val="0"/>
              <w:jc w:val="center"/>
              <w:textAlignment w:val="center"/>
              <w:rPr>
                <w:rFonts w:hint="eastAsia" w:ascii="宋体" w:hAnsi="宋体" w:eastAsia="宋体" w:cs="宋体"/>
                <w:b w:val="0"/>
                <w:i w:val="0"/>
                <w:iCs w:val="0"/>
                <w:color w:val="000000"/>
                <w:sz w:val="24"/>
                <w:szCs w:val="24"/>
                <w:highlight w:val="none"/>
                <w:u w:val="none"/>
              </w:rPr>
            </w:pPr>
            <w:r>
              <w:rPr>
                <w:rFonts w:hint="eastAsia" w:ascii="宋体" w:hAnsi="宋体" w:eastAsia="宋体" w:cs="宋体"/>
                <w:i w:val="0"/>
                <w:iCs w:val="0"/>
                <w:color w:val="000000"/>
                <w:kern w:val="0"/>
                <w:sz w:val="22"/>
                <w:szCs w:val="22"/>
                <w:highlight w:val="none"/>
                <w:u w:val="none"/>
                <w:lang w:val="en-US" w:eastAsia="zh-CN" w:bidi="ar"/>
              </w:rPr>
              <w:t>美的</w:t>
            </w:r>
          </w:p>
        </w:tc>
        <w:tc>
          <w:tcPr>
            <w:tcW w:w="1432" w:type="dxa"/>
            <w:shd w:val="clear" w:color="auto" w:fill="FFFFFF"/>
            <w:noWrap w:val="0"/>
            <w:vAlign w:val="center"/>
          </w:tcPr>
          <w:p w14:paraId="3B976323">
            <w:pPr>
              <w:keepNext w:val="0"/>
              <w:keepLines w:val="0"/>
              <w:widowControl/>
              <w:suppressLineNumbers w:val="0"/>
              <w:jc w:val="center"/>
              <w:textAlignment w:val="center"/>
              <w:rPr>
                <w:rFonts w:hint="eastAsia" w:ascii="宋体" w:hAnsi="宋体" w:eastAsia="宋体" w:cs="宋体"/>
                <w:b w:val="0"/>
                <w:i w:val="0"/>
                <w:iCs w:val="0"/>
                <w:color w:val="000000"/>
                <w:sz w:val="24"/>
                <w:szCs w:val="24"/>
                <w:highlight w:val="none"/>
                <w:u w:val="none"/>
              </w:rPr>
            </w:pPr>
            <w:r>
              <w:rPr>
                <w:rFonts w:hint="eastAsia" w:ascii="宋体" w:hAnsi="宋体" w:eastAsia="宋体" w:cs="宋体"/>
                <w:b w:val="0"/>
                <w:i w:val="0"/>
                <w:iCs w:val="0"/>
                <w:color w:val="000000"/>
                <w:sz w:val="24"/>
                <w:szCs w:val="24"/>
                <w:highlight w:val="none"/>
                <w:u w:val="none"/>
              </w:rPr>
              <w:t>KFR-51LW/G3-1</w:t>
            </w:r>
          </w:p>
        </w:tc>
        <w:tc>
          <w:tcPr>
            <w:tcW w:w="510" w:type="dxa"/>
            <w:shd w:val="clear" w:color="auto" w:fill="FFFFFF"/>
            <w:noWrap w:val="0"/>
            <w:vAlign w:val="center"/>
          </w:tcPr>
          <w:p w14:paraId="734B1C7A">
            <w:pPr>
              <w:keepNext w:val="0"/>
              <w:keepLines w:val="0"/>
              <w:widowControl/>
              <w:suppressLineNumbers w:val="0"/>
              <w:jc w:val="center"/>
              <w:textAlignment w:val="center"/>
              <w:rPr>
                <w:rFonts w:hint="eastAsia" w:ascii="宋体" w:hAnsi="宋体" w:eastAsia="宋体" w:cs="宋体"/>
                <w:b w:val="0"/>
                <w:bCs/>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w:t>
            </w:r>
          </w:p>
        </w:tc>
        <w:tc>
          <w:tcPr>
            <w:tcW w:w="570" w:type="dxa"/>
            <w:shd w:val="clear" w:color="auto" w:fill="FFFFFF"/>
            <w:noWrap w:val="0"/>
            <w:vAlign w:val="center"/>
          </w:tcPr>
          <w:p w14:paraId="7664F6C2">
            <w:pPr>
              <w:keepNext w:val="0"/>
              <w:keepLines w:val="0"/>
              <w:widowControl/>
              <w:suppressLineNumbers w:val="0"/>
              <w:jc w:val="center"/>
              <w:textAlignment w:val="center"/>
              <w:rPr>
                <w:rFonts w:hint="eastAsia" w:ascii="宋体" w:hAnsi="宋体" w:eastAsia="宋体" w:cs="宋体"/>
                <w:b w:val="0"/>
                <w:bCs/>
                <w:i w:val="0"/>
                <w:iCs w:val="0"/>
                <w:color w:val="000000" w:themeColor="dark1"/>
                <w:kern w:val="0"/>
                <w:sz w:val="24"/>
                <w:szCs w:val="24"/>
                <w:highlight w:val="none"/>
                <w:u w:val="none"/>
                <w:lang w:val="en-US" w:eastAsia="zh-CN" w:bidi="ar"/>
                <w14:textFill>
                  <w14:solidFill>
                    <w14:schemeClr w14:val="dk1"/>
                  </w14:solidFill>
                </w14:textFill>
              </w:rPr>
            </w:pPr>
            <w:r>
              <w:rPr>
                <w:rFonts w:hint="eastAsia" w:ascii="宋体" w:hAnsi="宋体" w:eastAsia="宋体" w:cs="宋体"/>
                <w:i w:val="0"/>
                <w:iCs w:val="0"/>
                <w:color w:val="000000"/>
                <w:kern w:val="0"/>
                <w:sz w:val="24"/>
                <w:szCs w:val="24"/>
                <w:highlight w:val="none"/>
                <w:u w:val="none"/>
                <w:lang w:val="en-US" w:eastAsia="zh-CN" w:bidi="ar"/>
              </w:rPr>
              <w:t>台</w:t>
            </w:r>
          </w:p>
        </w:tc>
        <w:tc>
          <w:tcPr>
            <w:tcW w:w="6562" w:type="dxa"/>
            <w:shd w:val="clear" w:color="auto" w:fill="FFFFFF"/>
            <w:noWrap w:val="0"/>
            <w:vAlign w:val="center"/>
          </w:tcPr>
          <w:p w14:paraId="40A0BB3E">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能效等级：一级能效</w:t>
            </w:r>
          </w:p>
          <w:p w14:paraId="0173D4B1">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1、能效比APF：4.91</w:t>
            </w:r>
          </w:p>
          <w:p w14:paraId="32EDEF16">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2、制冷量：5220W；                                      </w:t>
            </w:r>
          </w:p>
          <w:p w14:paraId="10DC2719">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3、制热量:7310W（不含电辅热功率）；</w:t>
            </w:r>
          </w:p>
          <w:p w14:paraId="35E9E5D2">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4、电源规格：220V/50Hz；</w:t>
            </w:r>
          </w:p>
          <w:p w14:paraId="3DC935E7">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5、制冷额定功率：1270W；</w:t>
            </w:r>
          </w:p>
          <w:p w14:paraId="528AAF3A">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6、制热额定功率：2000W（不含电辅热功率）；</w:t>
            </w:r>
          </w:p>
          <w:p w14:paraId="14869332">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7、循环风量：1450m3/h；</w:t>
            </w:r>
          </w:p>
          <w:p w14:paraId="3E5E9157">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8、原厂遥控器。</w:t>
            </w:r>
          </w:p>
          <w:p w14:paraId="4DE9FAD6">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9、4米的铜管、排水软管等配件。</w:t>
            </w:r>
          </w:p>
          <w:p w14:paraId="06C51740">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10、室内机尺寸(宽*高*深)mm：380*1802*392</w:t>
            </w:r>
          </w:p>
          <w:p w14:paraId="5952A0E7">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11、室外机尺寸(宽*高*深)mm：805(874)*554*330</w:t>
            </w:r>
          </w:p>
          <w:p w14:paraId="2D8D51E3">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12、室内机/室外机质量（kg）：27/30</w:t>
            </w:r>
          </w:p>
          <w:p w14:paraId="0B60045F">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13、出厂附带配件：外机1台，内机1台，标配铜管4米，遥控器1个，软管排水管1根，说明书和保修卡1本，空开1个，附件包1件。</w:t>
            </w:r>
          </w:p>
        </w:tc>
      </w:tr>
      <w:tr w14:paraId="4268F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0" w:hRule="atLeast"/>
          <w:jc w:val="center"/>
        </w:trPr>
        <w:tc>
          <w:tcPr>
            <w:tcW w:w="456" w:type="dxa"/>
            <w:shd w:val="clear" w:color="auto" w:fill="FFFFFF"/>
            <w:noWrap w:val="0"/>
            <w:vAlign w:val="center"/>
          </w:tcPr>
          <w:p w14:paraId="262A24EA">
            <w:pPr>
              <w:keepNext w:val="0"/>
              <w:keepLines w:val="0"/>
              <w:widowControl/>
              <w:suppressLineNumbers w:val="0"/>
              <w:jc w:val="center"/>
              <w:textAlignment w:val="center"/>
              <w:rPr>
                <w:rFonts w:hint="eastAsia" w:ascii="宋体" w:hAnsi="宋体" w:eastAsia="宋体" w:cs="宋体"/>
                <w:b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696" w:type="dxa"/>
            <w:shd w:val="clear" w:color="auto" w:fill="FFFFFF"/>
            <w:noWrap w:val="0"/>
            <w:vAlign w:val="center"/>
          </w:tcPr>
          <w:p w14:paraId="2BC85B10">
            <w:pPr>
              <w:keepNext w:val="0"/>
              <w:keepLines w:val="0"/>
              <w:widowControl/>
              <w:suppressLineNumbers w:val="0"/>
              <w:jc w:val="center"/>
              <w:textAlignment w:val="center"/>
              <w:rPr>
                <w:rFonts w:hint="eastAsia" w:ascii="宋体" w:hAnsi="宋体" w:eastAsia="宋体" w:cs="宋体"/>
                <w:b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3匹冷暖柜机</w:t>
            </w:r>
          </w:p>
        </w:tc>
        <w:tc>
          <w:tcPr>
            <w:tcW w:w="456" w:type="dxa"/>
            <w:shd w:val="clear" w:color="auto" w:fill="FFFFFF"/>
            <w:noWrap w:val="0"/>
            <w:vAlign w:val="center"/>
          </w:tcPr>
          <w:p w14:paraId="14069C1F">
            <w:pPr>
              <w:keepNext w:val="0"/>
              <w:keepLines w:val="0"/>
              <w:widowControl/>
              <w:suppressLineNumbers w:val="0"/>
              <w:jc w:val="center"/>
              <w:textAlignment w:val="center"/>
              <w:rPr>
                <w:rFonts w:hint="eastAsia" w:ascii="宋体" w:hAnsi="宋体" w:eastAsia="宋体" w:cs="宋体"/>
                <w:b w:val="0"/>
                <w:i w:val="0"/>
                <w:iCs w:val="0"/>
                <w:color w:val="000000"/>
                <w:sz w:val="24"/>
                <w:szCs w:val="24"/>
                <w:highlight w:val="none"/>
                <w:u w:val="none"/>
              </w:rPr>
            </w:pPr>
            <w:r>
              <w:rPr>
                <w:rFonts w:hint="eastAsia" w:ascii="宋体" w:hAnsi="宋体" w:eastAsia="宋体" w:cs="宋体"/>
                <w:i w:val="0"/>
                <w:iCs w:val="0"/>
                <w:color w:val="000000"/>
                <w:kern w:val="0"/>
                <w:sz w:val="22"/>
                <w:szCs w:val="22"/>
                <w:highlight w:val="none"/>
                <w:u w:val="none"/>
                <w:lang w:val="en-US" w:eastAsia="zh-CN" w:bidi="ar"/>
              </w:rPr>
              <w:t>美的</w:t>
            </w:r>
          </w:p>
        </w:tc>
        <w:tc>
          <w:tcPr>
            <w:tcW w:w="1432" w:type="dxa"/>
            <w:shd w:val="clear" w:color="auto" w:fill="FFFFFF"/>
            <w:noWrap w:val="0"/>
            <w:vAlign w:val="center"/>
          </w:tcPr>
          <w:p w14:paraId="55D991A2">
            <w:pPr>
              <w:keepNext w:val="0"/>
              <w:keepLines w:val="0"/>
              <w:widowControl/>
              <w:suppressLineNumbers w:val="0"/>
              <w:jc w:val="center"/>
              <w:textAlignment w:val="center"/>
              <w:rPr>
                <w:rFonts w:hint="eastAsia" w:ascii="宋体" w:hAnsi="宋体" w:eastAsia="宋体" w:cs="宋体"/>
                <w:b w:val="0"/>
                <w:i w:val="0"/>
                <w:iCs w:val="0"/>
                <w:color w:val="000000"/>
                <w:sz w:val="24"/>
                <w:szCs w:val="24"/>
                <w:highlight w:val="none"/>
                <w:u w:val="none"/>
              </w:rPr>
            </w:pPr>
            <w:r>
              <w:rPr>
                <w:rFonts w:hint="eastAsia" w:ascii="宋体" w:hAnsi="宋体" w:eastAsia="宋体" w:cs="宋体"/>
                <w:b w:val="0"/>
                <w:i w:val="0"/>
                <w:iCs w:val="0"/>
                <w:color w:val="000000"/>
                <w:sz w:val="24"/>
                <w:szCs w:val="24"/>
                <w:highlight w:val="none"/>
                <w:u w:val="none"/>
              </w:rPr>
              <w:t>KFR-72LW/G3-1</w:t>
            </w:r>
          </w:p>
        </w:tc>
        <w:tc>
          <w:tcPr>
            <w:tcW w:w="510" w:type="dxa"/>
            <w:shd w:val="clear" w:color="auto" w:fill="FFFFFF"/>
            <w:noWrap w:val="0"/>
            <w:vAlign w:val="center"/>
          </w:tcPr>
          <w:p w14:paraId="1B9D161B">
            <w:pPr>
              <w:keepNext w:val="0"/>
              <w:keepLines w:val="0"/>
              <w:widowControl/>
              <w:suppressLineNumbers w:val="0"/>
              <w:jc w:val="center"/>
              <w:textAlignment w:val="center"/>
              <w:rPr>
                <w:rFonts w:hint="eastAsia" w:ascii="宋体" w:hAnsi="宋体" w:eastAsia="宋体" w:cs="宋体"/>
                <w:b w:val="0"/>
                <w:bCs/>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w:t>
            </w:r>
          </w:p>
        </w:tc>
        <w:tc>
          <w:tcPr>
            <w:tcW w:w="570" w:type="dxa"/>
            <w:shd w:val="clear" w:color="auto" w:fill="FFFFFF"/>
            <w:noWrap w:val="0"/>
            <w:vAlign w:val="center"/>
          </w:tcPr>
          <w:p w14:paraId="3C74D034">
            <w:pPr>
              <w:keepNext w:val="0"/>
              <w:keepLines w:val="0"/>
              <w:widowControl/>
              <w:suppressLineNumbers w:val="0"/>
              <w:jc w:val="center"/>
              <w:textAlignment w:val="center"/>
              <w:rPr>
                <w:rFonts w:hint="eastAsia" w:ascii="宋体" w:hAnsi="宋体" w:eastAsia="宋体" w:cs="宋体"/>
                <w:b w:val="0"/>
                <w:bCs/>
                <w:i w:val="0"/>
                <w:iCs w:val="0"/>
                <w:color w:val="000000" w:themeColor="dark1"/>
                <w:kern w:val="0"/>
                <w:sz w:val="24"/>
                <w:szCs w:val="24"/>
                <w:highlight w:val="none"/>
                <w:u w:val="none"/>
                <w:lang w:val="en-US" w:eastAsia="zh-CN" w:bidi="ar"/>
                <w14:textFill>
                  <w14:solidFill>
                    <w14:schemeClr w14:val="dk1"/>
                  </w14:solidFill>
                </w14:textFill>
              </w:rPr>
            </w:pPr>
            <w:r>
              <w:rPr>
                <w:rFonts w:hint="eastAsia" w:ascii="宋体" w:hAnsi="宋体" w:eastAsia="宋体" w:cs="宋体"/>
                <w:i w:val="0"/>
                <w:iCs w:val="0"/>
                <w:color w:val="000000"/>
                <w:kern w:val="0"/>
                <w:sz w:val="24"/>
                <w:szCs w:val="24"/>
                <w:highlight w:val="none"/>
                <w:u w:val="none"/>
                <w:lang w:val="en-US" w:eastAsia="zh-CN" w:bidi="ar"/>
              </w:rPr>
              <w:t>台</w:t>
            </w:r>
          </w:p>
        </w:tc>
        <w:tc>
          <w:tcPr>
            <w:tcW w:w="6562" w:type="dxa"/>
            <w:shd w:val="clear" w:color="auto" w:fill="FFFFFF"/>
            <w:noWrap w:val="0"/>
            <w:vAlign w:val="center"/>
          </w:tcPr>
          <w:p w14:paraId="4D9FC1F5">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能效等级：一级能效</w:t>
            </w:r>
          </w:p>
          <w:p w14:paraId="6683C295">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1、能效比APF：4.70</w:t>
            </w:r>
          </w:p>
          <w:p w14:paraId="70185CE4">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2、制冷量：7330W；                                      </w:t>
            </w:r>
          </w:p>
          <w:p w14:paraId="1DB81EAD">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3、制热量:10000W（不含电辅热功率）；</w:t>
            </w:r>
          </w:p>
          <w:p w14:paraId="166375BF">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4、电源规格：220V/50Hz；</w:t>
            </w:r>
          </w:p>
          <w:p w14:paraId="442297A5">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5、制冷额定功率：1945W；</w:t>
            </w:r>
          </w:p>
          <w:p w14:paraId="14522D49">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6、制热额定功率：2850W（不含电辅热功率）；</w:t>
            </w:r>
          </w:p>
          <w:p w14:paraId="0E324595">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7、循环风量：1550m3/h；</w:t>
            </w:r>
          </w:p>
          <w:p w14:paraId="550C98AF">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8、原厂遥控器。</w:t>
            </w:r>
          </w:p>
          <w:p w14:paraId="08F99747">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9、4米的铜管、排水软管等配件</w:t>
            </w:r>
          </w:p>
          <w:p w14:paraId="0167A7A3">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10、室内机尺寸(宽*高*深)mm：380*1802*392</w:t>
            </w:r>
          </w:p>
          <w:p w14:paraId="04BF4632">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11、室外机尺寸(宽*高*深)mm：890(940)*673*342</w:t>
            </w:r>
          </w:p>
          <w:p w14:paraId="1963D9F5">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12、室内机/室外机质量（kg）：27/43</w:t>
            </w:r>
          </w:p>
          <w:p w14:paraId="03CC74FF">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13、出厂附带配件：外机1台，内机1台，标配铜管4米，遥控器1个，软管排水管1根，说明书和保修卡1本，空开1个，附件包1件。</w:t>
            </w:r>
          </w:p>
        </w:tc>
      </w:tr>
      <w:tr w14:paraId="08209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456" w:type="dxa"/>
            <w:shd w:val="clear" w:color="auto" w:fill="FFFFFF"/>
            <w:noWrap w:val="0"/>
            <w:vAlign w:val="center"/>
          </w:tcPr>
          <w:p w14:paraId="4EF29203">
            <w:pPr>
              <w:keepNext w:val="0"/>
              <w:keepLines w:val="0"/>
              <w:widowControl/>
              <w:suppressLineNumbers w:val="0"/>
              <w:jc w:val="center"/>
              <w:textAlignment w:val="center"/>
              <w:rPr>
                <w:rFonts w:hint="eastAsia" w:ascii="宋体" w:hAnsi="宋体" w:eastAsia="宋体" w:cs="宋体"/>
                <w:b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696" w:type="dxa"/>
            <w:shd w:val="clear" w:color="auto" w:fill="FFFFFF"/>
            <w:noWrap w:val="0"/>
            <w:vAlign w:val="center"/>
          </w:tcPr>
          <w:p w14:paraId="34E915E4">
            <w:pPr>
              <w:keepNext w:val="0"/>
              <w:keepLines w:val="0"/>
              <w:widowControl/>
              <w:suppressLineNumbers w:val="0"/>
              <w:jc w:val="center"/>
              <w:textAlignment w:val="center"/>
              <w:rPr>
                <w:rFonts w:hint="eastAsia" w:ascii="宋体" w:hAnsi="宋体" w:eastAsia="宋体" w:cs="宋体"/>
                <w:b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5匹冷暖柜机</w:t>
            </w:r>
          </w:p>
        </w:tc>
        <w:tc>
          <w:tcPr>
            <w:tcW w:w="456" w:type="dxa"/>
            <w:shd w:val="clear" w:color="auto" w:fill="FFFFFF"/>
            <w:noWrap w:val="0"/>
            <w:vAlign w:val="center"/>
          </w:tcPr>
          <w:p w14:paraId="594EF963">
            <w:pPr>
              <w:keepNext w:val="0"/>
              <w:keepLines w:val="0"/>
              <w:widowControl/>
              <w:suppressLineNumbers w:val="0"/>
              <w:jc w:val="center"/>
              <w:textAlignment w:val="center"/>
              <w:rPr>
                <w:rFonts w:hint="eastAsia" w:ascii="宋体" w:hAnsi="宋体" w:eastAsia="宋体" w:cs="宋体"/>
                <w:b w:val="0"/>
                <w:i w:val="0"/>
                <w:iCs w:val="0"/>
                <w:color w:val="000000"/>
                <w:sz w:val="24"/>
                <w:szCs w:val="24"/>
                <w:highlight w:val="none"/>
                <w:u w:val="none"/>
              </w:rPr>
            </w:pPr>
            <w:r>
              <w:rPr>
                <w:rFonts w:hint="eastAsia" w:ascii="宋体" w:hAnsi="宋体" w:eastAsia="宋体" w:cs="宋体"/>
                <w:i w:val="0"/>
                <w:iCs w:val="0"/>
                <w:color w:val="000000"/>
                <w:kern w:val="0"/>
                <w:sz w:val="22"/>
                <w:szCs w:val="22"/>
                <w:highlight w:val="none"/>
                <w:u w:val="none"/>
                <w:lang w:val="en-US" w:eastAsia="zh-CN" w:bidi="ar"/>
              </w:rPr>
              <w:t>美的</w:t>
            </w:r>
          </w:p>
        </w:tc>
        <w:tc>
          <w:tcPr>
            <w:tcW w:w="1432" w:type="dxa"/>
            <w:shd w:val="clear" w:color="auto" w:fill="FFFFFF"/>
            <w:noWrap w:val="0"/>
            <w:vAlign w:val="center"/>
          </w:tcPr>
          <w:p w14:paraId="7F4880D0">
            <w:pPr>
              <w:keepNext w:val="0"/>
              <w:keepLines w:val="0"/>
              <w:widowControl/>
              <w:suppressLineNumbers w:val="0"/>
              <w:jc w:val="center"/>
              <w:textAlignment w:val="center"/>
              <w:rPr>
                <w:rFonts w:hint="eastAsia" w:ascii="宋体" w:hAnsi="宋体" w:eastAsia="宋体" w:cs="宋体"/>
                <w:b w:val="0"/>
                <w:i w:val="0"/>
                <w:iCs w:val="0"/>
                <w:color w:val="000000"/>
                <w:sz w:val="24"/>
                <w:szCs w:val="24"/>
                <w:highlight w:val="none"/>
                <w:u w:val="none"/>
              </w:rPr>
            </w:pPr>
            <w:r>
              <w:rPr>
                <w:rFonts w:hint="eastAsia" w:ascii="宋体" w:hAnsi="宋体" w:eastAsia="宋体" w:cs="宋体"/>
                <w:b w:val="0"/>
                <w:i w:val="0"/>
                <w:iCs w:val="0"/>
                <w:color w:val="000000"/>
                <w:sz w:val="24"/>
                <w:szCs w:val="24"/>
                <w:highlight w:val="none"/>
                <w:u w:val="none"/>
              </w:rPr>
              <w:t>KFR-120LW/BSDN8Y-PA401(1)A</w:t>
            </w:r>
          </w:p>
        </w:tc>
        <w:tc>
          <w:tcPr>
            <w:tcW w:w="510" w:type="dxa"/>
            <w:shd w:val="clear" w:color="auto" w:fill="FFFFFF"/>
            <w:noWrap w:val="0"/>
            <w:vAlign w:val="center"/>
          </w:tcPr>
          <w:p w14:paraId="378E74ED">
            <w:pPr>
              <w:keepNext w:val="0"/>
              <w:keepLines w:val="0"/>
              <w:widowControl/>
              <w:suppressLineNumbers w:val="0"/>
              <w:jc w:val="center"/>
              <w:textAlignment w:val="center"/>
              <w:rPr>
                <w:rFonts w:hint="eastAsia" w:ascii="宋体" w:hAnsi="宋体" w:eastAsia="宋体" w:cs="宋体"/>
                <w:b w:val="0"/>
                <w:bCs/>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w:t>
            </w:r>
          </w:p>
        </w:tc>
        <w:tc>
          <w:tcPr>
            <w:tcW w:w="570" w:type="dxa"/>
            <w:shd w:val="clear" w:color="auto" w:fill="FFFFFF"/>
            <w:noWrap w:val="0"/>
            <w:vAlign w:val="center"/>
          </w:tcPr>
          <w:p w14:paraId="1E6C8E42">
            <w:pPr>
              <w:keepNext w:val="0"/>
              <w:keepLines w:val="0"/>
              <w:widowControl/>
              <w:suppressLineNumbers w:val="0"/>
              <w:jc w:val="center"/>
              <w:textAlignment w:val="center"/>
              <w:rPr>
                <w:rFonts w:hint="eastAsia" w:ascii="宋体" w:hAnsi="宋体" w:eastAsia="宋体" w:cs="宋体"/>
                <w:b w:val="0"/>
                <w:bCs/>
                <w:i w:val="0"/>
                <w:iCs w:val="0"/>
                <w:color w:val="000000" w:themeColor="dark1"/>
                <w:kern w:val="0"/>
                <w:sz w:val="24"/>
                <w:szCs w:val="24"/>
                <w:highlight w:val="none"/>
                <w:u w:val="none"/>
                <w:lang w:val="en-US" w:eastAsia="zh-CN" w:bidi="ar"/>
                <w14:textFill>
                  <w14:solidFill>
                    <w14:schemeClr w14:val="dk1"/>
                  </w14:solidFill>
                </w14:textFill>
              </w:rPr>
            </w:pPr>
            <w:r>
              <w:rPr>
                <w:rFonts w:hint="eastAsia" w:ascii="宋体" w:hAnsi="宋体" w:eastAsia="宋体" w:cs="宋体"/>
                <w:i w:val="0"/>
                <w:iCs w:val="0"/>
                <w:color w:val="000000"/>
                <w:kern w:val="0"/>
                <w:sz w:val="24"/>
                <w:szCs w:val="24"/>
                <w:highlight w:val="none"/>
                <w:u w:val="none"/>
                <w:lang w:val="en-US" w:eastAsia="zh-CN" w:bidi="ar"/>
              </w:rPr>
              <w:t>台</w:t>
            </w:r>
          </w:p>
        </w:tc>
        <w:tc>
          <w:tcPr>
            <w:tcW w:w="6562" w:type="dxa"/>
            <w:shd w:val="clear" w:color="auto" w:fill="FFFFFF"/>
            <w:noWrap w:val="0"/>
            <w:vAlign w:val="center"/>
          </w:tcPr>
          <w:p w14:paraId="4476CA1C">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能效等级：一级能效</w:t>
            </w:r>
          </w:p>
          <w:p w14:paraId="0F1796D5">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1、能效比APF：3.70</w:t>
            </w:r>
          </w:p>
          <w:p w14:paraId="2D27A619">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2、制冷量：12210W；                                      </w:t>
            </w:r>
          </w:p>
          <w:p w14:paraId="6B285EA2">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3、制热量:14210W（不含电辅热功率）；</w:t>
            </w:r>
          </w:p>
          <w:p w14:paraId="3FE794A1">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4、电源规格：380V/50Hz；</w:t>
            </w:r>
          </w:p>
          <w:p w14:paraId="307CF1C2">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5、制冷额定功率：4400W；</w:t>
            </w:r>
          </w:p>
          <w:p w14:paraId="07B970FD">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6、制热额定功率：4500W（不含电辅热功率）；</w:t>
            </w:r>
          </w:p>
          <w:p w14:paraId="41051018">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7、循环风量：2110m3/h；</w:t>
            </w:r>
          </w:p>
          <w:p w14:paraId="5CAFCBF2">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8、原厂遥控器。</w:t>
            </w:r>
          </w:p>
          <w:p w14:paraId="7A595F1F">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9、5米的铜管、排水软管等配件。</w:t>
            </w:r>
          </w:p>
          <w:p w14:paraId="2AA29558">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10、室内机尺寸(宽*高*深)mm：585*1830*405</w:t>
            </w:r>
          </w:p>
          <w:p w14:paraId="1A50258C">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11、室外机尺寸(宽*高*深)mm：946*810*420</w:t>
            </w:r>
          </w:p>
          <w:p w14:paraId="54157557">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12、室内机/室外机质量（kg）：50/72</w:t>
            </w:r>
          </w:p>
          <w:p w14:paraId="0923731D">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13、出厂附带配件：外机1台，内机1台，标配铜管4米，遥控器1个，软管排水管1根，说明书和保修卡1本，附件包1件。</w:t>
            </w:r>
          </w:p>
        </w:tc>
      </w:tr>
      <w:tr w14:paraId="0D3E4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8" w:hRule="atLeast"/>
          <w:jc w:val="center"/>
        </w:trPr>
        <w:tc>
          <w:tcPr>
            <w:tcW w:w="456" w:type="dxa"/>
            <w:shd w:val="clear" w:color="auto" w:fill="FFFFFF"/>
            <w:noWrap w:val="0"/>
            <w:vAlign w:val="center"/>
          </w:tcPr>
          <w:p w14:paraId="719F2C2C">
            <w:pPr>
              <w:keepNext w:val="0"/>
              <w:keepLines w:val="0"/>
              <w:widowControl/>
              <w:suppressLineNumbers w:val="0"/>
              <w:jc w:val="center"/>
              <w:textAlignment w:val="center"/>
              <w:rPr>
                <w:rFonts w:hint="eastAsia" w:ascii="宋体" w:hAnsi="宋体" w:eastAsia="宋体" w:cs="宋体"/>
                <w:b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696" w:type="dxa"/>
            <w:shd w:val="clear" w:color="auto" w:fill="FFFFFF"/>
            <w:noWrap w:val="0"/>
            <w:vAlign w:val="center"/>
          </w:tcPr>
          <w:p w14:paraId="1A661E54">
            <w:pPr>
              <w:keepNext w:val="0"/>
              <w:keepLines w:val="0"/>
              <w:widowControl/>
              <w:suppressLineNumbers w:val="0"/>
              <w:jc w:val="center"/>
              <w:textAlignment w:val="center"/>
              <w:rPr>
                <w:rFonts w:hint="eastAsia" w:ascii="宋体" w:hAnsi="宋体" w:eastAsia="宋体" w:cs="宋体"/>
                <w:b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2匹冷暖天花机</w:t>
            </w:r>
          </w:p>
        </w:tc>
        <w:tc>
          <w:tcPr>
            <w:tcW w:w="456" w:type="dxa"/>
            <w:shd w:val="clear" w:color="auto" w:fill="FFFFFF"/>
            <w:noWrap w:val="0"/>
            <w:vAlign w:val="center"/>
          </w:tcPr>
          <w:p w14:paraId="3693248B">
            <w:pPr>
              <w:keepNext w:val="0"/>
              <w:keepLines w:val="0"/>
              <w:widowControl/>
              <w:suppressLineNumbers w:val="0"/>
              <w:jc w:val="center"/>
              <w:textAlignment w:val="center"/>
              <w:rPr>
                <w:rFonts w:hint="eastAsia" w:ascii="宋体" w:hAnsi="宋体" w:eastAsia="宋体" w:cs="宋体"/>
                <w:b w:val="0"/>
                <w:i w:val="0"/>
                <w:iCs w:val="0"/>
                <w:color w:val="000000"/>
                <w:sz w:val="24"/>
                <w:szCs w:val="24"/>
                <w:highlight w:val="none"/>
                <w:u w:val="none"/>
              </w:rPr>
            </w:pPr>
            <w:r>
              <w:rPr>
                <w:rFonts w:hint="eastAsia" w:ascii="宋体" w:hAnsi="宋体" w:eastAsia="宋体" w:cs="宋体"/>
                <w:i w:val="0"/>
                <w:iCs w:val="0"/>
                <w:color w:val="000000"/>
                <w:kern w:val="0"/>
                <w:sz w:val="22"/>
                <w:szCs w:val="22"/>
                <w:highlight w:val="none"/>
                <w:u w:val="none"/>
                <w:lang w:val="en-US" w:eastAsia="zh-CN" w:bidi="ar"/>
              </w:rPr>
              <w:t>美的</w:t>
            </w:r>
          </w:p>
        </w:tc>
        <w:tc>
          <w:tcPr>
            <w:tcW w:w="1432" w:type="dxa"/>
            <w:shd w:val="clear" w:color="auto" w:fill="FFFFFF"/>
            <w:noWrap w:val="0"/>
            <w:vAlign w:val="center"/>
          </w:tcPr>
          <w:p w14:paraId="3959A0A8">
            <w:pPr>
              <w:keepNext w:val="0"/>
              <w:keepLines w:val="0"/>
              <w:widowControl/>
              <w:suppressLineNumbers w:val="0"/>
              <w:jc w:val="center"/>
              <w:textAlignment w:val="center"/>
              <w:rPr>
                <w:rFonts w:hint="eastAsia" w:ascii="宋体" w:hAnsi="宋体" w:eastAsia="宋体" w:cs="宋体"/>
                <w:b w:val="0"/>
                <w:i w:val="0"/>
                <w:iCs w:val="0"/>
                <w:color w:val="000000"/>
                <w:sz w:val="24"/>
                <w:szCs w:val="24"/>
                <w:highlight w:val="none"/>
                <w:u w:val="none"/>
              </w:rPr>
            </w:pPr>
            <w:r>
              <w:rPr>
                <w:rFonts w:hint="eastAsia" w:ascii="宋体" w:hAnsi="宋体" w:eastAsia="宋体" w:cs="宋体"/>
                <w:b w:val="0"/>
                <w:i w:val="0"/>
                <w:iCs w:val="0"/>
                <w:color w:val="000000"/>
                <w:sz w:val="24"/>
                <w:szCs w:val="24"/>
                <w:highlight w:val="none"/>
                <w:u w:val="none"/>
              </w:rPr>
              <w:t>KFR-51QW/F-1</w:t>
            </w:r>
          </w:p>
        </w:tc>
        <w:tc>
          <w:tcPr>
            <w:tcW w:w="510" w:type="dxa"/>
            <w:shd w:val="clear" w:color="auto" w:fill="FFFFFF"/>
            <w:noWrap w:val="0"/>
            <w:vAlign w:val="center"/>
          </w:tcPr>
          <w:p w14:paraId="6143D9C1">
            <w:pPr>
              <w:keepNext w:val="0"/>
              <w:keepLines w:val="0"/>
              <w:widowControl/>
              <w:suppressLineNumbers w:val="0"/>
              <w:jc w:val="center"/>
              <w:textAlignment w:val="center"/>
              <w:rPr>
                <w:rFonts w:hint="eastAsia" w:ascii="宋体" w:hAnsi="宋体" w:eastAsia="宋体" w:cs="宋体"/>
                <w:b w:val="0"/>
                <w:bCs/>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w:t>
            </w:r>
          </w:p>
        </w:tc>
        <w:tc>
          <w:tcPr>
            <w:tcW w:w="570" w:type="dxa"/>
            <w:shd w:val="clear" w:color="auto" w:fill="FFFFFF"/>
            <w:noWrap w:val="0"/>
            <w:vAlign w:val="center"/>
          </w:tcPr>
          <w:p w14:paraId="34C4F515">
            <w:pPr>
              <w:keepNext w:val="0"/>
              <w:keepLines w:val="0"/>
              <w:widowControl/>
              <w:suppressLineNumbers w:val="0"/>
              <w:jc w:val="center"/>
              <w:textAlignment w:val="center"/>
              <w:rPr>
                <w:rFonts w:hint="eastAsia" w:ascii="宋体" w:hAnsi="宋体" w:eastAsia="宋体" w:cs="宋体"/>
                <w:b w:val="0"/>
                <w:bCs/>
                <w:i w:val="0"/>
                <w:iCs w:val="0"/>
                <w:color w:val="000000" w:themeColor="dark1"/>
                <w:kern w:val="0"/>
                <w:sz w:val="24"/>
                <w:szCs w:val="24"/>
                <w:highlight w:val="none"/>
                <w:u w:val="none"/>
                <w:lang w:val="en-US" w:eastAsia="zh-CN" w:bidi="ar"/>
                <w14:textFill>
                  <w14:solidFill>
                    <w14:schemeClr w14:val="dk1"/>
                  </w14:solidFill>
                </w14:textFill>
              </w:rPr>
            </w:pPr>
            <w:r>
              <w:rPr>
                <w:rFonts w:hint="eastAsia" w:ascii="宋体" w:hAnsi="宋体" w:eastAsia="宋体" w:cs="宋体"/>
                <w:i w:val="0"/>
                <w:iCs w:val="0"/>
                <w:color w:val="000000"/>
                <w:kern w:val="0"/>
                <w:sz w:val="24"/>
                <w:szCs w:val="24"/>
                <w:highlight w:val="none"/>
                <w:u w:val="none"/>
                <w:lang w:val="en-US" w:eastAsia="zh-CN" w:bidi="ar"/>
              </w:rPr>
              <w:t>台</w:t>
            </w:r>
          </w:p>
        </w:tc>
        <w:tc>
          <w:tcPr>
            <w:tcW w:w="6562" w:type="dxa"/>
            <w:shd w:val="clear" w:color="auto" w:fill="FFFFFF"/>
            <w:noWrap w:val="0"/>
            <w:vAlign w:val="center"/>
          </w:tcPr>
          <w:p w14:paraId="04CE2A55">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能效等级：一级能效</w:t>
            </w:r>
          </w:p>
          <w:p w14:paraId="5928A848">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1、能效比APF：4.83</w:t>
            </w:r>
          </w:p>
          <w:p w14:paraId="422B1CBE">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2、制冷量：5110W；                                      </w:t>
            </w:r>
          </w:p>
          <w:p w14:paraId="5FD03942">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3、制热量:6360W（不含电辅热功率）；</w:t>
            </w:r>
          </w:p>
          <w:p w14:paraId="2C7FACF0">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4、电源规格：220V/50Hz；</w:t>
            </w:r>
          </w:p>
          <w:p w14:paraId="706BCD9F">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5、制冷额定功率：1250W；</w:t>
            </w:r>
          </w:p>
          <w:p w14:paraId="60BFA6D5">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6、制热额定功率：1480W（不含电辅热功率）；</w:t>
            </w:r>
          </w:p>
          <w:p w14:paraId="31466768">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7、循环风量：1110m3/h；</w:t>
            </w:r>
          </w:p>
          <w:p w14:paraId="6BFE2649">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8、原厂遥控器。</w:t>
            </w:r>
          </w:p>
          <w:p w14:paraId="04EBD460">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9、无风感系列</w:t>
            </w:r>
          </w:p>
          <w:p w14:paraId="1FCFB9C0">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10、不配铜管</w:t>
            </w:r>
          </w:p>
          <w:p w14:paraId="04D2E8CD">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11、室内机面板(宽*高*深)mm：950*55*950</w:t>
            </w:r>
          </w:p>
          <w:p w14:paraId="5EBE8DAD">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12、室内机尺寸(宽*高*深)mm：830*204*830</w:t>
            </w:r>
          </w:p>
          <w:p w14:paraId="074057C5">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13、室外机尺寸(宽*高*深)mm：807(857)*555*328</w:t>
            </w:r>
          </w:p>
          <w:p w14:paraId="448C858F">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14、室内机/室外机质量（kg）：23+6/33</w:t>
            </w:r>
          </w:p>
          <w:p w14:paraId="20187F45">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15、出厂附带配件：外机1台，内机1台、面板1件，无原配铜管，遥控器1个，排水接头1个，附件包1件，说明书和保修卡1本。</w:t>
            </w:r>
          </w:p>
        </w:tc>
      </w:tr>
      <w:tr w14:paraId="4F37C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0" w:hRule="atLeast"/>
          <w:jc w:val="center"/>
        </w:trPr>
        <w:tc>
          <w:tcPr>
            <w:tcW w:w="456" w:type="dxa"/>
            <w:shd w:val="clear" w:color="auto" w:fill="FFFFFF"/>
            <w:noWrap w:val="0"/>
            <w:vAlign w:val="center"/>
          </w:tcPr>
          <w:p w14:paraId="0DBDE609">
            <w:pPr>
              <w:keepNext w:val="0"/>
              <w:keepLines w:val="0"/>
              <w:widowControl/>
              <w:suppressLineNumbers w:val="0"/>
              <w:jc w:val="center"/>
              <w:textAlignment w:val="center"/>
              <w:rPr>
                <w:rFonts w:hint="eastAsia" w:ascii="宋体" w:hAnsi="宋体" w:eastAsia="宋体" w:cs="宋体"/>
                <w:b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696" w:type="dxa"/>
            <w:shd w:val="clear" w:color="auto" w:fill="FFFFFF"/>
            <w:noWrap w:val="0"/>
            <w:vAlign w:val="center"/>
          </w:tcPr>
          <w:p w14:paraId="5AE2C47F">
            <w:pPr>
              <w:keepNext w:val="0"/>
              <w:keepLines w:val="0"/>
              <w:widowControl/>
              <w:suppressLineNumbers w:val="0"/>
              <w:jc w:val="center"/>
              <w:textAlignment w:val="center"/>
              <w:rPr>
                <w:rFonts w:hint="eastAsia" w:ascii="宋体" w:hAnsi="宋体" w:eastAsia="宋体" w:cs="宋体"/>
                <w:b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3匹冷暖天花机</w:t>
            </w:r>
          </w:p>
        </w:tc>
        <w:tc>
          <w:tcPr>
            <w:tcW w:w="456" w:type="dxa"/>
            <w:shd w:val="clear" w:color="auto" w:fill="FFFFFF"/>
            <w:noWrap w:val="0"/>
            <w:vAlign w:val="center"/>
          </w:tcPr>
          <w:p w14:paraId="125DD601">
            <w:pPr>
              <w:keepNext w:val="0"/>
              <w:keepLines w:val="0"/>
              <w:widowControl/>
              <w:suppressLineNumbers w:val="0"/>
              <w:jc w:val="center"/>
              <w:textAlignment w:val="center"/>
              <w:rPr>
                <w:rFonts w:hint="eastAsia" w:ascii="宋体" w:hAnsi="宋体" w:eastAsia="宋体" w:cs="宋体"/>
                <w:b w:val="0"/>
                <w:i w:val="0"/>
                <w:iCs w:val="0"/>
                <w:color w:val="000000"/>
                <w:sz w:val="24"/>
                <w:szCs w:val="24"/>
                <w:highlight w:val="none"/>
                <w:u w:val="none"/>
              </w:rPr>
            </w:pPr>
            <w:r>
              <w:rPr>
                <w:rFonts w:hint="eastAsia" w:ascii="宋体" w:hAnsi="宋体" w:eastAsia="宋体" w:cs="宋体"/>
                <w:i w:val="0"/>
                <w:iCs w:val="0"/>
                <w:color w:val="000000"/>
                <w:kern w:val="0"/>
                <w:sz w:val="22"/>
                <w:szCs w:val="22"/>
                <w:highlight w:val="none"/>
                <w:u w:val="none"/>
                <w:lang w:val="en-US" w:eastAsia="zh-CN" w:bidi="ar"/>
              </w:rPr>
              <w:t>美的</w:t>
            </w:r>
          </w:p>
        </w:tc>
        <w:tc>
          <w:tcPr>
            <w:tcW w:w="1432" w:type="dxa"/>
            <w:shd w:val="clear" w:color="auto" w:fill="FFFFFF"/>
            <w:noWrap w:val="0"/>
            <w:vAlign w:val="center"/>
          </w:tcPr>
          <w:p w14:paraId="36EDE707">
            <w:pPr>
              <w:keepNext w:val="0"/>
              <w:keepLines w:val="0"/>
              <w:widowControl/>
              <w:suppressLineNumbers w:val="0"/>
              <w:jc w:val="center"/>
              <w:textAlignment w:val="center"/>
              <w:rPr>
                <w:rFonts w:hint="eastAsia" w:ascii="宋体" w:hAnsi="宋体" w:eastAsia="宋体" w:cs="宋体"/>
                <w:b w:val="0"/>
                <w:i w:val="0"/>
                <w:iCs w:val="0"/>
                <w:color w:val="000000"/>
                <w:sz w:val="24"/>
                <w:szCs w:val="24"/>
                <w:highlight w:val="none"/>
                <w:u w:val="none"/>
              </w:rPr>
            </w:pPr>
            <w:r>
              <w:rPr>
                <w:rFonts w:hint="eastAsia" w:ascii="宋体" w:hAnsi="宋体" w:eastAsia="宋体" w:cs="宋体"/>
                <w:b w:val="0"/>
                <w:i w:val="0"/>
                <w:iCs w:val="0"/>
                <w:color w:val="000000"/>
                <w:sz w:val="24"/>
                <w:szCs w:val="24"/>
                <w:highlight w:val="none"/>
                <w:u w:val="none"/>
              </w:rPr>
              <w:t>RFD-72QW/BDN8Y-D(B1)A</w:t>
            </w:r>
          </w:p>
        </w:tc>
        <w:tc>
          <w:tcPr>
            <w:tcW w:w="510" w:type="dxa"/>
            <w:shd w:val="clear" w:color="auto" w:fill="FFFFFF"/>
            <w:noWrap w:val="0"/>
            <w:vAlign w:val="center"/>
          </w:tcPr>
          <w:p w14:paraId="52E95F8C">
            <w:pPr>
              <w:keepNext w:val="0"/>
              <w:keepLines w:val="0"/>
              <w:widowControl/>
              <w:suppressLineNumbers w:val="0"/>
              <w:jc w:val="center"/>
              <w:textAlignment w:val="center"/>
              <w:rPr>
                <w:rFonts w:hint="eastAsia" w:ascii="宋体" w:hAnsi="宋体" w:eastAsia="宋体" w:cs="宋体"/>
                <w:b w:val="0"/>
                <w:bCs/>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w:t>
            </w:r>
          </w:p>
        </w:tc>
        <w:tc>
          <w:tcPr>
            <w:tcW w:w="570" w:type="dxa"/>
            <w:shd w:val="clear" w:color="auto" w:fill="FFFFFF"/>
            <w:noWrap w:val="0"/>
            <w:vAlign w:val="center"/>
          </w:tcPr>
          <w:p w14:paraId="11E9FD81">
            <w:pPr>
              <w:keepNext w:val="0"/>
              <w:keepLines w:val="0"/>
              <w:widowControl/>
              <w:suppressLineNumbers w:val="0"/>
              <w:jc w:val="center"/>
              <w:textAlignment w:val="center"/>
              <w:rPr>
                <w:rFonts w:hint="eastAsia" w:ascii="宋体" w:hAnsi="宋体" w:eastAsia="宋体" w:cs="宋体"/>
                <w:b w:val="0"/>
                <w:bCs/>
                <w:i w:val="0"/>
                <w:iCs w:val="0"/>
                <w:color w:val="000000" w:themeColor="dark1"/>
                <w:kern w:val="0"/>
                <w:sz w:val="24"/>
                <w:szCs w:val="24"/>
                <w:highlight w:val="none"/>
                <w:u w:val="none"/>
                <w:lang w:val="en-US" w:eastAsia="zh-CN" w:bidi="ar"/>
                <w14:textFill>
                  <w14:solidFill>
                    <w14:schemeClr w14:val="dk1"/>
                  </w14:solidFill>
                </w14:textFill>
              </w:rPr>
            </w:pPr>
            <w:r>
              <w:rPr>
                <w:rFonts w:hint="eastAsia" w:ascii="宋体" w:hAnsi="宋体" w:eastAsia="宋体" w:cs="宋体"/>
                <w:i w:val="0"/>
                <w:iCs w:val="0"/>
                <w:color w:val="000000"/>
                <w:kern w:val="0"/>
                <w:sz w:val="24"/>
                <w:szCs w:val="24"/>
                <w:highlight w:val="none"/>
                <w:u w:val="none"/>
                <w:lang w:val="en-US" w:eastAsia="zh-CN" w:bidi="ar"/>
              </w:rPr>
              <w:t>台</w:t>
            </w:r>
          </w:p>
        </w:tc>
        <w:tc>
          <w:tcPr>
            <w:tcW w:w="6562" w:type="dxa"/>
            <w:shd w:val="clear" w:color="auto" w:fill="FFFFFF"/>
            <w:noWrap w:val="0"/>
            <w:vAlign w:val="center"/>
          </w:tcPr>
          <w:p w14:paraId="58ADC7E3">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能效等级：一级能效</w:t>
            </w:r>
          </w:p>
          <w:p w14:paraId="0C2F69AE">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1、能效比APF：4.10</w:t>
            </w:r>
          </w:p>
          <w:p w14:paraId="157480E1">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2、制冷量：7410W；                                      </w:t>
            </w:r>
          </w:p>
          <w:p w14:paraId="77EB4C6F">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3、制热量:9250W（不含电辅热功率）；</w:t>
            </w:r>
          </w:p>
          <w:p w14:paraId="56E7D844">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4、电源规格：220V/50Hz；</w:t>
            </w:r>
          </w:p>
          <w:p w14:paraId="32AA63DF">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5、制冷额定功率：2190W；</w:t>
            </w:r>
          </w:p>
          <w:p w14:paraId="01F71B7D">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6、制热额定功率：2600W（不含电辅热功率）；</w:t>
            </w:r>
          </w:p>
          <w:p w14:paraId="62D86871">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7、循环风量：1350m3/h；</w:t>
            </w:r>
          </w:p>
          <w:p w14:paraId="7E73B49F">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8、原厂遥控器。</w:t>
            </w:r>
          </w:p>
          <w:p w14:paraId="2A6C3A24">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9、不配铜管</w:t>
            </w:r>
          </w:p>
          <w:p w14:paraId="4AE86CA9">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10、室内机面板(宽*高*深)mm：950*55*950 </w:t>
            </w:r>
          </w:p>
          <w:p w14:paraId="1151293E">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11、室内机尺寸(宽*高*深)mm：830*204*830 </w:t>
            </w:r>
          </w:p>
          <w:p w14:paraId="1223E5FE">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12、室外机尺寸(宽*高*深)mm：890(940)*673*342 </w:t>
            </w:r>
          </w:p>
          <w:p w14:paraId="282FD622">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13、室内机/室外机质量（kg）：23+6/43</w:t>
            </w:r>
          </w:p>
          <w:p w14:paraId="75C9B185">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14、出厂附带配件：外机1台，内机1台、面板1件，无原配铜管，遥控器1个，排水接头1个，附件包1件，说明书和保修卡1本。</w:t>
            </w:r>
          </w:p>
        </w:tc>
      </w:tr>
      <w:tr w14:paraId="16832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0" w:hRule="atLeast"/>
          <w:jc w:val="center"/>
        </w:trPr>
        <w:tc>
          <w:tcPr>
            <w:tcW w:w="456" w:type="dxa"/>
            <w:shd w:val="clear" w:color="auto" w:fill="FFFFFF"/>
            <w:noWrap w:val="0"/>
            <w:vAlign w:val="center"/>
          </w:tcPr>
          <w:p w14:paraId="23A9B270">
            <w:pPr>
              <w:keepNext w:val="0"/>
              <w:keepLines w:val="0"/>
              <w:widowControl/>
              <w:suppressLineNumbers w:val="0"/>
              <w:jc w:val="center"/>
              <w:textAlignment w:val="center"/>
              <w:rPr>
                <w:rFonts w:hint="eastAsia" w:ascii="宋体" w:hAnsi="宋体" w:eastAsia="宋体" w:cs="宋体"/>
                <w:b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696" w:type="dxa"/>
            <w:shd w:val="clear" w:color="auto" w:fill="FFFFFF"/>
            <w:noWrap w:val="0"/>
            <w:vAlign w:val="center"/>
          </w:tcPr>
          <w:p w14:paraId="3B45E393">
            <w:pPr>
              <w:keepNext w:val="0"/>
              <w:keepLines w:val="0"/>
              <w:widowControl/>
              <w:suppressLineNumbers w:val="0"/>
              <w:jc w:val="center"/>
              <w:textAlignment w:val="center"/>
              <w:rPr>
                <w:rFonts w:hint="eastAsia" w:ascii="宋体" w:hAnsi="宋体" w:eastAsia="宋体" w:cs="宋体"/>
                <w:b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5匹冷暖天花机</w:t>
            </w:r>
          </w:p>
        </w:tc>
        <w:tc>
          <w:tcPr>
            <w:tcW w:w="456" w:type="dxa"/>
            <w:shd w:val="clear" w:color="auto" w:fill="FFFFFF"/>
            <w:noWrap w:val="0"/>
            <w:vAlign w:val="center"/>
          </w:tcPr>
          <w:p w14:paraId="23DB83D5">
            <w:pPr>
              <w:keepNext w:val="0"/>
              <w:keepLines w:val="0"/>
              <w:widowControl/>
              <w:suppressLineNumbers w:val="0"/>
              <w:jc w:val="center"/>
              <w:textAlignment w:val="center"/>
              <w:rPr>
                <w:rFonts w:hint="eastAsia" w:ascii="宋体" w:hAnsi="宋体" w:eastAsia="宋体" w:cs="宋体"/>
                <w:b w:val="0"/>
                <w:i w:val="0"/>
                <w:iCs w:val="0"/>
                <w:color w:val="000000"/>
                <w:sz w:val="24"/>
                <w:szCs w:val="24"/>
                <w:highlight w:val="none"/>
                <w:u w:val="none"/>
              </w:rPr>
            </w:pPr>
            <w:r>
              <w:rPr>
                <w:rFonts w:hint="eastAsia" w:ascii="宋体" w:hAnsi="宋体" w:eastAsia="宋体" w:cs="宋体"/>
                <w:i w:val="0"/>
                <w:iCs w:val="0"/>
                <w:color w:val="000000"/>
                <w:kern w:val="0"/>
                <w:sz w:val="22"/>
                <w:szCs w:val="22"/>
                <w:highlight w:val="none"/>
                <w:u w:val="none"/>
                <w:lang w:val="en-US" w:eastAsia="zh-CN" w:bidi="ar"/>
              </w:rPr>
              <w:t>美的</w:t>
            </w:r>
          </w:p>
        </w:tc>
        <w:tc>
          <w:tcPr>
            <w:tcW w:w="1432" w:type="dxa"/>
            <w:shd w:val="clear" w:color="auto" w:fill="FFFFFF"/>
            <w:noWrap w:val="0"/>
            <w:vAlign w:val="center"/>
          </w:tcPr>
          <w:p w14:paraId="2DC10211">
            <w:pPr>
              <w:keepNext w:val="0"/>
              <w:keepLines w:val="0"/>
              <w:widowControl/>
              <w:suppressLineNumbers w:val="0"/>
              <w:jc w:val="center"/>
              <w:textAlignment w:val="center"/>
              <w:rPr>
                <w:rFonts w:hint="eastAsia" w:ascii="宋体" w:hAnsi="宋体" w:eastAsia="宋体" w:cs="宋体"/>
                <w:b w:val="0"/>
                <w:i w:val="0"/>
                <w:iCs w:val="0"/>
                <w:color w:val="000000"/>
                <w:sz w:val="24"/>
                <w:szCs w:val="24"/>
                <w:highlight w:val="none"/>
                <w:u w:val="none"/>
              </w:rPr>
            </w:pPr>
            <w:r>
              <w:rPr>
                <w:rFonts w:hint="eastAsia" w:ascii="宋体" w:hAnsi="宋体" w:eastAsia="宋体" w:cs="宋体"/>
                <w:b w:val="0"/>
                <w:i w:val="0"/>
                <w:iCs w:val="0"/>
                <w:color w:val="000000"/>
                <w:sz w:val="24"/>
                <w:szCs w:val="24"/>
                <w:highlight w:val="none"/>
                <w:u w:val="none"/>
              </w:rPr>
              <w:t>RFD-120QW/BSDN8Y-D(B1)A</w:t>
            </w:r>
          </w:p>
        </w:tc>
        <w:tc>
          <w:tcPr>
            <w:tcW w:w="510" w:type="dxa"/>
            <w:shd w:val="clear" w:color="auto" w:fill="FFFFFF"/>
            <w:noWrap w:val="0"/>
            <w:vAlign w:val="center"/>
          </w:tcPr>
          <w:p w14:paraId="484F6A60">
            <w:pPr>
              <w:keepNext w:val="0"/>
              <w:keepLines w:val="0"/>
              <w:widowControl/>
              <w:suppressLineNumbers w:val="0"/>
              <w:jc w:val="center"/>
              <w:textAlignment w:val="center"/>
              <w:rPr>
                <w:rFonts w:hint="eastAsia" w:ascii="宋体" w:hAnsi="宋体" w:eastAsia="宋体" w:cs="宋体"/>
                <w:b w:val="0"/>
                <w:bCs/>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w:t>
            </w:r>
          </w:p>
        </w:tc>
        <w:tc>
          <w:tcPr>
            <w:tcW w:w="570" w:type="dxa"/>
            <w:shd w:val="clear" w:color="auto" w:fill="FFFFFF"/>
            <w:noWrap w:val="0"/>
            <w:vAlign w:val="center"/>
          </w:tcPr>
          <w:p w14:paraId="695456A7">
            <w:pPr>
              <w:keepNext w:val="0"/>
              <w:keepLines w:val="0"/>
              <w:widowControl/>
              <w:suppressLineNumbers w:val="0"/>
              <w:jc w:val="center"/>
              <w:textAlignment w:val="center"/>
              <w:rPr>
                <w:rFonts w:hint="eastAsia" w:ascii="宋体" w:hAnsi="宋体" w:eastAsia="宋体" w:cs="宋体"/>
                <w:b w:val="0"/>
                <w:bCs/>
                <w:i w:val="0"/>
                <w:iCs w:val="0"/>
                <w:color w:val="000000" w:themeColor="dark1"/>
                <w:kern w:val="0"/>
                <w:sz w:val="24"/>
                <w:szCs w:val="24"/>
                <w:highlight w:val="none"/>
                <w:u w:val="none"/>
                <w:lang w:val="en-US" w:eastAsia="zh-CN" w:bidi="ar"/>
                <w14:textFill>
                  <w14:solidFill>
                    <w14:schemeClr w14:val="dk1"/>
                  </w14:solidFill>
                </w14:textFill>
              </w:rPr>
            </w:pPr>
            <w:r>
              <w:rPr>
                <w:rFonts w:hint="eastAsia" w:ascii="宋体" w:hAnsi="宋体" w:eastAsia="宋体" w:cs="宋体"/>
                <w:i w:val="0"/>
                <w:iCs w:val="0"/>
                <w:color w:val="000000"/>
                <w:kern w:val="0"/>
                <w:sz w:val="24"/>
                <w:szCs w:val="24"/>
                <w:highlight w:val="none"/>
                <w:u w:val="none"/>
                <w:lang w:val="en-US" w:eastAsia="zh-CN" w:bidi="ar"/>
              </w:rPr>
              <w:t>台</w:t>
            </w:r>
          </w:p>
        </w:tc>
        <w:tc>
          <w:tcPr>
            <w:tcW w:w="6562" w:type="dxa"/>
            <w:shd w:val="clear" w:color="auto" w:fill="FFFFFF"/>
            <w:noWrap w:val="0"/>
            <w:vAlign w:val="center"/>
          </w:tcPr>
          <w:p w14:paraId="04BBA7C0">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能效等级：一级能效</w:t>
            </w:r>
          </w:p>
          <w:p w14:paraId="527FBFE2">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1、能效比APF：3.84</w:t>
            </w:r>
          </w:p>
          <w:p w14:paraId="6A092F84">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2、制冷量：12200W；                                      </w:t>
            </w:r>
          </w:p>
          <w:p w14:paraId="3FD0F68F">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3、制热量:13600W（不含电辅热功率）；</w:t>
            </w:r>
          </w:p>
          <w:p w14:paraId="075D2092">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4、电源规格：380V/50Hz；</w:t>
            </w:r>
          </w:p>
          <w:p w14:paraId="7A7794C6">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5、制冷额定功率：4650W；</w:t>
            </w:r>
          </w:p>
          <w:p w14:paraId="50993554">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6、制热额定功率：4000W（不含电辅热功率）；</w:t>
            </w:r>
          </w:p>
          <w:p w14:paraId="6C8D24E8">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7、循环风量：2060m3/h；</w:t>
            </w:r>
          </w:p>
          <w:p w14:paraId="3CDCBC20">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8、原厂遥控器。</w:t>
            </w:r>
          </w:p>
          <w:p w14:paraId="0595902F">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9、不配铜管</w:t>
            </w:r>
          </w:p>
          <w:p w14:paraId="78E25A54">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10、室内机面板(宽*高*深)mm：950*55*950</w:t>
            </w:r>
          </w:p>
          <w:p w14:paraId="4318177C">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11、室内机尺寸(宽*高*深)mm：830*287*830</w:t>
            </w:r>
          </w:p>
          <w:p w14:paraId="1BA2821E">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12、室外机尺寸(宽*高*深)mm：990(940)*673*342</w:t>
            </w:r>
          </w:p>
          <w:p w14:paraId="2AB17090">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13、室内机/室外机质量(kg)：28+6/71</w:t>
            </w:r>
          </w:p>
          <w:p w14:paraId="759EE8EF">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14、出厂附带配件：外机1台，内机1台、面板1件，无原配铜管，遥控器1个，排水接头1个，附件包1件，说明书和保修卡1本。</w:t>
            </w:r>
          </w:p>
        </w:tc>
      </w:tr>
      <w:tr w14:paraId="1763B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456" w:type="dxa"/>
            <w:shd w:val="clear" w:color="auto" w:fill="FFFFFF"/>
            <w:noWrap w:val="0"/>
            <w:vAlign w:val="center"/>
          </w:tcPr>
          <w:p w14:paraId="0E23053D">
            <w:pPr>
              <w:keepNext w:val="0"/>
              <w:keepLines w:val="0"/>
              <w:widowControl/>
              <w:suppressLineNumbers w:val="0"/>
              <w:jc w:val="center"/>
              <w:textAlignment w:val="center"/>
              <w:rPr>
                <w:rFonts w:hint="eastAsia" w:ascii="宋体" w:hAnsi="宋体" w:eastAsia="宋体" w:cs="宋体"/>
                <w:b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w:t>
            </w:r>
          </w:p>
        </w:tc>
        <w:tc>
          <w:tcPr>
            <w:tcW w:w="696" w:type="dxa"/>
            <w:shd w:val="clear" w:color="auto" w:fill="FFFFFF"/>
            <w:noWrap w:val="0"/>
            <w:vAlign w:val="center"/>
          </w:tcPr>
          <w:p w14:paraId="1D2368BD">
            <w:pPr>
              <w:keepNext w:val="0"/>
              <w:keepLines w:val="0"/>
              <w:widowControl/>
              <w:suppressLineNumbers w:val="0"/>
              <w:jc w:val="center"/>
              <w:textAlignment w:val="center"/>
              <w:rPr>
                <w:rFonts w:hint="eastAsia" w:ascii="宋体" w:hAnsi="宋体" w:eastAsia="宋体" w:cs="宋体"/>
                <w:b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辅材、配件、安装</w:t>
            </w:r>
          </w:p>
        </w:tc>
        <w:tc>
          <w:tcPr>
            <w:tcW w:w="456" w:type="dxa"/>
            <w:shd w:val="clear" w:color="auto" w:fill="FFFFFF"/>
            <w:noWrap w:val="0"/>
            <w:vAlign w:val="center"/>
          </w:tcPr>
          <w:p w14:paraId="0F2CF724">
            <w:pPr>
              <w:keepNext w:val="0"/>
              <w:keepLines w:val="0"/>
              <w:widowControl/>
              <w:suppressLineNumbers w:val="0"/>
              <w:jc w:val="center"/>
              <w:textAlignment w:val="center"/>
              <w:rPr>
                <w:rFonts w:hint="eastAsia" w:ascii="宋体" w:hAnsi="宋体" w:eastAsia="宋体" w:cs="宋体"/>
                <w:b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1432" w:type="dxa"/>
            <w:shd w:val="clear" w:color="auto" w:fill="FFFFFF"/>
            <w:noWrap w:val="0"/>
            <w:vAlign w:val="center"/>
          </w:tcPr>
          <w:p w14:paraId="30CC9D84">
            <w:pPr>
              <w:keepNext w:val="0"/>
              <w:keepLines w:val="0"/>
              <w:widowControl/>
              <w:suppressLineNumbers w:val="0"/>
              <w:jc w:val="center"/>
              <w:textAlignment w:val="center"/>
              <w:rPr>
                <w:rFonts w:hint="eastAsia" w:ascii="宋体" w:hAnsi="宋体" w:eastAsia="宋体" w:cs="宋体"/>
                <w:b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510" w:type="dxa"/>
            <w:shd w:val="clear" w:color="auto" w:fill="FFFFFF"/>
            <w:noWrap w:val="0"/>
            <w:vAlign w:val="center"/>
          </w:tcPr>
          <w:p w14:paraId="6B88759B">
            <w:pPr>
              <w:keepNext w:val="0"/>
              <w:keepLines w:val="0"/>
              <w:widowControl/>
              <w:suppressLineNumbers w:val="0"/>
              <w:jc w:val="center"/>
              <w:textAlignment w:val="center"/>
              <w:rPr>
                <w:rFonts w:hint="eastAsia" w:ascii="宋体" w:hAnsi="宋体" w:eastAsia="宋体" w:cs="宋体"/>
                <w:b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570" w:type="dxa"/>
            <w:shd w:val="clear" w:color="auto" w:fill="FFFFFF"/>
            <w:noWrap w:val="0"/>
            <w:vAlign w:val="center"/>
          </w:tcPr>
          <w:p w14:paraId="0290ECA0">
            <w:pPr>
              <w:keepNext w:val="0"/>
              <w:keepLines w:val="0"/>
              <w:widowControl/>
              <w:suppressLineNumbers w:val="0"/>
              <w:jc w:val="center"/>
              <w:textAlignment w:val="center"/>
              <w:rPr>
                <w:rFonts w:hint="eastAsia" w:ascii="宋体" w:hAnsi="宋体" w:eastAsia="宋体" w:cs="宋体"/>
                <w:b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项</w:t>
            </w:r>
          </w:p>
        </w:tc>
        <w:tc>
          <w:tcPr>
            <w:tcW w:w="6562" w:type="dxa"/>
            <w:shd w:val="clear" w:color="auto" w:fill="FFFFFF"/>
            <w:noWrap w:val="0"/>
            <w:vAlign w:val="center"/>
          </w:tcPr>
          <w:p w14:paraId="12EBC964">
            <w:pPr>
              <w:keepNext w:val="0"/>
              <w:keepLines w:val="0"/>
              <w:widowControl/>
              <w:suppressLineNumbers w:val="0"/>
              <w:jc w:val="both"/>
              <w:textAlignment w:val="center"/>
              <w:rPr>
                <w:rFonts w:hint="eastAsia" w:ascii="宋体" w:hAnsi="宋体" w:eastAsia="宋体" w:cs="宋体"/>
                <w:b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根据品牌安装收费标准，包括打孔、加长铜管、支架、安装费、高空费等项目，据实结算。</w:t>
            </w:r>
            <w:r>
              <w:rPr>
                <w:rFonts w:hint="eastAsia" w:ascii="宋体" w:hAnsi="宋体" w:eastAsia="宋体" w:cs="宋体"/>
                <w:b/>
                <w:bCs/>
                <w:i w:val="0"/>
                <w:iCs w:val="0"/>
                <w:color w:val="000000"/>
                <w:kern w:val="0"/>
                <w:sz w:val="22"/>
                <w:szCs w:val="22"/>
                <w:highlight w:val="none"/>
                <w:u w:val="none"/>
                <w:lang w:val="en-US" w:eastAsia="zh-CN" w:bidi="ar"/>
              </w:rPr>
              <w:t>提醒：本项为固定价格，擅自更改本项报价者响应无效。</w:t>
            </w:r>
          </w:p>
        </w:tc>
      </w:tr>
    </w:tbl>
    <w:tbl>
      <w:tblPr>
        <w:tblStyle w:val="14"/>
        <w:tblpPr w:leftFromText="180" w:rightFromText="180" w:vertAnchor="text" w:tblpX="-109" w:tblpY="1"/>
        <w:tblOverlap w:val="never"/>
        <w:tblW w:w="106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28"/>
        <w:gridCol w:w="8159"/>
      </w:tblGrid>
      <w:tr w14:paraId="3908FE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0687" w:type="dxa"/>
            <w:gridSpan w:val="2"/>
            <w:tcBorders>
              <w:top w:val="single" w:color="000000" w:sz="4" w:space="0"/>
              <w:left w:val="single" w:color="000000" w:sz="4" w:space="0"/>
              <w:bottom w:val="single" w:color="000000" w:sz="4" w:space="0"/>
              <w:right w:val="single" w:color="000000" w:sz="4" w:space="0"/>
            </w:tcBorders>
            <w:noWrap w:val="0"/>
            <w:vAlign w:val="top"/>
          </w:tcPr>
          <w:p w14:paraId="02C74723">
            <w:pPr>
              <w:rPr>
                <w:rStyle w:val="19"/>
                <w:rFonts w:hint="eastAsia" w:ascii="宋体" w:hAnsi="宋体" w:eastAsia="宋体" w:cs="宋体"/>
                <w:sz w:val="24"/>
                <w:szCs w:val="24"/>
                <w:highlight w:val="none"/>
              </w:rPr>
            </w:pPr>
            <w:r>
              <w:rPr>
                <w:rStyle w:val="19"/>
                <w:rFonts w:hint="eastAsia" w:ascii="宋体" w:hAnsi="宋体" w:eastAsia="宋体" w:cs="宋体"/>
                <w:b/>
                <w:bCs/>
                <w:sz w:val="24"/>
                <w:szCs w:val="24"/>
                <w:highlight w:val="none"/>
              </w:rPr>
              <w:t>二、商务要求</w:t>
            </w:r>
          </w:p>
        </w:tc>
      </w:tr>
      <w:tr w14:paraId="15827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528" w:type="dxa"/>
            <w:tcBorders>
              <w:top w:val="single" w:color="000000" w:sz="4" w:space="0"/>
              <w:left w:val="single" w:color="000000" w:sz="4" w:space="0"/>
              <w:bottom w:val="single" w:color="000000" w:sz="4" w:space="0"/>
              <w:right w:val="single" w:color="000000" w:sz="4" w:space="0"/>
            </w:tcBorders>
            <w:noWrap w:val="0"/>
            <w:vAlign w:val="center"/>
          </w:tcPr>
          <w:p w14:paraId="35E9D0CA">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竞标报价要求</w:t>
            </w:r>
          </w:p>
        </w:tc>
        <w:tc>
          <w:tcPr>
            <w:tcW w:w="8159" w:type="dxa"/>
            <w:tcBorders>
              <w:top w:val="single" w:color="000000" w:sz="4" w:space="0"/>
              <w:left w:val="single" w:color="000000" w:sz="4" w:space="0"/>
              <w:bottom w:val="single" w:color="000000" w:sz="4" w:space="0"/>
              <w:right w:val="single" w:color="000000" w:sz="4" w:space="0"/>
            </w:tcBorders>
            <w:noWrap w:val="0"/>
            <w:vAlign w:val="center"/>
          </w:tcPr>
          <w:p w14:paraId="2F156DDD">
            <w:pPr>
              <w:rPr>
                <w:rFonts w:hint="eastAsia" w:ascii="宋体" w:hAnsi="宋体" w:eastAsia="宋体" w:cs="宋体"/>
                <w:sz w:val="24"/>
                <w:szCs w:val="24"/>
                <w:highlight w:val="none"/>
              </w:rPr>
            </w:pPr>
            <w:r>
              <w:rPr>
                <w:rFonts w:hint="eastAsia" w:ascii="宋体" w:hAnsi="宋体" w:eastAsia="宋体" w:cs="宋体"/>
                <w:sz w:val="24"/>
                <w:szCs w:val="24"/>
                <w:highlight w:val="none"/>
              </w:rPr>
              <w:t>本项目为交钥匙工程，实行总承包报价；包括货物及配套的安装工程、服务采购、标准附件、备品备件、专用工具、软件提供、辅料、耗材、运输、保管、设计、开发、施工、安装、调试、验收、培训等各种费用和售后服务、税金及其它所有成本费用的总和。</w:t>
            </w:r>
          </w:p>
          <w:p w14:paraId="3CF8BB96">
            <w:pPr>
              <w:rPr>
                <w:rFonts w:hint="eastAsia" w:ascii="宋体" w:hAnsi="宋体" w:eastAsia="宋体" w:cs="宋体"/>
                <w:sz w:val="24"/>
                <w:szCs w:val="24"/>
                <w:highlight w:val="none"/>
              </w:rPr>
            </w:pPr>
            <w:r>
              <w:rPr>
                <w:rFonts w:hint="eastAsia" w:ascii="宋体" w:hAnsi="宋体" w:eastAsia="宋体" w:cs="宋体"/>
                <w:sz w:val="24"/>
                <w:szCs w:val="24"/>
                <w:highlight w:val="none"/>
              </w:rPr>
              <w:t>注：</w:t>
            </w:r>
          </w:p>
          <w:p w14:paraId="15077DAC">
            <w:pPr>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自行考虑完成项目所需的辅材、杂配件等数量，投标报价中应包含全部内容，成交后</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不再另行支付额外费用。</w:t>
            </w:r>
          </w:p>
          <w:p w14:paraId="7102E9FD">
            <w:pPr>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的投标总报价≤采购预算。</w:t>
            </w:r>
          </w:p>
        </w:tc>
      </w:tr>
      <w:tr w14:paraId="267326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528" w:type="dxa"/>
            <w:tcBorders>
              <w:top w:val="single" w:color="000000" w:sz="4" w:space="0"/>
              <w:left w:val="single" w:color="000000" w:sz="4" w:space="0"/>
              <w:bottom w:val="single" w:color="000000" w:sz="4" w:space="0"/>
              <w:right w:val="single" w:color="000000" w:sz="4" w:space="0"/>
            </w:tcBorders>
            <w:noWrap w:val="0"/>
            <w:vAlign w:val="center"/>
          </w:tcPr>
          <w:p w14:paraId="2CB86CF9">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合同签订期及地点</w:t>
            </w:r>
          </w:p>
        </w:tc>
        <w:tc>
          <w:tcPr>
            <w:tcW w:w="8159" w:type="dxa"/>
            <w:tcBorders>
              <w:top w:val="single" w:color="000000" w:sz="4" w:space="0"/>
              <w:left w:val="single" w:color="000000" w:sz="4" w:space="0"/>
              <w:bottom w:val="single" w:color="000000" w:sz="4" w:space="0"/>
              <w:right w:val="single" w:color="000000" w:sz="4" w:space="0"/>
            </w:tcBorders>
            <w:noWrap w:val="0"/>
            <w:vAlign w:val="center"/>
          </w:tcPr>
          <w:p w14:paraId="098AF3FF">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1）合同签订期：自成交公告发出之日起</w:t>
            </w:r>
            <w:r>
              <w:rPr>
                <w:rStyle w:val="19"/>
                <w:rFonts w:hint="eastAsia" w:ascii="宋体" w:hAnsi="宋体" w:eastAsia="宋体" w:cs="宋体"/>
                <w:sz w:val="24"/>
                <w:szCs w:val="24"/>
                <w:highlight w:val="none"/>
                <w:lang w:val="en-US" w:eastAsia="zh-CN"/>
              </w:rPr>
              <w:t>25</w:t>
            </w:r>
            <w:r>
              <w:rPr>
                <w:rStyle w:val="19"/>
                <w:rFonts w:hint="eastAsia" w:ascii="宋体" w:hAnsi="宋体" w:eastAsia="宋体" w:cs="宋体"/>
                <w:sz w:val="24"/>
                <w:szCs w:val="24"/>
                <w:highlight w:val="none"/>
              </w:rPr>
              <w:t>日内。</w:t>
            </w:r>
          </w:p>
          <w:p w14:paraId="5AE93481">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2）合同签订地点：</w:t>
            </w:r>
            <w:r>
              <w:rPr>
                <w:rStyle w:val="19"/>
                <w:rFonts w:hint="eastAsia" w:ascii="宋体" w:hAnsi="宋体" w:eastAsia="宋体" w:cs="宋体"/>
                <w:sz w:val="24"/>
                <w:szCs w:val="24"/>
                <w:highlight w:val="none"/>
                <w:lang w:eastAsia="zh-CN"/>
              </w:rPr>
              <w:t>甲方</w:t>
            </w:r>
            <w:r>
              <w:rPr>
                <w:rStyle w:val="19"/>
                <w:rFonts w:hint="eastAsia" w:ascii="宋体" w:hAnsi="宋体" w:eastAsia="宋体" w:cs="宋体"/>
                <w:sz w:val="24"/>
                <w:szCs w:val="24"/>
                <w:highlight w:val="none"/>
              </w:rPr>
              <w:t>指定地点。</w:t>
            </w:r>
          </w:p>
        </w:tc>
      </w:tr>
      <w:tr w14:paraId="661278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528" w:type="dxa"/>
            <w:tcBorders>
              <w:top w:val="single" w:color="000000" w:sz="4" w:space="0"/>
              <w:left w:val="single" w:color="000000" w:sz="4" w:space="0"/>
              <w:bottom w:val="single" w:color="000000" w:sz="4" w:space="0"/>
              <w:right w:val="single" w:color="000000" w:sz="4" w:space="0"/>
            </w:tcBorders>
            <w:noWrap w:val="0"/>
            <w:vAlign w:val="center"/>
          </w:tcPr>
          <w:p w14:paraId="66D6C311">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交付使用期及交货地点</w:t>
            </w:r>
          </w:p>
        </w:tc>
        <w:tc>
          <w:tcPr>
            <w:tcW w:w="8159" w:type="dxa"/>
            <w:tcBorders>
              <w:top w:val="single" w:color="000000" w:sz="4" w:space="0"/>
              <w:left w:val="single" w:color="000000" w:sz="4" w:space="0"/>
              <w:bottom w:val="single" w:color="000000" w:sz="4" w:space="0"/>
              <w:right w:val="single" w:color="000000" w:sz="4" w:space="0"/>
            </w:tcBorders>
            <w:noWrap w:val="0"/>
            <w:vAlign w:val="center"/>
          </w:tcPr>
          <w:p w14:paraId="1059227A">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1）交付使用期：自</w:t>
            </w:r>
            <w:r>
              <w:rPr>
                <w:rStyle w:val="19"/>
                <w:rFonts w:hint="eastAsia" w:ascii="宋体" w:hAnsi="宋体" w:eastAsia="宋体" w:cs="宋体"/>
                <w:sz w:val="24"/>
                <w:szCs w:val="24"/>
                <w:highlight w:val="none"/>
                <w:lang w:val="en-US" w:eastAsia="zh-CN"/>
              </w:rPr>
              <w:t>接到甲方通知</w:t>
            </w:r>
            <w:r>
              <w:rPr>
                <w:rStyle w:val="19"/>
                <w:rFonts w:hint="eastAsia" w:ascii="宋体" w:hAnsi="宋体" w:eastAsia="宋体" w:cs="宋体"/>
                <w:sz w:val="24"/>
                <w:szCs w:val="24"/>
                <w:highlight w:val="none"/>
              </w:rPr>
              <w:t>之日起</w:t>
            </w:r>
            <w:r>
              <w:rPr>
                <w:rStyle w:val="19"/>
                <w:rFonts w:hint="eastAsia" w:ascii="宋体" w:hAnsi="宋体" w:eastAsia="宋体" w:cs="宋体"/>
                <w:sz w:val="24"/>
                <w:szCs w:val="24"/>
                <w:highlight w:val="none"/>
                <w:lang w:val="en-US" w:eastAsia="zh-CN"/>
              </w:rPr>
              <w:t>7</w:t>
            </w:r>
            <w:r>
              <w:rPr>
                <w:rStyle w:val="19"/>
                <w:rFonts w:hint="eastAsia" w:ascii="宋体" w:hAnsi="宋体" w:eastAsia="宋体" w:cs="宋体"/>
                <w:sz w:val="24"/>
                <w:szCs w:val="24"/>
                <w:highlight w:val="none"/>
              </w:rPr>
              <w:t>天内送货安装，送货后</w:t>
            </w:r>
            <w:r>
              <w:rPr>
                <w:rStyle w:val="19"/>
                <w:rFonts w:hint="eastAsia" w:ascii="宋体" w:hAnsi="宋体" w:eastAsia="宋体" w:cs="宋体"/>
                <w:sz w:val="24"/>
                <w:szCs w:val="24"/>
                <w:highlight w:val="none"/>
                <w:lang w:val="en-US" w:eastAsia="zh-CN"/>
              </w:rPr>
              <w:t>7</w:t>
            </w:r>
            <w:r>
              <w:rPr>
                <w:rStyle w:val="19"/>
                <w:rFonts w:hint="eastAsia" w:ascii="宋体" w:hAnsi="宋体" w:eastAsia="宋体" w:cs="宋体"/>
                <w:sz w:val="24"/>
                <w:szCs w:val="24"/>
                <w:highlight w:val="none"/>
              </w:rPr>
              <w:t>天内安装调试完毕，验收合格并交付使用。</w:t>
            </w:r>
          </w:p>
          <w:p w14:paraId="212451A9">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2）交货地点：</w:t>
            </w:r>
            <w:r>
              <w:rPr>
                <w:rStyle w:val="19"/>
                <w:rFonts w:hint="eastAsia" w:ascii="宋体" w:hAnsi="宋体" w:eastAsia="宋体" w:cs="宋体"/>
                <w:sz w:val="24"/>
                <w:szCs w:val="24"/>
                <w:highlight w:val="none"/>
                <w:lang w:eastAsia="zh-CN"/>
              </w:rPr>
              <w:t>甲方</w:t>
            </w:r>
            <w:r>
              <w:rPr>
                <w:rStyle w:val="19"/>
                <w:rFonts w:hint="eastAsia" w:ascii="宋体" w:hAnsi="宋体" w:eastAsia="宋体" w:cs="宋体"/>
                <w:sz w:val="24"/>
                <w:szCs w:val="24"/>
                <w:highlight w:val="none"/>
              </w:rPr>
              <w:t>指定地点。</w:t>
            </w:r>
          </w:p>
          <w:p w14:paraId="2D525DC3">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3）如供货期间出现机型停产或超过30天无法供货，</w:t>
            </w:r>
            <w:r>
              <w:rPr>
                <w:rStyle w:val="19"/>
                <w:rFonts w:hint="eastAsia" w:ascii="宋体" w:hAnsi="宋体" w:eastAsia="宋体" w:cs="宋体"/>
                <w:sz w:val="24"/>
                <w:szCs w:val="24"/>
                <w:highlight w:val="none"/>
                <w:lang w:eastAsia="zh-CN"/>
              </w:rPr>
              <w:t>乙方</w:t>
            </w:r>
            <w:r>
              <w:rPr>
                <w:rStyle w:val="19"/>
                <w:rFonts w:hint="eastAsia" w:ascii="宋体" w:hAnsi="宋体" w:eastAsia="宋体" w:cs="宋体"/>
                <w:sz w:val="24"/>
                <w:szCs w:val="24"/>
                <w:highlight w:val="none"/>
              </w:rPr>
              <w:t>应</w:t>
            </w:r>
            <w:r>
              <w:rPr>
                <w:rStyle w:val="19"/>
                <w:rFonts w:hint="eastAsia" w:ascii="宋体" w:hAnsi="宋体" w:eastAsia="宋体" w:cs="宋体"/>
                <w:sz w:val="24"/>
                <w:szCs w:val="24"/>
                <w:highlight w:val="none"/>
                <w:lang w:val="en-US" w:eastAsia="zh-CN"/>
              </w:rPr>
              <w:t>立即</w:t>
            </w:r>
            <w:r>
              <w:rPr>
                <w:rStyle w:val="19"/>
                <w:rFonts w:hint="eastAsia" w:ascii="宋体" w:hAnsi="宋体" w:eastAsia="宋体" w:cs="宋体"/>
                <w:sz w:val="24"/>
                <w:szCs w:val="24"/>
                <w:highlight w:val="none"/>
              </w:rPr>
              <w:t>通知</w:t>
            </w:r>
            <w:r>
              <w:rPr>
                <w:rStyle w:val="19"/>
                <w:rFonts w:hint="eastAsia" w:ascii="宋体" w:hAnsi="宋体" w:eastAsia="宋体" w:cs="宋体"/>
                <w:sz w:val="24"/>
                <w:szCs w:val="24"/>
                <w:highlight w:val="none"/>
                <w:lang w:eastAsia="zh-CN"/>
              </w:rPr>
              <w:t>甲方</w:t>
            </w:r>
            <w:r>
              <w:rPr>
                <w:rStyle w:val="19"/>
                <w:rFonts w:hint="eastAsia" w:ascii="宋体" w:hAnsi="宋体" w:eastAsia="宋体" w:cs="宋体"/>
                <w:sz w:val="24"/>
                <w:szCs w:val="24"/>
                <w:highlight w:val="none"/>
              </w:rPr>
              <w:t>，双方另行协商</w:t>
            </w:r>
            <w:r>
              <w:rPr>
                <w:rStyle w:val="19"/>
                <w:rFonts w:hint="eastAsia" w:ascii="宋体" w:hAnsi="宋体" w:eastAsia="宋体" w:cs="宋体"/>
                <w:sz w:val="24"/>
                <w:szCs w:val="24"/>
                <w:highlight w:val="none"/>
                <w:lang w:val="en-US" w:eastAsia="zh-CN"/>
              </w:rPr>
              <w:t>解决</w:t>
            </w:r>
            <w:r>
              <w:rPr>
                <w:rStyle w:val="19"/>
                <w:rFonts w:hint="eastAsia" w:ascii="宋体" w:hAnsi="宋体" w:eastAsia="宋体" w:cs="宋体"/>
                <w:sz w:val="24"/>
                <w:szCs w:val="24"/>
                <w:highlight w:val="none"/>
              </w:rPr>
              <w:t>，同时</w:t>
            </w:r>
            <w:r>
              <w:rPr>
                <w:rStyle w:val="19"/>
                <w:rFonts w:hint="eastAsia" w:ascii="宋体" w:hAnsi="宋体" w:eastAsia="宋体" w:cs="宋体"/>
                <w:sz w:val="24"/>
                <w:szCs w:val="24"/>
                <w:highlight w:val="none"/>
                <w:lang w:val="en-US" w:eastAsia="zh-CN"/>
              </w:rPr>
              <w:t>甲方</w:t>
            </w:r>
            <w:r>
              <w:rPr>
                <w:rStyle w:val="19"/>
                <w:rFonts w:hint="eastAsia" w:ascii="宋体" w:hAnsi="宋体" w:eastAsia="宋体" w:cs="宋体"/>
                <w:sz w:val="24"/>
                <w:szCs w:val="24"/>
                <w:highlight w:val="none"/>
              </w:rPr>
              <w:t>保留单方解除合同、另行采购的权利。</w:t>
            </w:r>
          </w:p>
        </w:tc>
      </w:tr>
      <w:tr w14:paraId="078F5C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528" w:type="dxa"/>
            <w:tcBorders>
              <w:top w:val="single" w:color="000000" w:sz="4" w:space="0"/>
              <w:left w:val="single" w:color="000000" w:sz="4" w:space="0"/>
              <w:bottom w:val="single" w:color="000000" w:sz="4" w:space="0"/>
              <w:right w:val="single" w:color="000000" w:sz="4" w:space="0"/>
            </w:tcBorders>
            <w:noWrap w:val="0"/>
            <w:vAlign w:val="center"/>
          </w:tcPr>
          <w:p w14:paraId="5AE86EB2">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质保期</w:t>
            </w:r>
          </w:p>
        </w:tc>
        <w:tc>
          <w:tcPr>
            <w:tcW w:w="8159" w:type="dxa"/>
            <w:tcBorders>
              <w:top w:val="single" w:color="000000" w:sz="4" w:space="0"/>
              <w:left w:val="single" w:color="000000" w:sz="4" w:space="0"/>
              <w:bottom w:val="single" w:color="000000" w:sz="4" w:space="0"/>
              <w:right w:val="single" w:color="000000" w:sz="4" w:space="0"/>
            </w:tcBorders>
            <w:noWrap w:val="0"/>
            <w:vAlign w:val="center"/>
          </w:tcPr>
          <w:p w14:paraId="109D004D">
            <w:pPr>
              <w:rPr>
                <w:rStyle w:val="19"/>
                <w:rFonts w:hint="eastAsia" w:ascii="宋体" w:hAnsi="宋体" w:eastAsia="宋体" w:cs="宋体"/>
                <w:b/>
                <w:bCs/>
                <w:sz w:val="24"/>
                <w:szCs w:val="24"/>
                <w:highlight w:val="none"/>
              </w:rPr>
            </w:pPr>
            <w:r>
              <w:rPr>
                <w:rStyle w:val="19"/>
                <w:rFonts w:hint="eastAsia" w:ascii="宋体" w:hAnsi="宋体" w:eastAsia="宋体" w:cs="宋体"/>
                <w:b/>
                <w:bCs/>
                <w:sz w:val="24"/>
                <w:szCs w:val="24"/>
                <w:highlight w:val="none"/>
              </w:rPr>
              <w:t>1）质保期：</w:t>
            </w:r>
            <w:r>
              <w:rPr>
                <w:rStyle w:val="19"/>
                <w:rFonts w:hint="eastAsia" w:ascii="宋体" w:hAnsi="宋体" w:eastAsia="宋体" w:cs="宋体"/>
                <w:b/>
                <w:bCs/>
                <w:sz w:val="24"/>
                <w:szCs w:val="24"/>
                <w:highlight w:val="none"/>
                <w:lang w:val="en-US" w:eastAsia="zh-CN"/>
              </w:rPr>
              <w:t>整机质保1年，自验收合格之日起计算，整机质保期内产品出现质量问题由乙方负责协调处理。压缩机质保6年</w:t>
            </w:r>
            <w:r>
              <w:rPr>
                <w:rStyle w:val="19"/>
                <w:rFonts w:hint="eastAsia" w:ascii="宋体" w:hAnsi="宋体" w:eastAsia="宋体" w:cs="宋体"/>
                <w:b/>
                <w:bCs/>
                <w:sz w:val="24"/>
                <w:szCs w:val="24"/>
                <w:highlight w:val="none"/>
              </w:rPr>
              <w:t>，若厂家免费质保期超过此年限的，按厂家规定执行，并提供终身维护支持。</w:t>
            </w:r>
          </w:p>
          <w:p w14:paraId="1D051557">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2）如“技术参数及性能（配置）要求”中有特殊要求的，按特殊要求。</w:t>
            </w:r>
          </w:p>
          <w:p w14:paraId="495A0AC4">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3）按照国家有关规定实行“三包”，在规定的保修期内，凡货物质量事故和质量缺陷由</w:t>
            </w:r>
            <w:r>
              <w:rPr>
                <w:rStyle w:val="19"/>
                <w:rFonts w:hint="eastAsia" w:ascii="宋体" w:hAnsi="宋体" w:eastAsia="宋体" w:cs="宋体"/>
                <w:sz w:val="24"/>
                <w:szCs w:val="24"/>
                <w:highlight w:val="none"/>
                <w:lang w:eastAsia="zh-CN"/>
              </w:rPr>
              <w:t>乙方</w:t>
            </w:r>
            <w:r>
              <w:rPr>
                <w:rStyle w:val="19"/>
                <w:rFonts w:hint="eastAsia" w:ascii="宋体" w:hAnsi="宋体" w:eastAsia="宋体" w:cs="宋体"/>
                <w:sz w:val="24"/>
                <w:szCs w:val="24"/>
                <w:highlight w:val="none"/>
              </w:rPr>
              <w:t>无偿保修。</w:t>
            </w:r>
          </w:p>
        </w:tc>
      </w:tr>
      <w:tr w14:paraId="114B4F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528" w:type="dxa"/>
            <w:tcBorders>
              <w:top w:val="single" w:color="000000" w:sz="4" w:space="0"/>
              <w:left w:val="single" w:color="000000" w:sz="4" w:space="0"/>
              <w:bottom w:val="single" w:color="000000" w:sz="4" w:space="0"/>
              <w:right w:val="single" w:color="000000" w:sz="4" w:space="0"/>
            </w:tcBorders>
            <w:noWrap w:val="0"/>
            <w:vAlign w:val="center"/>
          </w:tcPr>
          <w:p w14:paraId="149112CF">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整机制造商原厂证明及其他资信要求</w:t>
            </w:r>
          </w:p>
        </w:tc>
        <w:tc>
          <w:tcPr>
            <w:tcW w:w="8159" w:type="dxa"/>
            <w:tcBorders>
              <w:top w:val="single" w:color="000000" w:sz="4" w:space="0"/>
              <w:left w:val="single" w:color="000000" w:sz="4" w:space="0"/>
              <w:bottom w:val="single" w:color="000000" w:sz="4" w:space="0"/>
              <w:right w:val="single" w:color="000000" w:sz="4" w:space="0"/>
            </w:tcBorders>
            <w:noWrap w:val="0"/>
            <w:vAlign w:val="center"/>
          </w:tcPr>
          <w:p w14:paraId="745EBC33">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1、若</w:t>
            </w:r>
            <w:r>
              <w:rPr>
                <w:rStyle w:val="19"/>
                <w:rFonts w:hint="eastAsia" w:ascii="宋体" w:hAnsi="宋体" w:eastAsia="宋体" w:cs="宋体"/>
                <w:sz w:val="24"/>
                <w:szCs w:val="24"/>
                <w:highlight w:val="none"/>
                <w:lang w:eastAsia="zh-CN"/>
              </w:rPr>
              <w:t>乙方</w:t>
            </w:r>
            <w:r>
              <w:rPr>
                <w:rStyle w:val="19"/>
                <w:rFonts w:hint="eastAsia" w:ascii="宋体" w:hAnsi="宋体" w:eastAsia="宋体" w:cs="宋体"/>
                <w:sz w:val="24"/>
                <w:szCs w:val="24"/>
                <w:highlight w:val="none"/>
              </w:rPr>
              <w:t>非竞标产品生产厂家的，</w:t>
            </w:r>
            <w:r>
              <w:rPr>
                <w:rStyle w:val="19"/>
                <w:rFonts w:hint="eastAsia" w:ascii="宋体" w:hAnsi="宋体" w:eastAsia="宋体" w:cs="宋体"/>
                <w:b/>
                <w:bCs/>
                <w:sz w:val="24"/>
                <w:szCs w:val="24"/>
                <w:highlight w:val="none"/>
              </w:rPr>
              <w:t>则</w:t>
            </w:r>
            <w:r>
              <w:rPr>
                <w:rStyle w:val="19"/>
                <w:rFonts w:hint="eastAsia" w:ascii="宋体" w:hAnsi="宋体" w:eastAsia="宋体" w:cs="宋体"/>
                <w:b/>
                <w:bCs/>
                <w:sz w:val="24"/>
                <w:szCs w:val="24"/>
                <w:highlight w:val="none"/>
                <w:lang w:eastAsia="zh-CN"/>
              </w:rPr>
              <w:t>乙方</w:t>
            </w:r>
            <w:r>
              <w:rPr>
                <w:rStyle w:val="19"/>
                <w:rFonts w:hint="eastAsia" w:ascii="宋体" w:hAnsi="宋体" w:eastAsia="宋体" w:cs="宋体"/>
                <w:b/>
                <w:bCs/>
                <w:sz w:val="24"/>
                <w:szCs w:val="24"/>
                <w:highlight w:val="none"/>
              </w:rPr>
              <w:t>在</w:t>
            </w:r>
            <w:r>
              <w:rPr>
                <w:rFonts w:hint="eastAsia" w:ascii="宋体" w:hAnsi="宋体" w:eastAsia="宋体" w:cs="宋体"/>
                <w:b/>
                <w:bCs/>
                <w:color w:val="404040"/>
                <w:sz w:val="24"/>
                <w:szCs w:val="24"/>
                <w:highlight w:val="none"/>
                <w:shd w:val="clear" w:color="auto" w:fill="FFFFFF"/>
              </w:rPr>
              <w:t>供货时需提供原厂供货证明、原厂售后服务承诺书并加盖厂家公章</w:t>
            </w:r>
            <w:r>
              <w:rPr>
                <w:rStyle w:val="19"/>
                <w:rFonts w:hint="eastAsia" w:ascii="宋体" w:hAnsi="宋体" w:eastAsia="宋体" w:cs="宋体"/>
                <w:sz w:val="24"/>
                <w:szCs w:val="24"/>
                <w:highlight w:val="none"/>
              </w:rPr>
              <w:t>。未按要求提供的，视为严重违约，</w:t>
            </w:r>
            <w:r>
              <w:rPr>
                <w:rStyle w:val="19"/>
                <w:rFonts w:hint="eastAsia" w:ascii="宋体" w:hAnsi="宋体" w:eastAsia="宋体" w:cs="宋体"/>
                <w:sz w:val="24"/>
                <w:szCs w:val="24"/>
                <w:highlight w:val="none"/>
                <w:lang w:eastAsia="zh-CN"/>
              </w:rPr>
              <w:t>甲方</w:t>
            </w:r>
            <w:r>
              <w:rPr>
                <w:rStyle w:val="19"/>
                <w:rFonts w:hint="eastAsia" w:ascii="宋体" w:hAnsi="宋体" w:eastAsia="宋体" w:cs="宋体"/>
                <w:sz w:val="24"/>
                <w:szCs w:val="24"/>
                <w:highlight w:val="none"/>
              </w:rPr>
              <w:t>有权终止合同并对</w:t>
            </w:r>
            <w:r>
              <w:rPr>
                <w:rStyle w:val="19"/>
                <w:rFonts w:hint="eastAsia" w:ascii="宋体" w:hAnsi="宋体" w:eastAsia="宋体" w:cs="宋体"/>
                <w:sz w:val="24"/>
                <w:szCs w:val="24"/>
                <w:highlight w:val="none"/>
                <w:lang w:eastAsia="zh-CN"/>
              </w:rPr>
              <w:t>乙方</w:t>
            </w:r>
            <w:r>
              <w:rPr>
                <w:rStyle w:val="19"/>
                <w:rFonts w:hint="eastAsia" w:ascii="宋体" w:hAnsi="宋体" w:eastAsia="宋体" w:cs="宋体"/>
                <w:sz w:val="24"/>
                <w:szCs w:val="24"/>
                <w:highlight w:val="none"/>
              </w:rPr>
              <w:t>处以合同金额30%的违约金。</w:t>
            </w:r>
          </w:p>
          <w:p w14:paraId="00A28BB1">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2、</w:t>
            </w:r>
            <w:r>
              <w:rPr>
                <w:rStyle w:val="19"/>
                <w:rFonts w:hint="eastAsia" w:ascii="宋体" w:hAnsi="宋体" w:eastAsia="宋体" w:cs="宋体"/>
                <w:sz w:val="24"/>
                <w:szCs w:val="24"/>
                <w:highlight w:val="none"/>
                <w:lang w:eastAsia="zh-CN"/>
              </w:rPr>
              <w:t>乙方</w:t>
            </w:r>
            <w:r>
              <w:rPr>
                <w:rStyle w:val="19"/>
                <w:rFonts w:hint="eastAsia" w:ascii="宋体" w:hAnsi="宋体" w:eastAsia="宋体" w:cs="宋体"/>
                <w:sz w:val="24"/>
                <w:szCs w:val="24"/>
                <w:highlight w:val="none"/>
              </w:rPr>
              <w:t>不能满足参数要求而进行虚假响应，或者</w:t>
            </w:r>
            <w:r>
              <w:rPr>
                <w:rStyle w:val="19"/>
                <w:rFonts w:hint="eastAsia" w:ascii="宋体" w:hAnsi="宋体" w:eastAsia="宋体" w:cs="宋体"/>
                <w:sz w:val="24"/>
                <w:szCs w:val="24"/>
                <w:highlight w:val="none"/>
                <w:lang w:eastAsia="zh-CN"/>
              </w:rPr>
              <w:t>乙方</w:t>
            </w:r>
            <w:r>
              <w:rPr>
                <w:rStyle w:val="19"/>
                <w:rFonts w:hint="eastAsia" w:ascii="宋体" w:hAnsi="宋体" w:eastAsia="宋体" w:cs="宋体"/>
                <w:sz w:val="24"/>
                <w:szCs w:val="24"/>
                <w:highlight w:val="none"/>
              </w:rPr>
              <w:t>无法正常交货影响</w:t>
            </w:r>
            <w:r>
              <w:rPr>
                <w:rStyle w:val="19"/>
                <w:rFonts w:hint="eastAsia" w:ascii="宋体" w:hAnsi="宋体" w:eastAsia="宋体" w:cs="宋体"/>
                <w:sz w:val="24"/>
                <w:szCs w:val="24"/>
                <w:highlight w:val="none"/>
                <w:lang w:eastAsia="zh-CN"/>
              </w:rPr>
              <w:t>甲方</w:t>
            </w:r>
            <w:r>
              <w:rPr>
                <w:rStyle w:val="19"/>
                <w:rFonts w:hint="eastAsia" w:ascii="宋体" w:hAnsi="宋体" w:eastAsia="宋体" w:cs="宋体"/>
                <w:sz w:val="24"/>
                <w:szCs w:val="24"/>
                <w:highlight w:val="none"/>
              </w:rPr>
              <w:t>办公使用的，</w:t>
            </w:r>
            <w:r>
              <w:rPr>
                <w:rStyle w:val="19"/>
                <w:rFonts w:hint="eastAsia" w:ascii="宋体" w:hAnsi="宋体" w:eastAsia="宋体" w:cs="宋体"/>
                <w:sz w:val="24"/>
                <w:szCs w:val="24"/>
                <w:highlight w:val="none"/>
                <w:lang w:eastAsia="zh-CN"/>
              </w:rPr>
              <w:t>甲方</w:t>
            </w:r>
            <w:r>
              <w:rPr>
                <w:rStyle w:val="19"/>
                <w:rFonts w:hint="eastAsia" w:ascii="宋体" w:hAnsi="宋体" w:eastAsia="宋体" w:cs="宋体"/>
                <w:sz w:val="24"/>
                <w:szCs w:val="24"/>
                <w:highlight w:val="none"/>
              </w:rPr>
              <w:t>取消成交结果或终止采购合同，并按规定对</w:t>
            </w:r>
            <w:r>
              <w:rPr>
                <w:rStyle w:val="19"/>
                <w:rFonts w:hint="eastAsia" w:ascii="宋体" w:hAnsi="宋体" w:eastAsia="宋体" w:cs="宋体"/>
                <w:sz w:val="24"/>
                <w:szCs w:val="24"/>
                <w:highlight w:val="none"/>
                <w:lang w:eastAsia="zh-CN"/>
              </w:rPr>
              <w:t>乙方</w:t>
            </w:r>
            <w:r>
              <w:rPr>
                <w:rStyle w:val="19"/>
                <w:rFonts w:hint="eastAsia" w:ascii="宋体" w:hAnsi="宋体" w:eastAsia="宋体" w:cs="宋体"/>
                <w:sz w:val="24"/>
                <w:szCs w:val="24"/>
                <w:highlight w:val="none"/>
              </w:rPr>
              <w:t>予以处罚并进行通报处理。</w:t>
            </w:r>
          </w:p>
        </w:tc>
      </w:tr>
      <w:tr w14:paraId="5696D9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528" w:type="dxa"/>
            <w:tcBorders>
              <w:top w:val="single" w:color="000000" w:sz="4" w:space="0"/>
              <w:left w:val="single" w:color="000000" w:sz="4" w:space="0"/>
              <w:bottom w:val="single" w:color="000000" w:sz="4" w:space="0"/>
              <w:right w:val="single" w:color="000000" w:sz="4" w:space="0"/>
            </w:tcBorders>
            <w:noWrap w:val="0"/>
            <w:vAlign w:val="center"/>
          </w:tcPr>
          <w:p w14:paraId="15894791">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付款条件（付款方式）</w:t>
            </w:r>
          </w:p>
        </w:tc>
        <w:tc>
          <w:tcPr>
            <w:tcW w:w="8159" w:type="dxa"/>
            <w:tcBorders>
              <w:top w:val="single" w:color="000000" w:sz="4" w:space="0"/>
              <w:left w:val="single" w:color="000000" w:sz="4" w:space="0"/>
              <w:bottom w:val="single" w:color="000000" w:sz="4" w:space="0"/>
              <w:right w:val="single" w:color="000000" w:sz="4" w:space="0"/>
            </w:tcBorders>
            <w:noWrap w:val="0"/>
            <w:vAlign w:val="center"/>
          </w:tcPr>
          <w:p w14:paraId="481E73C3">
            <w:pPr>
              <w:rPr>
                <w:rStyle w:val="19"/>
                <w:rFonts w:hint="eastAsia" w:ascii="宋体" w:hAnsi="宋体" w:eastAsia="宋体" w:cs="宋体"/>
                <w:color w:val="000000"/>
                <w:sz w:val="24"/>
                <w:szCs w:val="24"/>
                <w:highlight w:val="none"/>
              </w:rPr>
            </w:pPr>
            <w:r>
              <w:rPr>
                <w:rStyle w:val="19"/>
                <w:rFonts w:hint="eastAsia" w:ascii="宋体" w:hAnsi="宋体" w:eastAsia="宋体" w:cs="宋体"/>
                <w:b/>
                <w:bCs/>
                <w:color w:val="000000"/>
                <w:sz w:val="24"/>
                <w:szCs w:val="24"/>
                <w:highlight w:val="none"/>
                <w:lang w:eastAsia="zh-CN"/>
              </w:rPr>
              <w:t>乙方</w:t>
            </w:r>
            <w:r>
              <w:rPr>
                <w:rStyle w:val="19"/>
                <w:rFonts w:hint="eastAsia" w:ascii="宋体" w:hAnsi="宋体" w:eastAsia="宋体" w:cs="宋体"/>
                <w:b/>
                <w:bCs/>
                <w:color w:val="000000"/>
                <w:sz w:val="24"/>
                <w:szCs w:val="24"/>
                <w:highlight w:val="none"/>
              </w:rPr>
              <w:t>根据我院实际需要分批送货，据实结算，</w:t>
            </w:r>
            <w:r>
              <w:rPr>
                <w:rStyle w:val="19"/>
                <w:rFonts w:hint="eastAsia" w:ascii="宋体" w:hAnsi="宋体" w:eastAsia="宋体" w:cs="宋体"/>
                <w:b/>
                <w:bCs/>
                <w:color w:val="000000"/>
                <w:sz w:val="24"/>
                <w:szCs w:val="24"/>
                <w:highlight w:val="none"/>
                <w:lang w:val="en-US" w:eastAsia="zh-CN"/>
              </w:rPr>
              <w:t>但结算金额不得超过合同总金额</w:t>
            </w:r>
            <w:r>
              <w:rPr>
                <w:rStyle w:val="19"/>
                <w:rFonts w:hint="eastAsia" w:ascii="宋体" w:hAnsi="宋体" w:eastAsia="宋体" w:cs="宋体"/>
                <w:b/>
                <w:bCs/>
                <w:color w:val="000000"/>
                <w:sz w:val="24"/>
                <w:szCs w:val="24"/>
                <w:highlight w:val="none"/>
              </w:rPr>
              <w:t>。货款</w:t>
            </w:r>
            <w:r>
              <w:rPr>
                <w:rStyle w:val="19"/>
                <w:rFonts w:hint="eastAsia" w:ascii="宋体" w:hAnsi="宋体" w:eastAsia="宋体" w:cs="宋体"/>
                <w:b/>
                <w:bCs/>
                <w:color w:val="000000"/>
                <w:sz w:val="24"/>
                <w:szCs w:val="24"/>
                <w:highlight w:val="none"/>
                <w:lang w:val="en-US" w:eastAsia="zh-CN"/>
              </w:rPr>
              <w:t>两</w:t>
            </w:r>
            <w:r>
              <w:rPr>
                <w:rStyle w:val="19"/>
                <w:rFonts w:hint="eastAsia" w:ascii="宋体" w:hAnsi="宋体" w:eastAsia="宋体" w:cs="宋体"/>
                <w:b/>
                <w:bCs/>
                <w:color w:val="000000"/>
                <w:sz w:val="24"/>
                <w:szCs w:val="24"/>
                <w:highlight w:val="none"/>
              </w:rPr>
              <w:t>个月结算一次，双方对</w:t>
            </w:r>
            <w:r>
              <w:rPr>
                <w:rStyle w:val="19"/>
                <w:rFonts w:hint="eastAsia" w:ascii="宋体" w:hAnsi="宋体" w:eastAsia="宋体" w:cs="宋体"/>
                <w:b/>
                <w:bCs/>
                <w:color w:val="000000"/>
                <w:sz w:val="24"/>
                <w:szCs w:val="24"/>
                <w:highlight w:val="none"/>
                <w:lang w:val="en-US" w:eastAsia="zh-CN"/>
              </w:rPr>
              <w:t>货物</w:t>
            </w:r>
            <w:r>
              <w:rPr>
                <w:rStyle w:val="19"/>
                <w:rFonts w:hint="eastAsia" w:ascii="宋体" w:hAnsi="宋体" w:eastAsia="宋体" w:cs="宋体"/>
                <w:b/>
                <w:bCs/>
                <w:color w:val="000000"/>
                <w:sz w:val="24"/>
                <w:szCs w:val="24"/>
                <w:highlight w:val="none"/>
              </w:rPr>
              <w:t>数量</w:t>
            </w:r>
            <w:r>
              <w:rPr>
                <w:rStyle w:val="19"/>
                <w:rFonts w:hint="eastAsia" w:ascii="宋体" w:hAnsi="宋体" w:eastAsia="宋体" w:cs="宋体"/>
                <w:b/>
                <w:bCs/>
                <w:color w:val="000000"/>
                <w:sz w:val="24"/>
                <w:szCs w:val="24"/>
                <w:highlight w:val="none"/>
                <w:lang w:val="en-US" w:eastAsia="zh-CN"/>
              </w:rPr>
              <w:t>及</w:t>
            </w:r>
            <w:r>
              <w:rPr>
                <w:rStyle w:val="19"/>
                <w:rFonts w:hint="eastAsia" w:ascii="宋体" w:hAnsi="宋体" w:eastAsia="宋体" w:cs="宋体"/>
                <w:b/>
                <w:bCs/>
                <w:color w:val="000000"/>
                <w:sz w:val="24"/>
                <w:szCs w:val="24"/>
                <w:highlight w:val="none"/>
              </w:rPr>
              <w:t>金额进行核对后，</w:t>
            </w:r>
            <w:r>
              <w:rPr>
                <w:rStyle w:val="19"/>
                <w:rFonts w:hint="eastAsia" w:ascii="宋体" w:hAnsi="宋体" w:eastAsia="宋体" w:cs="宋体"/>
                <w:b/>
                <w:bCs/>
                <w:color w:val="000000"/>
                <w:sz w:val="24"/>
                <w:szCs w:val="24"/>
                <w:highlight w:val="none"/>
                <w:lang w:eastAsia="zh-CN"/>
              </w:rPr>
              <w:t>乙方</w:t>
            </w:r>
            <w:r>
              <w:rPr>
                <w:rStyle w:val="19"/>
                <w:rFonts w:hint="eastAsia" w:ascii="宋体" w:hAnsi="宋体" w:eastAsia="宋体" w:cs="宋体"/>
                <w:b/>
                <w:bCs/>
                <w:color w:val="000000"/>
                <w:sz w:val="24"/>
                <w:szCs w:val="24"/>
                <w:highlight w:val="none"/>
              </w:rPr>
              <w:t>应向</w:t>
            </w:r>
            <w:r>
              <w:rPr>
                <w:rStyle w:val="19"/>
                <w:rFonts w:hint="eastAsia" w:ascii="宋体" w:hAnsi="宋体" w:eastAsia="宋体" w:cs="宋体"/>
                <w:b/>
                <w:bCs/>
                <w:color w:val="000000"/>
                <w:sz w:val="24"/>
                <w:szCs w:val="24"/>
                <w:highlight w:val="none"/>
                <w:lang w:eastAsia="zh-CN"/>
              </w:rPr>
              <w:t>甲方</w:t>
            </w:r>
            <w:r>
              <w:rPr>
                <w:rStyle w:val="19"/>
                <w:rFonts w:hint="eastAsia" w:ascii="宋体" w:hAnsi="宋体" w:eastAsia="宋体" w:cs="宋体"/>
                <w:b/>
                <w:bCs/>
                <w:color w:val="000000"/>
                <w:sz w:val="24"/>
                <w:szCs w:val="24"/>
                <w:highlight w:val="none"/>
              </w:rPr>
              <w:t>提供合法有效的发票及合格的验收结算资料（验收单、结算单原件），双方确认无误后，</w:t>
            </w:r>
            <w:r>
              <w:rPr>
                <w:rStyle w:val="19"/>
                <w:rFonts w:hint="eastAsia" w:ascii="宋体" w:hAnsi="宋体" w:eastAsia="宋体" w:cs="宋体"/>
                <w:b/>
                <w:bCs/>
                <w:color w:val="000000"/>
                <w:sz w:val="24"/>
                <w:szCs w:val="24"/>
                <w:highlight w:val="none"/>
                <w:lang w:eastAsia="zh-CN"/>
              </w:rPr>
              <w:t>甲方</w:t>
            </w:r>
            <w:r>
              <w:rPr>
                <w:rStyle w:val="19"/>
                <w:rFonts w:hint="eastAsia" w:ascii="宋体" w:hAnsi="宋体" w:eastAsia="宋体" w:cs="宋体"/>
                <w:b/>
                <w:bCs/>
                <w:color w:val="000000"/>
                <w:sz w:val="24"/>
                <w:szCs w:val="24"/>
                <w:highlight w:val="none"/>
              </w:rPr>
              <w:t>将费用支付给</w:t>
            </w:r>
            <w:r>
              <w:rPr>
                <w:rStyle w:val="19"/>
                <w:rFonts w:hint="eastAsia" w:ascii="宋体" w:hAnsi="宋体" w:eastAsia="宋体" w:cs="宋体"/>
                <w:b/>
                <w:bCs/>
                <w:color w:val="000000"/>
                <w:sz w:val="24"/>
                <w:szCs w:val="24"/>
                <w:highlight w:val="none"/>
                <w:lang w:eastAsia="zh-CN"/>
              </w:rPr>
              <w:t>乙方</w:t>
            </w:r>
            <w:r>
              <w:rPr>
                <w:rStyle w:val="19"/>
                <w:rFonts w:hint="eastAsia" w:ascii="宋体" w:hAnsi="宋体" w:eastAsia="宋体" w:cs="宋体"/>
                <w:b/>
                <w:bCs/>
                <w:color w:val="000000"/>
                <w:sz w:val="24"/>
                <w:szCs w:val="24"/>
                <w:highlight w:val="none"/>
              </w:rPr>
              <w:t>。辅材、配件、安装</w:t>
            </w:r>
            <w:r>
              <w:rPr>
                <w:rStyle w:val="19"/>
                <w:rFonts w:hint="eastAsia" w:ascii="宋体" w:hAnsi="宋体" w:eastAsia="宋体" w:cs="宋体"/>
                <w:b/>
                <w:bCs/>
                <w:color w:val="000000"/>
                <w:sz w:val="24"/>
                <w:szCs w:val="24"/>
                <w:highlight w:val="none"/>
                <w:lang w:val="en-US" w:eastAsia="zh-CN"/>
              </w:rPr>
              <w:t>为预算价格，据实结算。</w:t>
            </w:r>
          </w:p>
        </w:tc>
      </w:tr>
      <w:tr w14:paraId="501702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528" w:type="dxa"/>
            <w:tcBorders>
              <w:top w:val="single" w:color="000000" w:sz="4" w:space="0"/>
              <w:left w:val="single" w:color="000000" w:sz="4" w:space="0"/>
              <w:bottom w:val="single" w:color="000000" w:sz="4" w:space="0"/>
              <w:right w:val="single" w:color="000000" w:sz="4" w:space="0"/>
            </w:tcBorders>
            <w:noWrap w:val="0"/>
            <w:vAlign w:val="center"/>
          </w:tcPr>
          <w:p w14:paraId="2B5E37A9">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竞标人资格要求</w:t>
            </w:r>
          </w:p>
        </w:tc>
        <w:tc>
          <w:tcPr>
            <w:tcW w:w="8159" w:type="dxa"/>
            <w:tcBorders>
              <w:top w:val="single" w:color="000000" w:sz="4" w:space="0"/>
              <w:left w:val="single" w:color="000000" w:sz="4" w:space="0"/>
              <w:bottom w:val="single" w:color="000000" w:sz="4" w:space="0"/>
              <w:right w:val="single" w:color="000000" w:sz="4" w:space="0"/>
            </w:tcBorders>
            <w:noWrap w:val="0"/>
            <w:vAlign w:val="center"/>
          </w:tcPr>
          <w:p w14:paraId="376B39E3">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1）符合《中华人民共和国政府采购法》第二十二条的规定。</w:t>
            </w:r>
          </w:p>
          <w:p w14:paraId="5ED308FF">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2）已在政采云平台系统注册。</w:t>
            </w:r>
          </w:p>
          <w:p w14:paraId="6453AC36">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3）对在“信用中国”网站(www.creditchina.gov.cn)、中国政府采购网(www.ccgp.gov.cn)等渠道列入失信被执行人、重大税收违法案件当事人名单、政府采购严重违法失信行为记录名单的</w:t>
            </w:r>
            <w:r>
              <w:rPr>
                <w:rStyle w:val="19"/>
                <w:rFonts w:hint="eastAsia" w:ascii="宋体" w:hAnsi="宋体" w:eastAsia="宋体" w:cs="宋体"/>
                <w:sz w:val="24"/>
                <w:szCs w:val="24"/>
                <w:highlight w:val="none"/>
                <w:lang w:eastAsia="zh-CN"/>
              </w:rPr>
              <w:t>乙方</w:t>
            </w:r>
            <w:r>
              <w:rPr>
                <w:rStyle w:val="19"/>
                <w:rFonts w:hint="eastAsia" w:ascii="宋体" w:hAnsi="宋体" w:eastAsia="宋体" w:cs="宋体"/>
                <w:sz w:val="24"/>
                <w:szCs w:val="24"/>
                <w:highlight w:val="none"/>
              </w:rPr>
              <w:t>，不得参与本项目政府采购活动。</w:t>
            </w:r>
          </w:p>
          <w:p w14:paraId="18E2E773">
            <w:pPr>
              <w:rPr>
                <w:rStyle w:val="19"/>
                <w:rFonts w:hint="eastAsia" w:ascii="宋体" w:hAnsi="宋体" w:eastAsia="宋体" w:cs="宋体"/>
                <w:sz w:val="24"/>
                <w:szCs w:val="24"/>
                <w:highlight w:val="none"/>
              </w:rPr>
            </w:pPr>
          </w:p>
        </w:tc>
      </w:tr>
      <w:tr w14:paraId="5C0BAB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528" w:type="dxa"/>
            <w:tcBorders>
              <w:top w:val="single" w:color="000000" w:sz="4" w:space="0"/>
              <w:left w:val="single" w:color="000000" w:sz="4" w:space="0"/>
              <w:bottom w:val="single" w:color="000000" w:sz="4" w:space="0"/>
              <w:right w:val="single" w:color="000000" w:sz="4" w:space="0"/>
            </w:tcBorders>
            <w:noWrap w:val="0"/>
            <w:vAlign w:val="center"/>
          </w:tcPr>
          <w:p w14:paraId="3B72ED82">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售后服务要求</w:t>
            </w:r>
          </w:p>
        </w:tc>
        <w:tc>
          <w:tcPr>
            <w:tcW w:w="8159" w:type="dxa"/>
            <w:tcBorders>
              <w:top w:val="single" w:color="000000" w:sz="4" w:space="0"/>
              <w:left w:val="single" w:color="000000" w:sz="4" w:space="0"/>
              <w:bottom w:val="single" w:color="000000" w:sz="4" w:space="0"/>
              <w:right w:val="single" w:color="000000" w:sz="4" w:space="0"/>
            </w:tcBorders>
            <w:noWrap w:val="0"/>
            <w:vAlign w:val="center"/>
          </w:tcPr>
          <w:p w14:paraId="352E8F38">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1）免费送货上门、安装、调试至正常使用。</w:t>
            </w:r>
          </w:p>
          <w:p w14:paraId="370493F0">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2）</w:t>
            </w:r>
            <w:r>
              <w:rPr>
                <w:rStyle w:val="19"/>
                <w:rFonts w:hint="eastAsia" w:ascii="宋体" w:hAnsi="宋体" w:eastAsia="宋体" w:cs="宋体"/>
                <w:sz w:val="24"/>
                <w:szCs w:val="24"/>
                <w:highlight w:val="none"/>
                <w:lang w:eastAsia="zh-CN"/>
              </w:rPr>
              <w:t>乙方</w:t>
            </w:r>
            <w:r>
              <w:rPr>
                <w:rStyle w:val="19"/>
                <w:rFonts w:hint="eastAsia" w:ascii="宋体" w:hAnsi="宋体" w:eastAsia="宋体" w:cs="宋体"/>
                <w:sz w:val="24"/>
                <w:szCs w:val="24"/>
                <w:highlight w:val="none"/>
              </w:rPr>
              <w:t>在质量保证期内应当为</w:t>
            </w:r>
            <w:r>
              <w:rPr>
                <w:rStyle w:val="19"/>
                <w:rFonts w:hint="eastAsia" w:ascii="宋体" w:hAnsi="宋体" w:eastAsia="宋体" w:cs="宋体"/>
                <w:sz w:val="24"/>
                <w:szCs w:val="24"/>
                <w:highlight w:val="none"/>
                <w:lang w:eastAsia="zh-CN"/>
              </w:rPr>
              <w:t>甲方</w:t>
            </w:r>
            <w:r>
              <w:rPr>
                <w:rStyle w:val="19"/>
                <w:rFonts w:hint="eastAsia" w:ascii="宋体" w:hAnsi="宋体" w:eastAsia="宋体" w:cs="宋体"/>
                <w:sz w:val="24"/>
                <w:szCs w:val="24"/>
                <w:highlight w:val="none"/>
              </w:rPr>
              <w:t>提供以下技术支持和服务：</w:t>
            </w:r>
          </w:p>
          <w:p w14:paraId="19AB0B58">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2.1 电话咨询</w:t>
            </w:r>
          </w:p>
          <w:p w14:paraId="716AB7E5">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lang w:eastAsia="zh-CN"/>
              </w:rPr>
              <w:t>乙方</w:t>
            </w:r>
            <w:r>
              <w:rPr>
                <w:rStyle w:val="19"/>
                <w:rFonts w:hint="eastAsia" w:ascii="宋体" w:hAnsi="宋体" w:eastAsia="宋体" w:cs="宋体"/>
                <w:sz w:val="24"/>
                <w:szCs w:val="24"/>
                <w:highlight w:val="none"/>
              </w:rPr>
              <w:t>应当为</w:t>
            </w:r>
            <w:r>
              <w:rPr>
                <w:rStyle w:val="19"/>
                <w:rFonts w:hint="eastAsia" w:ascii="宋体" w:hAnsi="宋体" w:eastAsia="宋体" w:cs="宋体"/>
                <w:sz w:val="24"/>
                <w:szCs w:val="24"/>
                <w:highlight w:val="none"/>
                <w:lang w:eastAsia="zh-CN"/>
              </w:rPr>
              <w:t>甲方</w:t>
            </w:r>
            <w:r>
              <w:rPr>
                <w:rStyle w:val="19"/>
                <w:rFonts w:hint="eastAsia" w:ascii="宋体" w:hAnsi="宋体" w:eastAsia="宋体" w:cs="宋体"/>
                <w:sz w:val="24"/>
                <w:szCs w:val="24"/>
                <w:highlight w:val="none"/>
              </w:rPr>
              <w:t>提供技术援助电话，解答</w:t>
            </w:r>
            <w:r>
              <w:rPr>
                <w:rStyle w:val="19"/>
                <w:rFonts w:hint="eastAsia" w:ascii="宋体" w:hAnsi="宋体" w:eastAsia="宋体" w:cs="宋体"/>
                <w:sz w:val="24"/>
                <w:szCs w:val="24"/>
                <w:highlight w:val="none"/>
                <w:lang w:eastAsia="zh-CN"/>
              </w:rPr>
              <w:t>甲方</w:t>
            </w:r>
            <w:r>
              <w:rPr>
                <w:rStyle w:val="19"/>
                <w:rFonts w:hint="eastAsia" w:ascii="宋体" w:hAnsi="宋体" w:eastAsia="宋体" w:cs="宋体"/>
                <w:sz w:val="24"/>
                <w:szCs w:val="24"/>
                <w:highlight w:val="none"/>
              </w:rPr>
              <w:t>在使用中遇到的问题，及时为</w:t>
            </w:r>
            <w:r>
              <w:rPr>
                <w:rStyle w:val="19"/>
                <w:rFonts w:hint="eastAsia" w:ascii="宋体" w:hAnsi="宋体" w:eastAsia="宋体" w:cs="宋体"/>
                <w:sz w:val="24"/>
                <w:szCs w:val="24"/>
                <w:highlight w:val="none"/>
                <w:lang w:eastAsia="zh-CN"/>
              </w:rPr>
              <w:t>甲方</w:t>
            </w:r>
            <w:r>
              <w:rPr>
                <w:rStyle w:val="19"/>
                <w:rFonts w:hint="eastAsia" w:ascii="宋体" w:hAnsi="宋体" w:eastAsia="宋体" w:cs="宋体"/>
                <w:sz w:val="24"/>
                <w:szCs w:val="24"/>
                <w:highlight w:val="none"/>
              </w:rPr>
              <w:t>提出解决问题的建议。</w:t>
            </w:r>
          </w:p>
          <w:p w14:paraId="22655363">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2.2 现场响应</w:t>
            </w:r>
          </w:p>
          <w:p w14:paraId="24587502">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lang w:eastAsia="zh-CN"/>
              </w:rPr>
              <w:t>甲方</w:t>
            </w:r>
            <w:r>
              <w:rPr>
                <w:rStyle w:val="19"/>
                <w:rFonts w:hint="eastAsia" w:ascii="宋体" w:hAnsi="宋体" w:eastAsia="宋体" w:cs="宋体"/>
                <w:sz w:val="24"/>
                <w:szCs w:val="24"/>
                <w:highlight w:val="none"/>
              </w:rPr>
              <w:t>遇到使用或技术问题，电话咨询不能解决的，</w:t>
            </w:r>
            <w:r>
              <w:rPr>
                <w:rStyle w:val="19"/>
                <w:rFonts w:hint="eastAsia" w:ascii="宋体" w:hAnsi="宋体" w:eastAsia="宋体" w:cs="宋体"/>
                <w:sz w:val="24"/>
                <w:szCs w:val="24"/>
                <w:highlight w:val="none"/>
                <w:lang w:eastAsia="zh-CN"/>
              </w:rPr>
              <w:t>乙方</w:t>
            </w:r>
            <w:r>
              <w:rPr>
                <w:rStyle w:val="19"/>
                <w:rFonts w:hint="eastAsia" w:ascii="宋体" w:hAnsi="宋体" w:eastAsia="宋体" w:cs="宋体"/>
                <w:sz w:val="24"/>
                <w:szCs w:val="24"/>
                <w:highlight w:val="none"/>
              </w:rPr>
              <w:t>应在接到通知后</w:t>
            </w:r>
            <w:r>
              <w:rPr>
                <w:rStyle w:val="19"/>
                <w:rFonts w:hint="eastAsia" w:ascii="宋体" w:hAnsi="宋体" w:eastAsia="宋体" w:cs="宋体"/>
                <w:sz w:val="24"/>
                <w:szCs w:val="24"/>
                <w:highlight w:val="none"/>
                <w:lang w:eastAsia="zh-CN"/>
              </w:rPr>
              <w:t>乙方</w:t>
            </w:r>
            <w:r>
              <w:rPr>
                <w:rStyle w:val="19"/>
                <w:rFonts w:hint="eastAsia" w:ascii="宋体" w:hAnsi="宋体" w:eastAsia="宋体" w:cs="宋体"/>
                <w:sz w:val="24"/>
                <w:szCs w:val="24"/>
                <w:highlight w:val="none"/>
              </w:rPr>
              <w:t>的维修技术人员必须在 30分钟内响应，2小时内到达现场处理，一般故障处理时限不超过4小时，重大故障处理时限不超过24小时修复。未能修复的直接更换，保证</w:t>
            </w:r>
            <w:r>
              <w:rPr>
                <w:rStyle w:val="19"/>
                <w:rFonts w:hint="eastAsia" w:ascii="宋体" w:hAnsi="宋体" w:eastAsia="宋体" w:cs="宋体"/>
                <w:sz w:val="24"/>
                <w:szCs w:val="24"/>
                <w:highlight w:val="none"/>
                <w:lang w:eastAsia="zh-CN"/>
              </w:rPr>
              <w:t>甲方</w:t>
            </w:r>
            <w:r>
              <w:rPr>
                <w:rStyle w:val="19"/>
                <w:rFonts w:hint="eastAsia" w:ascii="宋体" w:hAnsi="宋体" w:eastAsia="宋体" w:cs="宋体"/>
                <w:sz w:val="24"/>
                <w:szCs w:val="24"/>
                <w:highlight w:val="none"/>
              </w:rPr>
              <w:t>正常使用。按国家及行业标准对故障进行及时处理。</w:t>
            </w:r>
          </w:p>
          <w:p w14:paraId="10007DA4">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2.3 技术升级</w:t>
            </w:r>
          </w:p>
          <w:p w14:paraId="644F05C8">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在质保期内，如果</w:t>
            </w:r>
            <w:r>
              <w:rPr>
                <w:rStyle w:val="19"/>
                <w:rFonts w:hint="eastAsia" w:ascii="宋体" w:hAnsi="宋体" w:eastAsia="宋体" w:cs="宋体"/>
                <w:sz w:val="24"/>
                <w:szCs w:val="24"/>
                <w:highlight w:val="none"/>
                <w:lang w:eastAsia="zh-CN"/>
              </w:rPr>
              <w:t>乙方</w:t>
            </w:r>
            <w:r>
              <w:rPr>
                <w:rStyle w:val="19"/>
                <w:rFonts w:hint="eastAsia" w:ascii="宋体" w:hAnsi="宋体" w:eastAsia="宋体" w:cs="宋体"/>
                <w:sz w:val="24"/>
                <w:szCs w:val="24"/>
                <w:highlight w:val="none"/>
              </w:rPr>
              <w:t>的产品或服务升级，</w:t>
            </w:r>
            <w:r>
              <w:rPr>
                <w:rStyle w:val="19"/>
                <w:rFonts w:hint="eastAsia" w:ascii="宋体" w:hAnsi="宋体" w:eastAsia="宋体" w:cs="宋体"/>
                <w:sz w:val="24"/>
                <w:szCs w:val="24"/>
                <w:highlight w:val="none"/>
                <w:lang w:eastAsia="zh-CN"/>
              </w:rPr>
              <w:t>乙方</w:t>
            </w:r>
            <w:r>
              <w:rPr>
                <w:rStyle w:val="19"/>
                <w:rFonts w:hint="eastAsia" w:ascii="宋体" w:hAnsi="宋体" w:eastAsia="宋体" w:cs="宋体"/>
                <w:sz w:val="24"/>
                <w:szCs w:val="24"/>
                <w:highlight w:val="none"/>
              </w:rPr>
              <w:t>应及时通知</w:t>
            </w:r>
            <w:r>
              <w:rPr>
                <w:rStyle w:val="19"/>
                <w:rFonts w:hint="eastAsia" w:ascii="宋体" w:hAnsi="宋体" w:eastAsia="宋体" w:cs="宋体"/>
                <w:sz w:val="24"/>
                <w:szCs w:val="24"/>
                <w:highlight w:val="none"/>
                <w:lang w:eastAsia="zh-CN"/>
              </w:rPr>
              <w:t>甲方</w:t>
            </w:r>
            <w:r>
              <w:rPr>
                <w:rStyle w:val="19"/>
                <w:rFonts w:hint="eastAsia" w:ascii="宋体" w:hAnsi="宋体" w:eastAsia="宋体" w:cs="宋体"/>
                <w:sz w:val="24"/>
                <w:szCs w:val="24"/>
                <w:highlight w:val="none"/>
              </w:rPr>
              <w:t>，如</w:t>
            </w:r>
            <w:r>
              <w:rPr>
                <w:rStyle w:val="19"/>
                <w:rFonts w:hint="eastAsia" w:ascii="宋体" w:hAnsi="宋体" w:eastAsia="宋体" w:cs="宋体"/>
                <w:sz w:val="24"/>
                <w:szCs w:val="24"/>
                <w:highlight w:val="none"/>
                <w:lang w:eastAsia="zh-CN"/>
              </w:rPr>
              <w:t>甲方</w:t>
            </w:r>
            <w:r>
              <w:rPr>
                <w:rStyle w:val="19"/>
                <w:rFonts w:hint="eastAsia" w:ascii="宋体" w:hAnsi="宋体" w:eastAsia="宋体" w:cs="宋体"/>
                <w:sz w:val="24"/>
                <w:szCs w:val="24"/>
                <w:highlight w:val="none"/>
              </w:rPr>
              <w:t>有相应要求，</w:t>
            </w:r>
            <w:r>
              <w:rPr>
                <w:rStyle w:val="19"/>
                <w:rFonts w:hint="eastAsia" w:ascii="宋体" w:hAnsi="宋体" w:eastAsia="宋体" w:cs="宋体"/>
                <w:sz w:val="24"/>
                <w:szCs w:val="24"/>
                <w:highlight w:val="none"/>
                <w:lang w:eastAsia="zh-CN"/>
              </w:rPr>
              <w:t>乙方</w:t>
            </w:r>
            <w:r>
              <w:rPr>
                <w:rStyle w:val="19"/>
                <w:rFonts w:hint="eastAsia" w:ascii="宋体" w:hAnsi="宋体" w:eastAsia="宋体" w:cs="宋体"/>
                <w:sz w:val="24"/>
                <w:szCs w:val="24"/>
                <w:highlight w:val="none"/>
              </w:rPr>
              <w:t>应对</w:t>
            </w:r>
            <w:r>
              <w:rPr>
                <w:rStyle w:val="19"/>
                <w:rFonts w:hint="eastAsia" w:ascii="宋体" w:hAnsi="宋体" w:eastAsia="宋体" w:cs="宋体"/>
                <w:sz w:val="24"/>
                <w:szCs w:val="24"/>
                <w:highlight w:val="none"/>
                <w:lang w:eastAsia="zh-CN"/>
              </w:rPr>
              <w:t>甲方</w:t>
            </w:r>
            <w:r>
              <w:rPr>
                <w:rStyle w:val="19"/>
                <w:rFonts w:hint="eastAsia" w:ascii="宋体" w:hAnsi="宋体" w:eastAsia="宋体" w:cs="宋体"/>
                <w:sz w:val="24"/>
                <w:szCs w:val="24"/>
                <w:highlight w:val="none"/>
              </w:rPr>
              <w:t>购买的产品或服务进行升级。</w:t>
            </w:r>
          </w:p>
          <w:p w14:paraId="4AB6DA89">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3）质保期外服务要求</w:t>
            </w:r>
          </w:p>
          <w:p w14:paraId="6F80B32A">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质量保证期过后，</w:t>
            </w:r>
            <w:r>
              <w:rPr>
                <w:rStyle w:val="19"/>
                <w:rFonts w:hint="eastAsia" w:ascii="宋体" w:hAnsi="宋体" w:eastAsia="宋体" w:cs="宋体"/>
                <w:sz w:val="24"/>
                <w:szCs w:val="24"/>
                <w:highlight w:val="none"/>
                <w:lang w:eastAsia="zh-CN"/>
              </w:rPr>
              <w:t>乙方</w:t>
            </w:r>
            <w:r>
              <w:rPr>
                <w:rStyle w:val="19"/>
                <w:rFonts w:hint="eastAsia" w:ascii="宋体" w:hAnsi="宋体" w:eastAsia="宋体" w:cs="宋体"/>
                <w:sz w:val="24"/>
                <w:szCs w:val="24"/>
                <w:highlight w:val="none"/>
              </w:rPr>
              <w:t>应同样提供免费电话咨询服务，并应承诺提供产品或服务上门维护。</w:t>
            </w:r>
          </w:p>
          <w:p w14:paraId="4A606667">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4）备品备件及易损件</w:t>
            </w:r>
          </w:p>
          <w:p w14:paraId="6D5246E5">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lang w:eastAsia="zh-CN"/>
              </w:rPr>
              <w:t>乙方</w:t>
            </w:r>
            <w:r>
              <w:rPr>
                <w:rStyle w:val="19"/>
                <w:rFonts w:hint="eastAsia" w:ascii="宋体" w:hAnsi="宋体" w:eastAsia="宋体" w:cs="宋体"/>
                <w:sz w:val="24"/>
                <w:szCs w:val="24"/>
                <w:highlight w:val="none"/>
              </w:rPr>
              <w:t>售后服务中，维修使用的备品备件及易损件应为原厂配件，未经</w:t>
            </w:r>
            <w:r>
              <w:rPr>
                <w:rStyle w:val="19"/>
                <w:rFonts w:hint="eastAsia" w:ascii="宋体" w:hAnsi="宋体" w:eastAsia="宋体" w:cs="宋体"/>
                <w:sz w:val="24"/>
                <w:szCs w:val="24"/>
                <w:highlight w:val="none"/>
                <w:lang w:eastAsia="zh-CN"/>
              </w:rPr>
              <w:t>甲方</w:t>
            </w:r>
            <w:r>
              <w:rPr>
                <w:rStyle w:val="19"/>
                <w:rFonts w:hint="eastAsia" w:ascii="宋体" w:hAnsi="宋体" w:eastAsia="宋体" w:cs="宋体"/>
                <w:sz w:val="24"/>
                <w:szCs w:val="24"/>
                <w:highlight w:val="none"/>
              </w:rPr>
              <w:t>同意不得使用非原厂配件。</w:t>
            </w:r>
          </w:p>
          <w:p w14:paraId="2833B4D7">
            <w:pPr>
              <w:numPr>
                <w:ilvl w:val="0"/>
                <w:numId w:val="2"/>
              </w:num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lang w:eastAsia="zh-CN"/>
              </w:rPr>
              <w:t>乙方</w:t>
            </w:r>
            <w:r>
              <w:rPr>
                <w:rStyle w:val="19"/>
                <w:rFonts w:hint="eastAsia" w:ascii="宋体" w:hAnsi="宋体" w:eastAsia="宋体" w:cs="宋体"/>
                <w:sz w:val="24"/>
                <w:szCs w:val="24"/>
                <w:highlight w:val="none"/>
              </w:rPr>
              <w:t>有完善的安装施工队伍，实现销售、安装、售后服务一条龙。</w:t>
            </w:r>
          </w:p>
          <w:p w14:paraId="3FEA9E3B">
            <w:pPr>
              <w:numPr>
                <w:ilvl w:val="0"/>
                <w:numId w:val="2"/>
              </w:num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培训</w:t>
            </w:r>
          </w:p>
          <w:p w14:paraId="5AE76EB5">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lang w:eastAsia="zh-CN"/>
              </w:rPr>
              <w:t>乙方</w:t>
            </w:r>
            <w:r>
              <w:rPr>
                <w:rStyle w:val="19"/>
                <w:rFonts w:hint="eastAsia" w:ascii="宋体" w:hAnsi="宋体" w:eastAsia="宋体" w:cs="宋体"/>
                <w:sz w:val="24"/>
                <w:szCs w:val="24"/>
                <w:highlight w:val="none"/>
              </w:rPr>
              <w:t>对其提供产品或服务的使用和操作应尽培训义务。</w:t>
            </w:r>
            <w:r>
              <w:rPr>
                <w:rStyle w:val="19"/>
                <w:rFonts w:hint="eastAsia" w:ascii="宋体" w:hAnsi="宋体" w:eastAsia="宋体" w:cs="宋体"/>
                <w:sz w:val="24"/>
                <w:szCs w:val="24"/>
                <w:highlight w:val="none"/>
                <w:lang w:eastAsia="zh-CN"/>
              </w:rPr>
              <w:t>乙方</w:t>
            </w:r>
            <w:r>
              <w:rPr>
                <w:rStyle w:val="19"/>
                <w:rFonts w:hint="eastAsia" w:ascii="宋体" w:hAnsi="宋体" w:eastAsia="宋体" w:cs="宋体"/>
                <w:sz w:val="24"/>
                <w:szCs w:val="24"/>
                <w:highlight w:val="none"/>
              </w:rPr>
              <w:t>应提供对</w:t>
            </w:r>
            <w:r>
              <w:rPr>
                <w:rStyle w:val="19"/>
                <w:rFonts w:hint="eastAsia" w:ascii="宋体" w:hAnsi="宋体" w:eastAsia="宋体" w:cs="宋体"/>
                <w:sz w:val="24"/>
                <w:szCs w:val="24"/>
                <w:highlight w:val="none"/>
                <w:lang w:eastAsia="zh-CN"/>
              </w:rPr>
              <w:t>甲方</w:t>
            </w:r>
            <w:r>
              <w:rPr>
                <w:rStyle w:val="19"/>
                <w:rFonts w:hint="eastAsia" w:ascii="宋体" w:hAnsi="宋体" w:eastAsia="宋体" w:cs="宋体"/>
                <w:sz w:val="24"/>
                <w:szCs w:val="24"/>
                <w:highlight w:val="none"/>
              </w:rPr>
              <w:t>的多次免费培训，使</w:t>
            </w:r>
            <w:r>
              <w:rPr>
                <w:rStyle w:val="19"/>
                <w:rFonts w:hint="eastAsia" w:ascii="宋体" w:hAnsi="宋体" w:eastAsia="宋体" w:cs="宋体"/>
                <w:sz w:val="24"/>
                <w:szCs w:val="24"/>
                <w:highlight w:val="none"/>
                <w:lang w:eastAsia="zh-CN"/>
              </w:rPr>
              <w:t>甲方</w:t>
            </w:r>
            <w:r>
              <w:rPr>
                <w:rStyle w:val="19"/>
                <w:rFonts w:hint="eastAsia" w:ascii="宋体" w:hAnsi="宋体" w:eastAsia="宋体" w:cs="宋体"/>
                <w:sz w:val="24"/>
                <w:szCs w:val="24"/>
                <w:highlight w:val="none"/>
              </w:rPr>
              <w:t>使用人员熟练掌握所培训内容，熟练掌握全部功能。</w:t>
            </w:r>
          </w:p>
        </w:tc>
      </w:tr>
      <w:tr w14:paraId="6F95FD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528" w:type="dxa"/>
            <w:tcBorders>
              <w:top w:val="single" w:color="000000" w:sz="4" w:space="0"/>
              <w:left w:val="single" w:color="000000" w:sz="4" w:space="0"/>
              <w:bottom w:val="single" w:color="000000" w:sz="4" w:space="0"/>
              <w:right w:val="single" w:color="000000" w:sz="4" w:space="0"/>
            </w:tcBorders>
            <w:noWrap w:val="0"/>
            <w:vAlign w:val="center"/>
          </w:tcPr>
          <w:p w14:paraId="0F5107B1">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售后技术要求</w:t>
            </w:r>
          </w:p>
        </w:tc>
        <w:tc>
          <w:tcPr>
            <w:tcW w:w="8159" w:type="dxa"/>
            <w:tcBorders>
              <w:top w:val="single" w:color="000000" w:sz="4" w:space="0"/>
              <w:left w:val="single" w:color="000000" w:sz="4" w:space="0"/>
              <w:bottom w:val="single" w:color="000000" w:sz="4" w:space="0"/>
              <w:right w:val="single" w:color="000000" w:sz="4" w:space="0"/>
            </w:tcBorders>
            <w:noWrap w:val="0"/>
            <w:vAlign w:val="center"/>
          </w:tcPr>
          <w:p w14:paraId="13E31BA8">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1）整机由设备制造商提供原厂免费上门维修服务（</w:t>
            </w:r>
            <w:r>
              <w:rPr>
                <w:rStyle w:val="19"/>
                <w:rFonts w:hint="eastAsia" w:ascii="宋体" w:hAnsi="宋体" w:eastAsia="宋体" w:cs="宋体"/>
                <w:sz w:val="24"/>
                <w:szCs w:val="24"/>
                <w:highlight w:val="none"/>
                <w:lang w:val="en-US" w:eastAsia="zh-CN"/>
              </w:rPr>
              <w:t>免上门费，</w:t>
            </w:r>
            <w:r>
              <w:rPr>
                <w:rStyle w:val="19"/>
                <w:rFonts w:hint="eastAsia" w:ascii="宋体" w:hAnsi="宋体" w:eastAsia="宋体" w:cs="宋体"/>
                <w:sz w:val="24"/>
                <w:szCs w:val="24"/>
                <w:highlight w:val="none"/>
              </w:rPr>
              <w:t>节假日不休），移动和固定电话均可免费拨打的呼叫中心热线7×24小时</w:t>
            </w:r>
            <w:r>
              <w:rPr>
                <w:rStyle w:val="19"/>
                <w:rFonts w:hint="eastAsia" w:ascii="宋体" w:hAnsi="宋体" w:eastAsia="宋体" w:cs="宋体"/>
                <w:sz w:val="24"/>
                <w:szCs w:val="24"/>
                <w:highlight w:val="none"/>
                <w:lang w:eastAsia="zh-CN"/>
              </w:rPr>
              <w:t>，</w:t>
            </w:r>
            <w:r>
              <w:rPr>
                <w:rStyle w:val="19"/>
                <w:rFonts w:hint="eastAsia" w:ascii="宋体" w:hAnsi="宋体" w:eastAsia="宋体" w:cs="宋体"/>
                <w:sz w:val="24"/>
                <w:szCs w:val="24"/>
                <w:highlight w:val="none"/>
                <w:lang w:val="en-US" w:eastAsia="zh-CN"/>
              </w:rPr>
              <w:t>提供</w:t>
            </w:r>
            <w:r>
              <w:rPr>
                <w:rStyle w:val="19"/>
                <w:rFonts w:hint="eastAsia" w:ascii="宋体" w:hAnsi="宋体" w:eastAsia="宋体" w:cs="宋体"/>
                <w:sz w:val="24"/>
                <w:szCs w:val="24"/>
                <w:highlight w:val="none"/>
              </w:rPr>
              <w:t>终身免费技术支持服务。</w:t>
            </w:r>
          </w:p>
          <w:p w14:paraId="53F42B36">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2）其余按国家标准执行。</w:t>
            </w:r>
          </w:p>
        </w:tc>
      </w:tr>
      <w:tr w14:paraId="43F293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528" w:type="dxa"/>
            <w:tcBorders>
              <w:top w:val="single" w:color="000000" w:sz="4" w:space="0"/>
              <w:left w:val="single" w:color="000000" w:sz="4" w:space="0"/>
              <w:bottom w:val="single" w:color="000000" w:sz="4" w:space="0"/>
              <w:right w:val="single" w:color="000000" w:sz="4" w:space="0"/>
            </w:tcBorders>
            <w:noWrap w:val="0"/>
            <w:vAlign w:val="center"/>
          </w:tcPr>
          <w:p w14:paraId="05691FD9">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其他要求</w:t>
            </w:r>
          </w:p>
        </w:tc>
        <w:tc>
          <w:tcPr>
            <w:tcW w:w="8159" w:type="dxa"/>
            <w:tcBorders>
              <w:top w:val="single" w:color="000000" w:sz="4" w:space="0"/>
              <w:left w:val="single" w:color="000000" w:sz="4" w:space="0"/>
              <w:bottom w:val="single" w:color="000000" w:sz="4" w:space="0"/>
              <w:right w:val="single" w:color="000000" w:sz="4" w:space="0"/>
            </w:tcBorders>
            <w:noWrap w:val="0"/>
            <w:vAlign w:val="center"/>
          </w:tcPr>
          <w:p w14:paraId="095B340C">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1）本项目不接受进口产品（即通过中国海关报关验放进入中国境内且产自关境外的产品）竞标。</w:t>
            </w:r>
          </w:p>
          <w:p w14:paraId="1ACF821B">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2）</w:t>
            </w:r>
            <w:r>
              <w:rPr>
                <w:rStyle w:val="19"/>
                <w:rFonts w:hint="eastAsia" w:ascii="宋体" w:hAnsi="宋体" w:eastAsia="宋体" w:cs="宋体"/>
                <w:sz w:val="24"/>
                <w:szCs w:val="24"/>
                <w:highlight w:val="none"/>
                <w:lang w:eastAsia="zh-CN"/>
              </w:rPr>
              <w:t>乙方</w:t>
            </w:r>
            <w:r>
              <w:rPr>
                <w:rStyle w:val="19"/>
                <w:rFonts w:hint="eastAsia" w:ascii="宋体" w:hAnsi="宋体" w:eastAsia="宋体" w:cs="宋体"/>
                <w:sz w:val="24"/>
                <w:szCs w:val="24"/>
                <w:highlight w:val="none"/>
              </w:rPr>
              <w:t>提供的产品必须是原厂生产的正品全新、完整、未使用过的合格产品，产品质量符合国家相关标准和规范，具备正规合法经销渠道。所有产品除满足上表要求的技术参数外，其余均按国家标准及生产厂家出厂标准配置。</w:t>
            </w:r>
            <w:r>
              <w:rPr>
                <w:rStyle w:val="19"/>
                <w:rFonts w:hint="eastAsia" w:ascii="宋体" w:hAnsi="宋体" w:eastAsia="宋体" w:cs="宋体"/>
                <w:sz w:val="24"/>
                <w:szCs w:val="24"/>
                <w:highlight w:val="none"/>
                <w:lang w:eastAsia="zh-CN"/>
              </w:rPr>
              <w:t>乙方</w:t>
            </w:r>
            <w:r>
              <w:rPr>
                <w:rStyle w:val="19"/>
                <w:rFonts w:hint="eastAsia" w:ascii="宋体" w:hAnsi="宋体" w:eastAsia="宋体" w:cs="宋体"/>
                <w:sz w:val="24"/>
                <w:szCs w:val="24"/>
                <w:highlight w:val="none"/>
              </w:rPr>
              <w:t>提供的产品品牌、型号、规格、技术参数、质量不符合合同规定及采购需求规定标准的，</w:t>
            </w:r>
            <w:r>
              <w:rPr>
                <w:rStyle w:val="19"/>
                <w:rFonts w:hint="eastAsia" w:ascii="宋体" w:hAnsi="宋体" w:eastAsia="宋体" w:cs="宋体"/>
                <w:sz w:val="24"/>
                <w:szCs w:val="24"/>
                <w:highlight w:val="none"/>
                <w:lang w:eastAsia="zh-CN"/>
              </w:rPr>
              <w:t>甲方</w:t>
            </w:r>
            <w:r>
              <w:rPr>
                <w:rStyle w:val="19"/>
                <w:rFonts w:hint="eastAsia" w:ascii="宋体" w:hAnsi="宋体" w:eastAsia="宋体" w:cs="宋体"/>
                <w:sz w:val="24"/>
                <w:szCs w:val="24"/>
                <w:highlight w:val="none"/>
              </w:rPr>
              <w:t>有权拒收该货物。</w:t>
            </w:r>
            <w:r>
              <w:rPr>
                <w:rStyle w:val="19"/>
                <w:rFonts w:hint="eastAsia" w:ascii="宋体" w:hAnsi="宋体" w:eastAsia="宋体" w:cs="宋体"/>
                <w:sz w:val="24"/>
                <w:szCs w:val="24"/>
                <w:highlight w:val="none"/>
                <w:lang w:eastAsia="zh-CN"/>
              </w:rPr>
              <w:t>乙方</w:t>
            </w:r>
            <w:r>
              <w:rPr>
                <w:rStyle w:val="19"/>
                <w:rFonts w:hint="eastAsia" w:ascii="宋体" w:hAnsi="宋体" w:eastAsia="宋体" w:cs="宋体"/>
                <w:sz w:val="24"/>
                <w:szCs w:val="24"/>
                <w:highlight w:val="none"/>
              </w:rPr>
              <w:t>拒绝更换货物的，</w:t>
            </w:r>
            <w:r>
              <w:rPr>
                <w:rStyle w:val="19"/>
                <w:rFonts w:hint="eastAsia" w:ascii="宋体" w:hAnsi="宋体" w:eastAsia="宋体" w:cs="宋体"/>
                <w:sz w:val="24"/>
                <w:szCs w:val="24"/>
                <w:highlight w:val="none"/>
                <w:lang w:eastAsia="zh-CN"/>
              </w:rPr>
              <w:t>甲方</w:t>
            </w:r>
            <w:r>
              <w:rPr>
                <w:rStyle w:val="19"/>
                <w:rFonts w:hint="eastAsia" w:ascii="宋体" w:hAnsi="宋体" w:eastAsia="宋体" w:cs="宋体"/>
                <w:sz w:val="24"/>
                <w:szCs w:val="24"/>
                <w:highlight w:val="none"/>
              </w:rPr>
              <w:t>可单方面解除合同，并有权要求乙方赔偿经济损失。</w:t>
            </w:r>
          </w:p>
          <w:p w14:paraId="387E35D4">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3）</w:t>
            </w:r>
            <w:r>
              <w:rPr>
                <w:rStyle w:val="19"/>
                <w:rFonts w:hint="eastAsia" w:ascii="宋体" w:hAnsi="宋体" w:eastAsia="宋体" w:cs="宋体"/>
                <w:sz w:val="24"/>
                <w:szCs w:val="24"/>
                <w:highlight w:val="none"/>
                <w:lang w:eastAsia="zh-CN"/>
              </w:rPr>
              <w:t>乙方</w:t>
            </w:r>
            <w:r>
              <w:rPr>
                <w:rStyle w:val="19"/>
                <w:rFonts w:hint="eastAsia" w:ascii="宋体" w:hAnsi="宋体" w:eastAsia="宋体" w:cs="宋体"/>
                <w:sz w:val="24"/>
                <w:szCs w:val="24"/>
                <w:highlight w:val="none"/>
              </w:rPr>
              <w:t>提供的货物及服务不满足采购要求而导致验收不合格的，</w:t>
            </w:r>
            <w:r>
              <w:rPr>
                <w:rStyle w:val="19"/>
                <w:rFonts w:hint="eastAsia" w:ascii="宋体" w:hAnsi="宋体" w:eastAsia="宋体" w:cs="宋体"/>
                <w:sz w:val="24"/>
                <w:szCs w:val="24"/>
                <w:highlight w:val="none"/>
                <w:lang w:eastAsia="zh-CN"/>
              </w:rPr>
              <w:t>甲方</w:t>
            </w:r>
            <w:r>
              <w:rPr>
                <w:rStyle w:val="19"/>
                <w:rFonts w:hint="eastAsia" w:ascii="宋体" w:hAnsi="宋体" w:eastAsia="宋体" w:cs="宋体"/>
                <w:sz w:val="24"/>
                <w:szCs w:val="24"/>
                <w:highlight w:val="none"/>
              </w:rPr>
              <w:t>有权解除合同并追究</w:t>
            </w:r>
            <w:r>
              <w:rPr>
                <w:rStyle w:val="19"/>
                <w:rFonts w:hint="eastAsia" w:ascii="宋体" w:hAnsi="宋体" w:eastAsia="宋体" w:cs="宋体"/>
                <w:sz w:val="24"/>
                <w:szCs w:val="24"/>
                <w:highlight w:val="none"/>
                <w:lang w:eastAsia="zh-CN"/>
              </w:rPr>
              <w:t>乙方</w:t>
            </w:r>
            <w:r>
              <w:rPr>
                <w:rStyle w:val="19"/>
                <w:rFonts w:hint="eastAsia" w:ascii="宋体" w:hAnsi="宋体" w:eastAsia="宋体" w:cs="宋体"/>
                <w:sz w:val="24"/>
                <w:szCs w:val="24"/>
                <w:highlight w:val="none"/>
              </w:rPr>
              <w:t>的法律责任。</w:t>
            </w:r>
          </w:p>
          <w:p w14:paraId="6C48D3FA">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4）</w:t>
            </w:r>
            <w:r>
              <w:rPr>
                <w:rStyle w:val="19"/>
                <w:rFonts w:hint="eastAsia" w:ascii="宋体" w:hAnsi="宋体" w:eastAsia="宋体" w:cs="宋体"/>
                <w:sz w:val="24"/>
                <w:szCs w:val="24"/>
                <w:highlight w:val="none"/>
                <w:lang w:eastAsia="zh-CN"/>
              </w:rPr>
              <w:t>乙方</w:t>
            </w:r>
            <w:r>
              <w:rPr>
                <w:rStyle w:val="19"/>
                <w:rFonts w:hint="eastAsia" w:ascii="宋体" w:hAnsi="宋体" w:eastAsia="宋体" w:cs="宋体"/>
                <w:sz w:val="24"/>
                <w:szCs w:val="24"/>
                <w:highlight w:val="none"/>
              </w:rPr>
              <w:t>交货时应提供设备操作手册、使用指南和示意图等。严格按照用户指定的位置进行安装，</w:t>
            </w:r>
            <w:r>
              <w:rPr>
                <w:rStyle w:val="19"/>
                <w:rFonts w:hint="eastAsia" w:ascii="宋体" w:hAnsi="宋体" w:eastAsia="宋体" w:cs="宋体"/>
                <w:sz w:val="24"/>
                <w:szCs w:val="24"/>
                <w:highlight w:val="none"/>
                <w:lang w:eastAsia="zh-CN"/>
              </w:rPr>
              <w:t>乙方</w:t>
            </w:r>
            <w:r>
              <w:rPr>
                <w:rStyle w:val="19"/>
                <w:rFonts w:hint="eastAsia" w:ascii="宋体" w:hAnsi="宋体" w:eastAsia="宋体" w:cs="宋体"/>
                <w:sz w:val="24"/>
                <w:szCs w:val="24"/>
                <w:highlight w:val="none"/>
              </w:rPr>
              <w:t>在施工、安装、调试等全过程中接受用户的监督。</w:t>
            </w:r>
          </w:p>
          <w:p w14:paraId="733D54C6">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5）在</w:t>
            </w:r>
            <w:r>
              <w:rPr>
                <w:rStyle w:val="19"/>
                <w:rFonts w:hint="eastAsia" w:ascii="宋体" w:hAnsi="宋体" w:eastAsia="宋体" w:cs="宋体"/>
                <w:sz w:val="24"/>
                <w:szCs w:val="24"/>
                <w:highlight w:val="none"/>
                <w:lang w:eastAsia="zh-CN"/>
              </w:rPr>
              <w:t>乙方</w:t>
            </w:r>
            <w:r>
              <w:rPr>
                <w:rStyle w:val="19"/>
                <w:rFonts w:hint="eastAsia" w:ascii="宋体" w:hAnsi="宋体" w:eastAsia="宋体" w:cs="宋体"/>
                <w:sz w:val="24"/>
                <w:szCs w:val="24"/>
                <w:highlight w:val="none"/>
              </w:rPr>
              <w:t>承诺的保修期内，设备保修包换所需要的配件均是原厂原装，不得使用兼容产品。</w:t>
            </w:r>
          </w:p>
          <w:p w14:paraId="46C0BAA1">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6）</w:t>
            </w:r>
            <w:r>
              <w:rPr>
                <w:rStyle w:val="19"/>
                <w:rFonts w:hint="eastAsia" w:ascii="宋体" w:hAnsi="宋体" w:eastAsia="宋体" w:cs="宋体"/>
                <w:sz w:val="24"/>
                <w:szCs w:val="24"/>
                <w:highlight w:val="none"/>
                <w:lang w:eastAsia="zh-CN"/>
              </w:rPr>
              <w:t>乙方</w:t>
            </w:r>
            <w:r>
              <w:rPr>
                <w:rStyle w:val="19"/>
                <w:rFonts w:hint="eastAsia" w:ascii="宋体" w:hAnsi="宋体" w:eastAsia="宋体" w:cs="宋体"/>
                <w:sz w:val="24"/>
                <w:szCs w:val="24"/>
                <w:highlight w:val="none"/>
              </w:rPr>
              <w:t>应保证参与本次政府采购项目时其按要求所提供的所有证明材料和资质文件真实，如出现虚假应标情况，</w:t>
            </w:r>
            <w:r>
              <w:rPr>
                <w:rStyle w:val="19"/>
                <w:rFonts w:hint="eastAsia" w:ascii="宋体" w:hAnsi="宋体" w:eastAsia="宋体" w:cs="宋体"/>
                <w:sz w:val="24"/>
                <w:szCs w:val="24"/>
                <w:highlight w:val="none"/>
                <w:lang w:eastAsia="zh-CN"/>
              </w:rPr>
              <w:t>乙方</w:t>
            </w:r>
            <w:r>
              <w:rPr>
                <w:rStyle w:val="19"/>
                <w:rFonts w:hint="eastAsia" w:ascii="宋体" w:hAnsi="宋体" w:eastAsia="宋体" w:cs="宋体"/>
                <w:sz w:val="24"/>
                <w:szCs w:val="24"/>
                <w:highlight w:val="none"/>
              </w:rPr>
              <w:t>除了应接受有关部门的处罚外，还应依据《中华人民共和国政府采购法》及其实施条例的相关条款来确定赔偿金额。</w:t>
            </w:r>
          </w:p>
          <w:p w14:paraId="263847E0">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7）设备到货后，</w:t>
            </w:r>
            <w:r>
              <w:rPr>
                <w:rStyle w:val="19"/>
                <w:rFonts w:hint="eastAsia" w:ascii="宋体" w:hAnsi="宋体" w:eastAsia="宋体" w:cs="宋体"/>
                <w:sz w:val="24"/>
                <w:szCs w:val="24"/>
                <w:highlight w:val="none"/>
                <w:lang w:eastAsia="zh-CN"/>
              </w:rPr>
              <w:t>乙方</w:t>
            </w:r>
            <w:r>
              <w:rPr>
                <w:rStyle w:val="19"/>
                <w:rFonts w:hint="eastAsia" w:ascii="宋体" w:hAnsi="宋体" w:eastAsia="宋体" w:cs="宋体"/>
                <w:sz w:val="24"/>
                <w:szCs w:val="24"/>
                <w:highlight w:val="none"/>
              </w:rPr>
              <w:t>和</w:t>
            </w:r>
            <w:r>
              <w:rPr>
                <w:rStyle w:val="19"/>
                <w:rFonts w:hint="eastAsia" w:ascii="宋体" w:hAnsi="宋体" w:eastAsia="宋体" w:cs="宋体"/>
                <w:sz w:val="24"/>
                <w:szCs w:val="24"/>
                <w:highlight w:val="none"/>
                <w:lang w:eastAsia="zh-CN"/>
              </w:rPr>
              <w:t>甲方</w:t>
            </w:r>
            <w:r>
              <w:rPr>
                <w:rStyle w:val="19"/>
                <w:rFonts w:hint="eastAsia" w:ascii="宋体" w:hAnsi="宋体" w:eastAsia="宋体" w:cs="宋体"/>
                <w:sz w:val="24"/>
                <w:szCs w:val="24"/>
                <w:highlight w:val="none"/>
              </w:rPr>
              <w:t>应在现场进行清点，清点过程中如果发现因包装或运输不当引起的产品外观或内部的损坏，</w:t>
            </w:r>
            <w:r>
              <w:rPr>
                <w:rStyle w:val="19"/>
                <w:rFonts w:hint="eastAsia" w:ascii="宋体" w:hAnsi="宋体" w:eastAsia="宋体" w:cs="宋体"/>
                <w:sz w:val="24"/>
                <w:szCs w:val="24"/>
                <w:highlight w:val="none"/>
                <w:lang w:eastAsia="zh-CN"/>
              </w:rPr>
              <w:t>乙方</w:t>
            </w:r>
            <w:r>
              <w:rPr>
                <w:rStyle w:val="19"/>
                <w:rFonts w:hint="eastAsia" w:ascii="宋体" w:hAnsi="宋体" w:eastAsia="宋体" w:cs="宋体"/>
                <w:sz w:val="24"/>
                <w:szCs w:val="24"/>
                <w:highlight w:val="none"/>
              </w:rPr>
              <w:t>应负责更换，若发现错发/漏发情况，</w:t>
            </w:r>
            <w:r>
              <w:rPr>
                <w:rStyle w:val="19"/>
                <w:rFonts w:hint="eastAsia" w:ascii="宋体" w:hAnsi="宋体" w:eastAsia="宋体" w:cs="宋体"/>
                <w:sz w:val="24"/>
                <w:szCs w:val="24"/>
                <w:highlight w:val="none"/>
                <w:lang w:eastAsia="zh-CN"/>
              </w:rPr>
              <w:t>乙方</w:t>
            </w:r>
            <w:r>
              <w:rPr>
                <w:rStyle w:val="19"/>
                <w:rFonts w:hint="eastAsia" w:ascii="宋体" w:hAnsi="宋体" w:eastAsia="宋体" w:cs="宋体"/>
                <w:sz w:val="24"/>
                <w:szCs w:val="24"/>
                <w:highlight w:val="none"/>
              </w:rPr>
              <w:t>应负责更换和补发。</w:t>
            </w:r>
          </w:p>
          <w:p w14:paraId="1E41ADFE">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8）项目设备在安装前，</w:t>
            </w:r>
            <w:r>
              <w:rPr>
                <w:rStyle w:val="19"/>
                <w:rFonts w:hint="eastAsia" w:ascii="宋体" w:hAnsi="宋体" w:eastAsia="宋体" w:cs="宋体"/>
                <w:sz w:val="24"/>
                <w:szCs w:val="24"/>
                <w:highlight w:val="none"/>
                <w:lang w:eastAsia="zh-CN"/>
              </w:rPr>
              <w:t>乙方</w:t>
            </w:r>
            <w:r>
              <w:rPr>
                <w:rStyle w:val="19"/>
                <w:rFonts w:hint="eastAsia" w:ascii="宋体" w:hAnsi="宋体" w:eastAsia="宋体" w:cs="宋体"/>
                <w:sz w:val="24"/>
                <w:szCs w:val="24"/>
                <w:highlight w:val="none"/>
              </w:rPr>
              <w:t>要与采购单位共同协商实施方案，两方认可后才能安装。</w:t>
            </w:r>
          </w:p>
          <w:p w14:paraId="12B9242D">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9）</w:t>
            </w:r>
            <w:r>
              <w:rPr>
                <w:rStyle w:val="19"/>
                <w:rFonts w:hint="eastAsia" w:ascii="宋体" w:hAnsi="宋体" w:eastAsia="宋体" w:cs="宋体"/>
                <w:sz w:val="24"/>
                <w:szCs w:val="24"/>
                <w:highlight w:val="none"/>
                <w:lang w:eastAsia="zh-CN"/>
              </w:rPr>
              <w:t>乙方</w:t>
            </w:r>
            <w:r>
              <w:rPr>
                <w:rStyle w:val="19"/>
                <w:rFonts w:hint="eastAsia" w:ascii="宋体" w:hAnsi="宋体" w:eastAsia="宋体" w:cs="宋体"/>
                <w:sz w:val="24"/>
                <w:szCs w:val="24"/>
                <w:highlight w:val="none"/>
              </w:rPr>
              <w:t>应保证针对本项目的货物和服务涉及到的知识产权和所提供的相关技术资料是合法取得，并享有完整的知识产权，不会因为</w:t>
            </w:r>
            <w:r>
              <w:rPr>
                <w:rStyle w:val="19"/>
                <w:rFonts w:hint="eastAsia" w:ascii="宋体" w:hAnsi="宋体" w:eastAsia="宋体" w:cs="宋体"/>
                <w:sz w:val="24"/>
                <w:szCs w:val="24"/>
                <w:highlight w:val="none"/>
                <w:lang w:eastAsia="zh-CN"/>
              </w:rPr>
              <w:t>甲方</w:t>
            </w:r>
            <w:r>
              <w:rPr>
                <w:rStyle w:val="19"/>
                <w:rFonts w:hint="eastAsia" w:ascii="宋体" w:hAnsi="宋体" w:eastAsia="宋体" w:cs="宋体"/>
                <w:sz w:val="24"/>
                <w:szCs w:val="24"/>
                <w:highlight w:val="none"/>
              </w:rPr>
              <w:t>的使用而被责令停止使用、追偿或要求赔偿损失，如出现此情况，一切经济和法律责任均由</w:t>
            </w:r>
            <w:r>
              <w:rPr>
                <w:rStyle w:val="19"/>
                <w:rFonts w:hint="eastAsia" w:ascii="宋体" w:hAnsi="宋体" w:eastAsia="宋体" w:cs="宋体"/>
                <w:sz w:val="24"/>
                <w:szCs w:val="24"/>
                <w:highlight w:val="none"/>
                <w:lang w:eastAsia="zh-CN"/>
              </w:rPr>
              <w:t>乙方</w:t>
            </w:r>
            <w:r>
              <w:rPr>
                <w:rStyle w:val="19"/>
                <w:rFonts w:hint="eastAsia" w:ascii="宋体" w:hAnsi="宋体" w:eastAsia="宋体" w:cs="宋体"/>
                <w:sz w:val="24"/>
                <w:szCs w:val="24"/>
                <w:highlight w:val="none"/>
              </w:rPr>
              <w:t>承担。</w:t>
            </w:r>
            <w:r>
              <w:rPr>
                <w:rStyle w:val="19"/>
                <w:rFonts w:hint="eastAsia" w:ascii="宋体" w:hAnsi="宋体" w:eastAsia="宋体" w:cs="宋体"/>
                <w:sz w:val="24"/>
                <w:szCs w:val="24"/>
                <w:highlight w:val="none"/>
                <w:lang w:eastAsia="zh-CN"/>
              </w:rPr>
              <w:t>乙方</w:t>
            </w:r>
            <w:r>
              <w:rPr>
                <w:rStyle w:val="19"/>
                <w:rFonts w:hint="eastAsia" w:ascii="宋体" w:hAnsi="宋体" w:eastAsia="宋体" w:cs="宋体"/>
                <w:sz w:val="24"/>
                <w:szCs w:val="24"/>
                <w:highlight w:val="none"/>
              </w:rPr>
              <w:t>需在采购合同中书面承诺采购方免受第三方提出侵犯其著作权、专利权、商标权或设计权的纠纷。</w:t>
            </w:r>
          </w:p>
          <w:p w14:paraId="10365F9D">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10）本项目采购任务紧急，</w:t>
            </w:r>
            <w:r>
              <w:rPr>
                <w:rStyle w:val="19"/>
                <w:rFonts w:hint="eastAsia" w:ascii="宋体" w:hAnsi="宋体" w:eastAsia="宋体" w:cs="宋体"/>
                <w:sz w:val="24"/>
                <w:szCs w:val="24"/>
                <w:highlight w:val="none"/>
                <w:lang w:eastAsia="zh-CN"/>
              </w:rPr>
              <w:t>乙方</w:t>
            </w:r>
            <w:r>
              <w:rPr>
                <w:rStyle w:val="19"/>
                <w:rFonts w:hint="eastAsia" w:ascii="宋体" w:hAnsi="宋体" w:eastAsia="宋体" w:cs="宋体"/>
                <w:sz w:val="24"/>
                <w:szCs w:val="24"/>
                <w:highlight w:val="none"/>
              </w:rPr>
              <w:t>存在不按要求报价、中标后无故放弃、不按合同履行等违约行为的，</w:t>
            </w:r>
            <w:r>
              <w:rPr>
                <w:rStyle w:val="19"/>
                <w:rFonts w:hint="eastAsia" w:ascii="宋体" w:hAnsi="宋体" w:eastAsia="宋体" w:cs="宋体"/>
                <w:sz w:val="24"/>
                <w:szCs w:val="24"/>
                <w:highlight w:val="none"/>
                <w:lang w:eastAsia="zh-CN"/>
              </w:rPr>
              <w:t>甲方</w:t>
            </w:r>
            <w:r>
              <w:rPr>
                <w:rStyle w:val="19"/>
                <w:rFonts w:hint="eastAsia" w:ascii="宋体" w:hAnsi="宋体" w:eastAsia="宋体" w:cs="宋体"/>
                <w:sz w:val="24"/>
                <w:szCs w:val="24"/>
                <w:highlight w:val="none"/>
              </w:rPr>
              <w:t>有权按预算金额30%的赔偿金额向</w:t>
            </w:r>
            <w:r>
              <w:rPr>
                <w:rStyle w:val="19"/>
                <w:rFonts w:hint="eastAsia" w:ascii="宋体" w:hAnsi="宋体" w:eastAsia="宋体" w:cs="宋体"/>
                <w:sz w:val="24"/>
                <w:szCs w:val="24"/>
                <w:highlight w:val="none"/>
                <w:lang w:eastAsia="zh-CN"/>
              </w:rPr>
              <w:t>乙方</w:t>
            </w:r>
            <w:r>
              <w:rPr>
                <w:rStyle w:val="19"/>
                <w:rFonts w:hint="eastAsia" w:ascii="宋体" w:hAnsi="宋体" w:eastAsia="宋体" w:cs="宋体"/>
                <w:sz w:val="24"/>
                <w:szCs w:val="24"/>
                <w:highlight w:val="none"/>
              </w:rPr>
              <w:t>追偿其所造成的损失。</w:t>
            </w:r>
          </w:p>
        </w:tc>
      </w:tr>
    </w:tbl>
    <w:p w14:paraId="2A840CA3">
      <w:pPr>
        <w:snapToGrid w:val="0"/>
        <w:spacing w:before="50" w:afterLines="50"/>
        <w:jc w:val="both"/>
        <w:rPr>
          <w:rFonts w:hint="default"/>
          <w:highlight w:val="none"/>
          <w:lang w:val="en-US" w:eastAsia="zh-CN"/>
        </w:rPr>
      </w:pPr>
    </w:p>
    <w:sectPr>
      <w:footerReference r:id="rId5" w:type="default"/>
      <w:pgSz w:w="11906" w:h="16838"/>
      <w:pgMar w:top="720" w:right="720" w:bottom="720" w:left="72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CF90845-8513-4628-80F4-268D722E132B}"/>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84A443A-B3D7-494B-985F-DB8908FFB8C9}"/>
  </w:font>
  <w:font w:name="微软雅黑">
    <w:panose1 w:val="020B0503020204020204"/>
    <w:charset w:val="86"/>
    <w:family w:val="auto"/>
    <w:pitch w:val="default"/>
    <w:sig w:usb0="80000287" w:usb1="2ACF3C50" w:usb2="00000016" w:usb3="00000000" w:csb0="0004001F" w:csb1="00000000"/>
    <w:embedRegular r:id="rId3" w:fontKey="{189618D9-E7BB-4435-ADD0-78F4A525F1A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E171E">
    <w:pPr>
      <w:pStyle w:val="9"/>
      <w:pBdr>
        <w:bottom w:val="single" w:color="auto" w:sz="4" w:space="0"/>
      </w:pBdr>
    </w:pPr>
    <w:r>
      <mc:AlternateContent>
        <mc:Choice Requires="wps">
          <w:drawing>
            <wp:anchor distT="0" distB="0" distL="114300" distR="114300" simplePos="0" relativeHeight="251659264" behindDoc="0" locked="0" layoutInCell="1" allowOverlap="1">
              <wp:simplePos x="0" y="0"/>
              <wp:positionH relativeFrom="margin">
                <wp:posOffset>3077845</wp:posOffset>
              </wp:positionH>
              <wp:positionV relativeFrom="paragraph">
                <wp:posOffset>142875</wp:posOffset>
              </wp:positionV>
              <wp:extent cx="344170" cy="199390"/>
              <wp:effectExtent l="0" t="0" r="0" b="0"/>
              <wp:wrapNone/>
              <wp:docPr id="3" name="文本框 2"/>
              <wp:cNvGraphicFramePr/>
              <a:graphic xmlns:a="http://schemas.openxmlformats.org/drawingml/2006/main">
                <a:graphicData uri="http://schemas.microsoft.com/office/word/2010/wordprocessingShape">
                  <wps:wsp>
                    <wps:cNvSpPr txBox="1"/>
                    <wps:spPr>
                      <a:xfrm>
                        <a:off x="0" y="0"/>
                        <a:ext cx="344170" cy="199390"/>
                      </a:xfrm>
                      <a:prstGeom prst="rect">
                        <a:avLst/>
                      </a:prstGeom>
                      <a:noFill/>
                      <a:ln w="6350">
                        <a:noFill/>
                      </a:ln>
                      <a:effectLst/>
                    </wps:spPr>
                    <wps:txbx>
                      <w:txbxContent>
                        <w:p w14:paraId="476140C4">
                          <w:pPr>
                            <w:pStyle w:val="9"/>
                            <w:rPr>
                              <w:rFonts w:hint="eastAsia" w:ascii="微软雅黑" w:hAnsi="微软雅黑" w:eastAsia="微软雅黑" w:cs="微软雅黑"/>
                              <w:b/>
                              <w:bCs/>
                              <w:sz w:val="20"/>
                              <w:szCs w:val="28"/>
                            </w:rPr>
                          </w:pPr>
                          <w:r>
                            <w:rPr>
                              <w:rFonts w:hint="eastAsia" w:ascii="微软雅黑" w:hAnsi="微软雅黑" w:eastAsia="微软雅黑" w:cs="微软雅黑"/>
                              <w:b/>
                              <w:bCs/>
                              <w:sz w:val="20"/>
                              <w:szCs w:val="28"/>
                            </w:rPr>
                            <w:fldChar w:fldCharType="begin"/>
                          </w:r>
                          <w:r>
                            <w:rPr>
                              <w:rFonts w:hint="eastAsia" w:ascii="微软雅黑" w:hAnsi="微软雅黑" w:eastAsia="微软雅黑" w:cs="微软雅黑"/>
                              <w:b/>
                              <w:bCs/>
                              <w:sz w:val="20"/>
                              <w:szCs w:val="28"/>
                            </w:rPr>
                            <w:instrText xml:space="preserve"> PAGE  \* MERGEFORMAT </w:instrText>
                          </w:r>
                          <w:r>
                            <w:rPr>
                              <w:rFonts w:hint="eastAsia" w:ascii="微软雅黑" w:hAnsi="微软雅黑" w:eastAsia="微软雅黑" w:cs="微软雅黑"/>
                              <w:b/>
                              <w:bCs/>
                              <w:sz w:val="20"/>
                              <w:szCs w:val="28"/>
                            </w:rPr>
                            <w:fldChar w:fldCharType="separate"/>
                          </w:r>
                          <w:r>
                            <w:rPr>
                              <w:rFonts w:ascii="微软雅黑" w:hAnsi="微软雅黑" w:eastAsia="微软雅黑" w:cs="微软雅黑"/>
                              <w:b/>
                              <w:bCs/>
                              <w:sz w:val="20"/>
                              <w:szCs w:val="28"/>
                            </w:rPr>
                            <w:t>1</w:t>
                          </w:r>
                          <w:r>
                            <w:rPr>
                              <w:rFonts w:hint="eastAsia" w:ascii="微软雅黑" w:hAnsi="微软雅黑" w:eastAsia="微软雅黑" w:cs="微软雅黑"/>
                              <w:b/>
                              <w:bCs/>
                              <w:sz w:val="20"/>
                              <w:szCs w:val="28"/>
                            </w:rPr>
                            <w:fldChar w:fldCharType="end"/>
                          </w:r>
                          <w:r>
                            <w:rPr>
                              <w:rFonts w:hint="eastAsia" w:ascii="微软雅黑" w:hAnsi="微软雅黑" w:eastAsia="微软雅黑" w:cs="微软雅黑"/>
                              <w:b/>
                              <w:bCs/>
                              <w:sz w:val="20"/>
                              <w:szCs w:val="28"/>
                            </w:rPr>
                            <w:t xml:space="preserve"> / </w:t>
                          </w:r>
                          <w:r>
                            <w:fldChar w:fldCharType="begin"/>
                          </w:r>
                          <w:r>
                            <w:instrText xml:space="preserve"> NUMPAGES  \* MERGEFORMAT </w:instrText>
                          </w:r>
                          <w:r>
                            <w:fldChar w:fldCharType="separate"/>
                          </w:r>
                          <w:r>
                            <w:rPr>
                              <w:rFonts w:ascii="微软雅黑" w:hAnsi="微软雅黑" w:eastAsia="微软雅黑" w:cs="微软雅黑"/>
                              <w:b/>
                              <w:bCs/>
                              <w:sz w:val="20"/>
                              <w:szCs w:val="28"/>
                            </w:rPr>
                            <w:t>5</w:t>
                          </w:r>
                          <w:r>
                            <w:rPr>
                              <w:rFonts w:hint="eastAsia" w:ascii="微软雅黑" w:hAnsi="微软雅黑" w:eastAsia="微软雅黑" w:cs="微软雅黑"/>
                              <w:b/>
                              <w:bCs/>
                              <w:sz w:val="20"/>
                              <w:szCs w:val="28"/>
                            </w:rPr>
                            <w:fldChar w:fldCharType="end"/>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文本框 2" o:spid="_x0000_s1026" o:spt="202" type="#_x0000_t202" style="position:absolute;left:0pt;margin-left:242.35pt;margin-top:11.25pt;height:15.7pt;width:27.1pt;mso-position-horizontal-relative:margin;mso-wrap-style:none;z-index:251659264;mso-width-relative:page;mso-height-relative:page;" filled="f" stroked="f" coordsize="21600,21600" o:gfxdata="UEsDBAoAAAAAAIdO4kAAAAAAAAAAAAAAAAAEAAAAZHJzL1BLAwQUAAAACACHTuJAmDzjh9kAAAAJ&#10;AQAADwAAAGRycy9kb3ducmV2LnhtbE2PwU7DMAyG70i8Q2QkbixdaaErTSeExC6cVmDSbl6TtRWJ&#10;UyXZWnh6shPcbPnT7++v1rPR7KycHywJWC4SYIpaKwfqBHy8v94VwHxAkqgtKQHfysO6vr6qsJR2&#10;oq06N6FjMYR8iQL6EMaSc9/2yqBf2FFRvB2tMxji6jouHU4x3GieJskDNzhQ/NDjqF561X41JyNg&#10;M//ssje3D7rBbZt/mufuuJmEuL1ZJk/AgprDHwwX/agOdXQ62BNJz7SArMgeIyogTXNgEcjvixWw&#10;w2VYAa8r/r9B/QtQSwMEFAAAAAgAh07iQO/i8Vg3AgAAYQQAAA4AAABkcnMvZTJvRG9jLnhtbK1U&#10;wW7UMBC9I/EPlu80u91S6KrZaumqCKmilQri7HWcTSTbY9neJuUD4A849cKd7+p38Oxstqhw6IGL&#10;M/aM38x7nsnpWW80u1U+tGRLPj2YcKaspKq1m5J//nTx6i1nIQpbCU1WlfxOBX62ePnitHNzdUgN&#10;6Up5BhAb5p0reROjmxdFkI0yIhyQUxbOmrwREVu/KSovOqAbXRxOJsdFR75ynqQKAaerwcl3iP45&#10;gFTXrVQrklujbBxQvdIiglJoWhf4Ildb10rGq7oOKjJdcjCNeUUS2Ou0FotTMd944ZpW7koQzynh&#10;CScjWouke6iViIJtffsXlGmlp0B1PJBkioFIVgQsppMn2tw0wqnMBVIHtxc9/D9Y+fH22rO2KvmM&#10;MysMHvzhx/eH+18PP7+xwyRP58IcUTcOcbF/Rz2aZjwPOEys+9qb9AUfBj/EvduLq/rIJA5nR0fT&#10;N/BIuKYnJ7OTLH7xeNn5EN8rMiwZJfd4uyypuL0MEYUgdAxJuSxdtFrn99OWdSU/nr2e5At7D25o&#10;m2JV7oQdTCI0FJ6s2K/7Hcs1VXcg6WnokuDkRYtSLkWI18KjLVA9BideYak1ISXtLM4a8l//dZ7i&#10;8VrwctahzUpuMVWc6Q8WrwjAOBp+NNajYbfmnNC3Uwykk9nEBR/1aNaezBdM0zLlgEtYiUwlj6N5&#10;HodWxzRKtVzmIPSdE/HS3jiZoAcpl9tIdZtVTqIMSkDytEHnZfF3U5Ja+899jnr8Myx+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Jg844fZAAAACQEAAA8AAAAAAAAAAQAgAAAAIgAAAGRycy9kb3du&#10;cmV2LnhtbFBLAQIUABQAAAAIAIdO4kDv4vFYNwIAAGEEAAAOAAAAAAAAAAEAIAAAACgBAABkcnMv&#10;ZTJvRG9jLnhtbFBLBQYAAAAABgAGAFkBAADRBQAAAAA=&#10;">
              <v:fill on="f" focussize="0,0"/>
              <v:stroke on="f" weight="0.5pt"/>
              <v:imagedata o:title=""/>
              <o:lock v:ext="edit" aspectratio="f"/>
              <v:textbox inset="0mm,0mm,0mm,0mm">
                <w:txbxContent>
                  <w:p w14:paraId="476140C4">
                    <w:pPr>
                      <w:pStyle w:val="9"/>
                      <w:rPr>
                        <w:rFonts w:hint="eastAsia" w:ascii="微软雅黑" w:hAnsi="微软雅黑" w:eastAsia="微软雅黑" w:cs="微软雅黑"/>
                        <w:b/>
                        <w:bCs/>
                        <w:sz w:val="20"/>
                        <w:szCs w:val="28"/>
                      </w:rPr>
                    </w:pPr>
                    <w:r>
                      <w:rPr>
                        <w:rFonts w:hint="eastAsia" w:ascii="微软雅黑" w:hAnsi="微软雅黑" w:eastAsia="微软雅黑" w:cs="微软雅黑"/>
                        <w:b/>
                        <w:bCs/>
                        <w:sz w:val="20"/>
                        <w:szCs w:val="28"/>
                      </w:rPr>
                      <w:fldChar w:fldCharType="begin"/>
                    </w:r>
                    <w:r>
                      <w:rPr>
                        <w:rFonts w:hint="eastAsia" w:ascii="微软雅黑" w:hAnsi="微软雅黑" w:eastAsia="微软雅黑" w:cs="微软雅黑"/>
                        <w:b/>
                        <w:bCs/>
                        <w:sz w:val="20"/>
                        <w:szCs w:val="28"/>
                      </w:rPr>
                      <w:instrText xml:space="preserve"> PAGE  \* MERGEFORMAT </w:instrText>
                    </w:r>
                    <w:r>
                      <w:rPr>
                        <w:rFonts w:hint="eastAsia" w:ascii="微软雅黑" w:hAnsi="微软雅黑" w:eastAsia="微软雅黑" w:cs="微软雅黑"/>
                        <w:b/>
                        <w:bCs/>
                        <w:sz w:val="20"/>
                        <w:szCs w:val="28"/>
                      </w:rPr>
                      <w:fldChar w:fldCharType="separate"/>
                    </w:r>
                    <w:r>
                      <w:rPr>
                        <w:rFonts w:ascii="微软雅黑" w:hAnsi="微软雅黑" w:eastAsia="微软雅黑" w:cs="微软雅黑"/>
                        <w:b/>
                        <w:bCs/>
                        <w:sz w:val="20"/>
                        <w:szCs w:val="28"/>
                      </w:rPr>
                      <w:t>1</w:t>
                    </w:r>
                    <w:r>
                      <w:rPr>
                        <w:rFonts w:hint="eastAsia" w:ascii="微软雅黑" w:hAnsi="微软雅黑" w:eastAsia="微软雅黑" w:cs="微软雅黑"/>
                        <w:b/>
                        <w:bCs/>
                        <w:sz w:val="20"/>
                        <w:szCs w:val="28"/>
                      </w:rPr>
                      <w:fldChar w:fldCharType="end"/>
                    </w:r>
                    <w:r>
                      <w:rPr>
                        <w:rFonts w:hint="eastAsia" w:ascii="微软雅黑" w:hAnsi="微软雅黑" w:eastAsia="微软雅黑" w:cs="微软雅黑"/>
                        <w:b/>
                        <w:bCs/>
                        <w:sz w:val="20"/>
                        <w:szCs w:val="28"/>
                      </w:rPr>
                      <w:t xml:space="preserve"> / </w:t>
                    </w:r>
                    <w:r>
                      <w:fldChar w:fldCharType="begin"/>
                    </w:r>
                    <w:r>
                      <w:instrText xml:space="preserve"> NUMPAGES  \* MERGEFORMAT </w:instrText>
                    </w:r>
                    <w:r>
                      <w:fldChar w:fldCharType="separate"/>
                    </w:r>
                    <w:r>
                      <w:rPr>
                        <w:rFonts w:ascii="微软雅黑" w:hAnsi="微软雅黑" w:eastAsia="微软雅黑" w:cs="微软雅黑"/>
                        <w:b/>
                        <w:bCs/>
                        <w:sz w:val="20"/>
                        <w:szCs w:val="28"/>
                      </w:rPr>
                      <w:t>5</w:t>
                    </w:r>
                    <w:r>
                      <w:rPr>
                        <w:rFonts w:hint="eastAsia" w:ascii="微软雅黑" w:hAnsi="微软雅黑" w:eastAsia="微软雅黑" w:cs="微软雅黑"/>
                        <w:b/>
                        <w:bCs/>
                        <w:sz w:val="20"/>
                        <w:szCs w:val="28"/>
                      </w:rPr>
                      <w:fldChar w:fldCharType="end"/>
                    </w:r>
                  </w:p>
                </w:txbxContent>
              </v:textbox>
            </v:shape>
          </w:pict>
        </mc:Fallback>
      </mc:AlternateContent>
    </w:r>
  </w:p>
  <w:p w14:paraId="1AFAD0D7">
    <w:pPr>
      <w:pStyle w:val="9"/>
    </w:pPr>
  </w:p>
  <w:p w14:paraId="2E12EE5E">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D51E4">
    <w:pPr>
      <w:pStyle w:val="9"/>
    </w:pPr>
    <w:r>
      <w:rPr>
        <w:sz w:val="18"/>
      </w:rPr>
      <mc:AlternateContent>
        <mc:Choice Requires="wps">
          <w:drawing>
            <wp:anchor distT="0" distB="0" distL="114300" distR="114300" simplePos="0" relativeHeight="251659264" behindDoc="0" locked="0" layoutInCell="1" allowOverlap="1">
              <wp:simplePos x="0" y="0"/>
              <wp:positionH relativeFrom="margin">
                <wp:posOffset>3171825</wp:posOffset>
              </wp:positionH>
              <wp:positionV relativeFrom="paragraph">
                <wp:posOffset>15875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BB2FFA">
                          <w:pPr>
                            <w:pStyle w:val="9"/>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49.75pt;margin-top:1.25pt;height:144pt;width:144pt;mso-position-horizontal-relative:margin;mso-wrap-style:none;z-index:251659264;mso-width-relative:page;mso-height-relative:page;" filled="f" stroked="f" coordsize="21600,21600" o:gfxdata="UEsDBAoAAAAAAIdO4kAAAAAAAAAAAAAAAAAEAAAAZHJzL1BLAwQUAAAACACHTuJAtxrojdcAAAAJ&#10;AQAADwAAAGRycy9kb3ducmV2LnhtbE2PzU7DMBCE70i8g7VI3Kjd0tImjVOJinBEasOBoxsvSYp/&#10;IttNw9uznOC0O5rR7LfFbrKGjRhi752E+UwAQ9d43btWwntdPWyAxaScVsY7lPCNEXbl7U2hcu2v&#10;7oDjMbWMSlzMlYQupSHnPDYdWhVnfkBH3qcPViWSoeU6qCuVW8MXQjxxq3pHFzo14L7D5ut4sRL2&#10;VV2HEWMwH/haPZ7fnpf4Mkl5fzcXW2AJp/QXhl98QoeSmE7+4nRkRsIyy1YUlbCgQf56s6blRDoT&#10;K+Blwf9/UP4AUEsDBBQAAAAIAIdO4kAkgka0MQIAAGEEAAAOAAAAZHJzL2Uyb0RvYy54bWytVEuO&#10;EzEQ3SNxB8t70kkQoyhKZxQmCkKKmJECYu243WlL/sl20h0OADdgxYY958o5eO5PBg0sZsHGXXaV&#10;X/m9qurFbaMVOQkfpDU5nYzGlAjDbSHNIaefPm5ezSgJkZmCKWtETs8i0NvlyxeL2s3F1FZWFcIT&#10;gJgwr11OqxjdPMsCr4RmYWSdMHCW1msWsfWHrPCsBrpW2XQ8vslq6wvnLRch4HTdOWmP6J8DaMtS&#10;crG2/KiFiR2qF4pFUAqVdIEu29eWpeDxviyDiETlFExjuyIJ7H1as+WCzQ+euUry/gnsOU94wkkz&#10;aZD0CrVmkZGjl39Bacm9DbaMI2511hFpFQGLyfiJNruKOdFygdTBXUUP/w+Wfzg9eCKLnE4pMUyj&#10;4Jfv3y4/fl1+fiXTJE/twhxRO4e42Ly1DZpmOA84TKyb0uv0BR8CP8Q9X8UVTSQ8XZpNZ7MxXBy+&#10;YQP87PG68yG+E1aTZOTUo3qtqOy0DbELHUJSNmM3Uqm2gsqQOqc3r9+M2wtXD8CVQY5EontssmKz&#10;b3pme1ucQczbrjOC4xuJ5FsW4gPzaAU8GMMS77GUyiKJ7S1KKuu//Os8xaNC8FJSo7VyajBJlKj3&#10;BpUDYBwMPxj7wTBHfWfRqxMMoeOtiQs+qsEsvdWfMUGrlAMuZjgy5TQO5l3s2hsTyMVq1QYdnZeH&#10;qruAvnMsbs3O8ZQmCRnc6hghZqtxEqhTpdcNnddWqZ+S1Np/7tuoxz/D8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3GuiN1wAAAAkBAAAPAAAAAAAAAAEAIAAAACIAAABkcnMvZG93bnJldi54bWxQ&#10;SwECFAAUAAAACACHTuJAJIJGtDECAABhBAAADgAAAAAAAAABACAAAAAmAQAAZHJzL2Uyb0RvYy54&#10;bWxQSwUGAAAAAAYABgBZAQAAyQUAAAAA&#10;">
              <v:fill on="f" focussize="0,0"/>
              <v:stroke on="f" weight="0.5pt"/>
              <v:imagedata o:title=""/>
              <o:lock v:ext="edit" aspectratio="f"/>
              <v:textbox inset="0mm,0mm,0mm,0mm" style="mso-fit-shape-to-text:t;">
                <w:txbxContent>
                  <w:p w14:paraId="00BB2FFA">
                    <w:pPr>
                      <w:pStyle w:val="9"/>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B5B4C">
    <w:pPr>
      <w:pStyle w:val="10"/>
      <w:pBdr>
        <w:bottom w:val="single" w:color="auto" w:sz="4"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3"/>
      <w:numFmt w:val="chineseCountingThousand"/>
      <w:suff w:val="nothing"/>
      <w:lvlText w:val="第%1章"/>
      <w:lvlJc w:val="left"/>
      <w:pPr>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pStyle w:val="3"/>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1A357AFF"/>
    <w:multiLevelType w:val="singleLevel"/>
    <w:tmpl w:val="1A357AFF"/>
    <w:lvl w:ilvl="0" w:tentative="0">
      <w:start w:val="1"/>
      <w:numFmt w:val="decimal"/>
      <w:suff w:val="nothing"/>
      <w:lvlText w:val="%1、"/>
      <w:lvlJc w:val="left"/>
    </w:lvl>
  </w:abstractNum>
  <w:abstractNum w:abstractNumId="2">
    <w:nsid w:val="39909DE7"/>
    <w:multiLevelType w:val="singleLevel"/>
    <w:tmpl w:val="39909DE7"/>
    <w:lvl w:ilvl="0" w:tentative="0">
      <w:start w:val="5"/>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C15F50"/>
    <w:rsid w:val="003577A2"/>
    <w:rsid w:val="00757D22"/>
    <w:rsid w:val="00DE234D"/>
    <w:rsid w:val="01FE5971"/>
    <w:rsid w:val="02EC07EA"/>
    <w:rsid w:val="0373411D"/>
    <w:rsid w:val="03B31109"/>
    <w:rsid w:val="0462668B"/>
    <w:rsid w:val="04A36D0E"/>
    <w:rsid w:val="069C3B3B"/>
    <w:rsid w:val="06D159E0"/>
    <w:rsid w:val="07B17BA9"/>
    <w:rsid w:val="0822060B"/>
    <w:rsid w:val="08375187"/>
    <w:rsid w:val="09137F54"/>
    <w:rsid w:val="0A8235E3"/>
    <w:rsid w:val="0AA55524"/>
    <w:rsid w:val="0ACE10CF"/>
    <w:rsid w:val="0B3227F0"/>
    <w:rsid w:val="0BC22C54"/>
    <w:rsid w:val="0C5F38DA"/>
    <w:rsid w:val="0DD40279"/>
    <w:rsid w:val="0E122ED0"/>
    <w:rsid w:val="0FE27F41"/>
    <w:rsid w:val="0FF12D03"/>
    <w:rsid w:val="10046849"/>
    <w:rsid w:val="101F0E02"/>
    <w:rsid w:val="10EA5A3E"/>
    <w:rsid w:val="10F92125"/>
    <w:rsid w:val="115A0CFE"/>
    <w:rsid w:val="127562AB"/>
    <w:rsid w:val="129B7938"/>
    <w:rsid w:val="14B12F00"/>
    <w:rsid w:val="15567B46"/>
    <w:rsid w:val="16374644"/>
    <w:rsid w:val="181477C0"/>
    <w:rsid w:val="183B5E28"/>
    <w:rsid w:val="19C92FDD"/>
    <w:rsid w:val="1A8D3E53"/>
    <w:rsid w:val="1AA724C2"/>
    <w:rsid w:val="1ADC0AEE"/>
    <w:rsid w:val="1BA50EE0"/>
    <w:rsid w:val="1C9E0F30"/>
    <w:rsid w:val="1D381513"/>
    <w:rsid w:val="1F0650B9"/>
    <w:rsid w:val="1F2A15C2"/>
    <w:rsid w:val="1F7B7743"/>
    <w:rsid w:val="1F8055DF"/>
    <w:rsid w:val="208539D6"/>
    <w:rsid w:val="20E83005"/>
    <w:rsid w:val="218B386C"/>
    <w:rsid w:val="2263417D"/>
    <w:rsid w:val="241D7384"/>
    <w:rsid w:val="24B71C84"/>
    <w:rsid w:val="2558262F"/>
    <w:rsid w:val="26FD2518"/>
    <w:rsid w:val="27D52B4D"/>
    <w:rsid w:val="28FE4325"/>
    <w:rsid w:val="29CE5277"/>
    <w:rsid w:val="2AA34B7F"/>
    <w:rsid w:val="2ADD3C5D"/>
    <w:rsid w:val="2D1265F1"/>
    <w:rsid w:val="2F007F6C"/>
    <w:rsid w:val="2FAB27D3"/>
    <w:rsid w:val="304858A8"/>
    <w:rsid w:val="30DE3F77"/>
    <w:rsid w:val="30FC114A"/>
    <w:rsid w:val="33E12879"/>
    <w:rsid w:val="353D2F9D"/>
    <w:rsid w:val="36A708AB"/>
    <w:rsid w:val="39740F5B"/>
    <w:rsid w:val="39A83E5D"/>
    <w:rsid w:val="3AFD6FF2"/>
    <w:rsid w:val="3BC9431F"/>
    <w:rsid w:val="3CB5490B"/>
    <w:rsid w:val="3D673DEF"/>
    <w:rsid w:val="3E611186"/>
    <w:rsid w:val="3E931DF8"/>
    <w:rsid w:val="3EE939CC"/>
    <w:rsid w:val="3F4343E8"/>
    <w:rsid w:val="43552086"/>
    <w:rsid w:val="43830D8B"/>
    <w:rsid w:val="43AF64F0"/>
    <w:rsid w:val="43B4288A"/>
    <w:rsid w:val="44653C71"/>
    <w:rsid w:val="4484172B"/>
    <w:rsid w:val="44CB3942"/>
    <w:rsid w:val="459E4A6E"/>
    <w:rsid w:val="45B95B94"/>
    <w:rsid w:val="45D57CCA"/>
    <w:rsid w:val="48E8073E"/>
    <w:rsid w:val="4AAA1541"/>
    <w:rsid w:val="4ABA45B9"/>
    <w:rsid w:val="4B571947"/>
    <w:rsid w:val="4C2630C7"/>
    <w:rsid w:val="4CA70172"/>
    <w:rsid w:val="4CFB09F8"/>
    <w:rsid w:val="4D2E2B7B"/>
    <w:rsid w:val="4E3715BC"/>
    <w:rsid w:val="4F2731D4"/>
    <w:rsid w:val="4F485A70"/>
    <w:rsid w:val="4F624D5E"/>
    <w:rsid w:val="4FAC0C16"/>
    <w:rsid w:val="505A53E7"/>
    <w:rsid w:val="5060304C"/>
    <w:rsid w:val="51E47CAD"/>
    <w:rsid w:val="51E75DEE"/>
    <w:rsid w:val="51EA268A"/>
    <w:rsid w:val="556C16F3"/>
    <w:rsid w:val="55A734CB"/>
    <w:rsid w:val="55D61466"/>
    <w:rsid w:val="566B4385"/>
    <w:rsid w:val="578F5841"/>
    <w:rsid w:val="57B974E6"/>
    <w:rsid w:val="57D04F5B"/>
    <w:rsid w:val="583515AB"/>
    <w:rsid w:val="58C148A4"/>
    <w:rsid w:val="58C425E6"/>
    <w:rsid w:val="58C47EF0"/>
    <w:rsid w:val="59637709"/>
    <w:rsid w:val="5A2C21F1"/>
    <w:rsid w:val="5C2C297C"/>
    <w:rsid w:val="5C974299"/>
    <w:rsid w:val="5ED360A7"/>
    <w:rsid w:val="5EF00E66"/>
    <w:rsid w:val="5F1F2324"/>
    <w:rsid w:val="5FA96DB1"/>
    <w:rsid w:val="60227DD1"/>
    <w:rsid w:val="60B04A5D"/>
    <w:rsid w:val="60B47A54"/>
    <w:rsid w:val="62740CFF"/>
    <w:rsid w:val="64122457"/>
    <w:rsid w:val="664D543C"/>
    <w:rsid w:val="669E7665"/>
    <w:rsid w:val="66EF1C96"/>
    <w:rsid w:val="677F153E"/>
    <w:rsid w:val="67DF52D0"/>
    <w:rsid w:val="688F1A3A"/>
    <w:rsid w:val="6AF428B7"/>
    <w:rsid w:val="6C89702F"/>
    <w:rsid w:val="6DA723A8"/>
    <w:rsid w:val="6E277C11"/>
    <w:rsid w:val="6E824D47"/>
    <w:rsid w:val="6EA14B04"/>
    <w:rsid w:val="700261BB"/>
    <w:rsid w:val="709661BE"/>
    <w:rsid w:val="715916C6"/>
    <w:rsid w:val="72E876C5"/>
    <w:rsid w:val="736B1B84"/>
    <w:rsid w:val="744352A4"/>
    <w:rsid w:val="749E5641"/>
    <w:rsid w:val="75AE7B06"/>
    <w:rsid w:val="75C86E1A"/>
    <w:rsid w:val="76236746"/>
    <w:rsid w:val="768C3BC7"/>
    <w:rsid w:val="76DC750A"/>
    <w:rsid w:val="77536BB7"/>
    <w:rsid w:val="77DB467C"/>
    <w:rsid w:val="785E75C1"/>
    <w:rsid w:val="790361BC"/>
    <w:rsid w:val="794D7E81"/>
    <w:rsid w:val="79984D23"/>
    <w:rsid w:val="7A86769C"/>
    <w:rsid w:val="7A8F2ED0"/>
    <w:rsid w:val="7AC15F50"/>
    <w:rsid w:val="7C9B7036"/>
    <w:rsid w:val="7CCF5FD1"/>
    <w:rsid w:val="7CF624BE"/>
    <w:rsid w:val="7DA97EE3"/>
    <w:rsid w:val="7F864BE9"/>
    <w:rsid w:val="F1DB5324"/>
    <w:rsid w:val="F5FF906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4"/>
    <w:basedOn w:val="1"/>
    <w:next w:val="1"/>
    <w:qFormat/>
    <w:uiPriority w:val="0"/>
    <w:pPr>
      <w:keepNext/>
      <w:keepLines/>
      <w:numPr>
        <w:ilvl w:val="3"/>
        <w:numId w:val="1"/>
      </w:numPr>
      <w:spacing w:before="280" w:after="290" w:line="372" w:lineRule="auto"/>
      <w:outlineLvl w:val="3"/>
    </w:pPr>
    <w:rPr>
      <w:rFonts w:ascii="宋体" w:hAnsi="Arial" w:eastAsia="黑体" w:cs="Times New Roman"/>
      <w:b/>
      <w:sz w:val="24"/>
      <w:szCs w:val="20"/>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0"/>
    <w:pPr>
      <w:spacing w:after="120"/>
    </w:pPr>
    <w:rPr>
      <w:szCs w:val="24"/>
    </w:rPr>
  </w:style>
  <w:style w:type="paragraph" w:styleId="6">
    <w:name w:val="Body Text Indent"/>
    <w:basedOn w:val="1"/>
    <w:next w:val="7"/>
    <w:qFormat/>
    <w:uiPriority w:val="0"/>
    <w:pPr>
      <w:spacing w:after="120"/>
      <w:ind w:left="420" w:leftChars="200"/>
    </w:pPr>
  </w:style>
  <w:style w:type="paragraph" w:styleId="7">
    <w:name w:val="annotation subject"/>
    <w:basedOn w:val="4"/>
    <w:next w:val="1"/>
    <w:qFormat/>
    <w:uiPriority w:val="0"/>
    <w:rPr>
      <w:b/>
      <w:bCs/>
    </w:rPr>
  </w:style>
  <w:style w:type="paragraph" w:styleId="8">
    <w:name w:val="Plain Text"/>
    <w:basedOn w:val="1"/>
    <w:next w:val="1"/>
    <w:qFormat/>
    <w:uiPriority w:val="0"/>
    <w:rPr>
      <w:rFonts w:ascii="宋体" w:hAnsi="Courier New" w:cs="Courier New"/>
      <w:szCs w:val="21"/>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0"/>
  </w:style>
  <w:style w:type="paragraph" w:styleId="12">
    <w:name w:val="toc 2"/>
    <w:basedOn w:val="1"/>
    <w:next w:val="1"/>
    <w:unhideWhenUsed/>
    <w:qFormat/>
    <w:uiPriority w:val="39"/>
    <w:pPr>
      <w:tabs>
        <w:tab w:val="right" w:leader="dot" w:pos="8296"/>
      </w:tabs>
      <w:ind w:left="420" w:leftChars="200"/>
    </w:pPr>
  </w:style>
  <w:style w:type="paragraph" w:styleId="13">
    <w:name w:val="Body Text First Indent 2"/>
    <w:basedOn w:val="6"/>
    <w:qFormat/>
    <w:uiPriority w:val="0"/>
    <w:pPr>
      <w:ind w:firstLine="210" w:firstLineChars="200"/>
    </w:pPr>
    <w:rPr>
      <w:rFonts w:ascii="宋体" w:hAnsi="宋体"/>
      <w:sz w:val="28"/>
    </w:rPr>
  </w:style>
  <w:style w:type="character" w:customStyle="1" w:styleId="16">
    <w:name w:val="font21"/>
    <w:basedOn w:val="15"/>
    <w:qFormat/>
    <w:uiPriority w:val="0"/>
    <w:rPr>
      <w:rFonts w:hint="eastAsia" w:ascii="宋体" w:hAnsi="宋体" w:eastAsia="宋体" w:cs="宋体"/>
      <w:color w:val="FF0000"/>
      <w:sz w:val="22"/>
      <w:szCs w:val="22"/>
      <w:u w:val="none"/>
    </w:rPr>
  </w:style>
  <w:style w:type="character" w:customStyle="1" w:styleId="17">
    <w:name w:val="font11"/>
    <w:basedOn w:val="15"/>
    <w:qFormat/>
    <w:uiPriority w:val="0"/>
    <w:rPr>
      <w:rFonts w:hint="eastAsia" w:ascii="宋体" w:hAnsi="宋体" w:eastAsia="宋体" w:cs="宋体"/>
      <w:color w:val="000000"/>
      <w:sz w:val="22"/>
      <w:szCs w:val="22"/>
      <w:u w:val="none"/>
    </w:rPr>
  </w:style>
  <w:style w:type="character" w:customStyle="1" w:styleId="18">
    <w:name w:val="font31"/>
    <w:basedOn w:val="15"/>
    <w:qFormat/>
    <w:uiPriority w:val="0"/>
    <w:rPr>
      <w:rFonts w:hint="eastAsia" w:ascii="宋体" w:hAnsi="宋体" w:eastAsia="宋体" w:cs="宋体"/>
      <w:color w:val="000000"/>
      <w:sz w:val="22"/>
      <w:szCs w:val="22"/>
      <w:u w:val="none"/>
    </w:rPr>
  </w:style>
  <w:style w:type="character" w:customStyle="1" w:styleId="19">
    <w:name w:val="NormalCharacter"/>
    <w:qFormat/>
    <w:uiPriority w:val="0"/>
  </w:style>
  <w:style w:type="paragraph" w:customStyle="1" w:styleId="20">
    <w:name w:val="Table Text"/>
    <w:basedOn w:val="1"/>
    <w:semiHidden/>
    <w:qFormat/>
    <w:uiPriority w:val="0"/>
    <w:rPr>
      <w:rFonts w:ascii="宋体" w:hAnsi="宋体" w:eastAsia="宋体" w:cs="宋体"/>
      <w:sz w:val="17"/>
      <w:szCs w:val="17"/>
      <w:lang w:val="en-US" w:eastAsia="en-US" w:bidi="ar-SA"/>
    </w:rPr>
  </w:style>
  <w:style w:type="table" w:customStyle="1" w:styleId="2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33</Pages>
  <Words>2627</Words>
  <Characters>3683</Characters>
  <Lines>0</Lines>
  <Paragraphs>0</Paragraphs>
  <TotalTime>5</TotalTime>
  <ScaleCrop>false</ScaleCrop>
  <LinksUpToDate>false</LinksUpToDate>
  <CharactersWithSpaces>4075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2024-12-02T23:55:00Z</dcterms:created>
  <dc:creator>芥川</dc:creator>
  <cp:lastModifiedBy>尉</cp:lastModifiedBy>
  <dcterms:modified xsi:type="dcterms:W3CDTF">2025-04-14T01:12:02Z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65F31D150A334BC2A88005AF1287F7E8_13</vt:lpwstr>
  </property>
  <property fmtid="{D5CDD505-2E9C-101B-9397-08002B2CF9AE}" pid="4" name="KSOTemplateDocerSaveRecord">
    <vt:lpwstr>eyJoZGlkIjoiN2U5YTk5NWQ3ZTRkZWM0ZTJkZTcyYzc4NDIzNTAzODciLCJ1c2VySWQiOiI4MTIyMjQzMDUifQ==</vt:lpwstr>
  </property>
</Properties>
</file>