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4"/>
          <w:szCs w:val="34"/>
          <w:rtl w:val="0"/>
          <w:lang w:val="en-US" w:eastAsia="zh-TW"/>
        </w:rPr>
        <w:t>LIS</w:t>
      </w:r>
      <w:r>
        <w:rPr>
          <w:rFonts w:hint="eastAsia" w:ascii="宋体" w:hAnsi="宋体" w:eastAsia="宋体" w:cs="宋体"/>
          <w:b/>
          <w:bCs/>
          <w:sz w:val="34"/>
          <w:szCs w:val="34"/>
          <w:rtl w:val="0"/>
          <w:lang w:val="zh-TW" w:eastAsia="zh-TW"/>
        </w:rPr>
        <w:t>系统软件维保需求参数</w:t>
      </w:r>
    </w:p>
    <w:tbl>
      <w:tblPr>
        <w:tblStyle w:val="4"/>
        <w:tblW w:w="90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3121"/>
        <w:gridCol w:w="3710"/>
        <w:gridCol w:w="115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18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105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rtl w:val="0"/>
                <w:lang w:val="zh-TW" w:eastAsia="zh-TW"/>
              </w:rPr>
              <w:t>服务内容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18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正常工作日：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 xml:space="preserve"> X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CN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小时电话、远程技术服务。</w:t>
            </w:r>
          </w:p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故障响应时间：工作时间内：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&lt;30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分钟远程服务，甲方配合。</w:t>
            </w:r>
          </w:p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乙方人员解决完发给甲方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系统的管理员，由甲方管理员更新医院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系统程序。</w:t>
            </w:r>
          </w:p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系统日常维护工作，乙方指导甲方并配合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数据库性能调优，查服务器盘的剩余空间，对磁盘空间出现不足的情况进行处理；备份、分析数据库日志文件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对信息科的技术指导。</w:t>
            </w:r>
          </w:p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105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18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105" w:firstLine="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rtl w:val="0"/>
                <w:lang w:val="zh-TW" w:eastAsia="zh-TW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18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105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rtl w:val="0"/>
                <w:lang w:val="zh-TW" w:eastAsia="zh-TW"/>
              </w:rPr>
              <w:t>故障范围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18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105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rtl w:val="0"/>
                <w:lang w:val="zh-TW" w:eastAsia="zh-TW"/>
              </w:rPr>
              <w:t>说明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18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right="105" w:firstLine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和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系统平台相关科室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检验科、病房、门诊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检验科基本平台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基本环境优化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旧设备设备更换电脑，试剂更换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配合指导试剂更换导致设备通道问题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tabs>
                <w:tab w:val="left" w:pos="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旧设备数据传输问题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配合科室使用过程中导致设备传输故障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自助打印条码软件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设备和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系统无缝连接故障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患者自取报告系统终端故障问题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做信息化建设及问题的指导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服务器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数据，软件环境定期巡检，各科室定期巡检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信息科配合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新开发内容使用过程中故障跟踪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跟踪故障问题及系统性能优化。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维护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10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科室检验设备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LIS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软件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软件通讯故障问题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HIS</w:t>
            </w: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系统接口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系统接口故障服务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12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外送标本接口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系统接口故障服务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en-US"/>
              </w:rPr>
              <w:t>13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电子病历接口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系统接口故障服务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widowControl/>
        <w:spacing w:before="100" w:beforeAutospacing="1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RmODYzYTk5NmQ1OTc4YWRhN2M2Njc1N2Q3ZDkifQ=="/>
  </w:docVars>
  <w:rsids>
    <w:rsidRoot w:val="4E664AF2"/>
    <w:rsid w:val="002771A3"/>
    <w:rsid w:val="002D1C65"/>
    <w:rsid w:val="003E66FA"/>
    <w:rsid w:val="006153C5"/>
    <w:rsid w:val="0080149F"/>
    <w:rsid w:val="00903EF3"/>
    <w:rsid w:val="00A7657E"/>
    <w:rsid w:val="00AF2426"/>
    <w:rsid w:val="00C332B8"/>
    <w:rsid w:val="00D44539"/>
    <w:rsid w:val="00D762E3"/>
    <w:rsid w:val="0E7E2314"/>
    <w:rsid w:val="158745DE"/>
    <w:rsid w:val="196F5BCD"/>
    <w:rsid w:val="379E1AE2"/>
    <w:rsid w:val="4E664AF2"/>
    <w:rsid w:val="66E66D60"/>
    <w:rsid w:val="67D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正文 A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352</Words>
  <Characters>360</Characters>
  <Lines>5</Lines>
  <Paragraphs>1</Paragraphs>
  <TotalTime>27</TotalTime>
  <ScaleCrop>false</ScaleCrop>
  <LinksUpToDate>false</LinksUpToDate>
  <CharactersWithSpaces>365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李</dc:creator>
  <cp:lastModifiedBy>％彪.：</cp:lastModifiedBy>
  <cp:lastPrinted>2024-03-27T01:40:27Z</cp:lastPrinted>
  <dcterms:modified xsi:type="dcterms:W3CDTF">2024-03-27T02:13:04Z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7CF94285229249CDB449192A69E4514C_13</vt:lpwstr>
  </property>
</Properties>
</file>