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CAB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14:paraId="22B177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2025年“挑战杯”全国大学生课外学术科技作品竞赛校级选拔赛获奖名单</w:t>
      </w:r>
    </w:p>
    <w:p w14:paraId="4411A34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bl>
      <w:tblPr>
        <w:tblStyle w:val="2"/>
        <w:tblW w:w="91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3643"/>
        <w:gridCol w:w="2856"/>
        <w:gridCol w:w="1080"/>
        <w:gridCol w:w="1065"/>
      </w:tblGrid>
      <w:tr w14:paraId="0278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F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C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4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团队成员姓名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E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指导老师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C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奖项</w:t>
            </w:r>
          </w:p>
        </w:tc>
      </w:tr>
      <w:tr w14:paraId="2BF0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2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7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全国统一大市场建设视域下广西中医药产业协同发展的调查报告——基于广西30个中药材种植基地的实证研究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D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王汉聪、张艺格、黄桂红、李盼盼、莫妹雪、蒙从薇、石娜英、罗艺星、李  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A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  承、阳  洁、谭  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3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C62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3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21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解癌觅药——基于高通量分子对接技术筛选靶向去泛素化酶USP32的抗肺癌药物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FD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柴  桦、陈雯诗、唐葱诗、施  慧、陈伟成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A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幸尚平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A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5BC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B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98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从“赤脚”到“全科”——“乡聘村用”政策背景下乡村医生职业化路径研究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C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余星颖、张无忧、曾昱荣、陶雪弟、范鲲鹏、刘  念、周斯盈、朱彩彤、李洋阳、许梦婵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朱平华、龚祖康、陈玉香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4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746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0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6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PRP/GelMA-MAO复合涂层对镁合金植入物在骨再生效果和生物腐蚀性能的影响</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0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李媛媛、盘雨菲、李艳丽、宋钦艳、黄静东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B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陈泉志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0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1BEDF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8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0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肠道菌群移植（FMT）：解锁自闭症治疗的新钥匙</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4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郑鹏清、张文慧、李季珂、曾  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0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苏志恒、谭  斌、李  杏</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0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BFE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4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青黄之困与破茧之道：农业生产方式转型背景下劳动力老龄化、外包服务与土地流转的互动机理研究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8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  杰、袁菁菁、杨实可、梁  凤、麦晓晴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6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陈会方、朱平华、赵  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4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561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6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0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岐黄百草护人间烟火，“遗”脉相传续民族传奇——基于广西中医药文化传承与发展的调研</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E5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张春花、庞  海、侯慧佳、蒋  严、陈韦余、李丽静、黄芸芸、柳  棋、付晨泓、易家聪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8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  侠、覃青必、周  云</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4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9EF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D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0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云呵护——基于物联网的无线多体征参数监护系统</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  朵、邓广林、王双灵、韦芦粲、陈光坤、覃雨蓉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9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张琥石、林伟龙、覃茂昌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F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2576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A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7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尿路“烽燧”——基于尿液甲基化的尿路上皮癌多模态预警系统</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2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李秀嵘、韩若欣、郑宵芸、刘  浏、刘  予、陈雯婷、周荣翔、莫冰冰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5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王富博、韦春梦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0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57A4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E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7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知微见远——创新研发多模态人工智能风险评估模型及配套试剂盒</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池邦藤、凌靖文、张玮、陈国强、邓玉龙、赵春艳、宋畅、陈晓松、王磊、李宗宇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3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何融泉、陈罡、陈锋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B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674A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1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D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智控尿安--尿源性脓毒血症智能精准感知新系统</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7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吴尚书、韦嘉佳、王李斯琦、陈灿阳、陆姿丹、陈逸晖、廖启铭、曾乾超、刘品彰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6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王富博、庞桂建、邓伟</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02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490E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1E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8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“前腺智探”——基于经直肠超声和人工智能的前列腺癌早期筛查系统</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F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詹雅琪、张冰冰、谢华莉、何雨霖、孔胤乔、秦培卓</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3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王富博、张步林、陈一峰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2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14:paraId="73DD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75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3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高表达KCNK1通过调控钾通道影响膀胱癌的分子机制和生物学途径</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  玮、谭歌理、黄琳清、黄城祥、何  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7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  媚、黄志广、谭威明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74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84C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92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6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磷脂酰肌醇聚糖锚生物合成U类高表达对肝细胞癌糖酵解途径的调控机制研究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97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邓玉龙、 曾健佳、 黄彩兵、 李福喜、 黎永焜、 覃  贞</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72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党裔武、黄婉英、周圣圣</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5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DDE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7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1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ZW10相互作用着丝粒蛋白（ZWINT）：一个包括宫颈鳞癌在内的泛鳞癌潜在生物标志物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5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陈奕阳、刘致骕、王海全、张云翔、陈先锦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5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罡、李  奇、杨振东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7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27D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8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6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ANAPC1在胃癌中的表达增加：临床意义与潜在机制探讨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F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  磊、谢颖怡、李佳一、卢财华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F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罗义欢、 唐玉露、 梁  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E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8FB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B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D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吸烟相关的宿主——微生物相互作用促进口腔鳞状细胞癌发生发展的机制研究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B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林文彤、唐最甜、高慧琳、封宇博、蓝宇烨、龙宣羽、黄书鸿、刘春萍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5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  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3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824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3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0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全球高通量测序、CRISPR和内部免疫组化全面揭示TMPO在三阴性乳腺癌中的表达、分子机制和临床价值</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6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宋  畅、宁彦焜、丁凯乐、黄贝贝、莫弘博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9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容敏华、杨  霞、彭  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6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01A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C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1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省域医疗资源均衡化视域下恶性肿瘤放射治疗资源分布与可及性循证研究——以广西壮族自治区为例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7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韦玉琴、黄秋丹、甘阿霜、刘兴慧、肖  宁、许洪铭、莫锐兰、余艳辉、王梓珊、田如婷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7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  伟、黎远帆、蒙俊丞</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B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A9C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E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11氧雄激素LC-MS</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MS检测试剂盒研发及临床应用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38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梁雪芳、邓思宇、农媛媛、刘梦雨、周珍珍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B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莫曾南、蒋永华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6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816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9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B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波导增强拉曼光谱传感器：地中海贫血症精准检测的新钥匙</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9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王雨涛、简诗琪、黄月凤、覃森悦、陈佳松、李胜明、刘奔羽、覃美玲、吴美霖、韦庆蕾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D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罗砚浓、吴美燕</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4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2BC3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6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2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前列智析——基于尿液甲基化前列腺癌智能辅助诊断系统</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1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樊诗仪、李  诺、覃香糯、黎雪如、冯  湘、姚贤旗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2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王富博、韦春梦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F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FE9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5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F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“敷”可康——高新功能性敷料开拓者</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高胡杨、罗千宇、莫孟学、高志伟、陈  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黄家豪、周  阳、高  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9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700B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2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0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“纳”药护肺——用于治疗急性肺损伤的新型纳米载药平台构建</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7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潘礼凡、段坤鹏、李家晓、张  晶、覃骊安、蓝英袁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C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陈国湘、卢俊宇、高  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1959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A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9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药"凝"肠安——桂特色中草药水凝胶用于结直肠炎治疗</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8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关筱璇、覃广泉、蓝永锋、黄耀慧、伍宁缘、金玮茜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6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陈国湘、黄家豪、高  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3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3B75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2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3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肝智星——基于强共定位信号联合多组学确定肝细胞癌（HCC）高表达基因的研究方法</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70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吴科俊、张观兰、廖清河、韦茜妮、杨敏颖、李思欣、肖  丽</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9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杨丽桦、蒋尧瀛、甘廷庆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8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0C91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A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0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方舟——三甲级全域智联移动医疗方舟矩阵</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4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徐思远、周  梅、韦忠琼、张紫薇、农秋红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A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柳  亮、何慧敏、廖  宁</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E4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64BC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8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“玫”有另用——基于玫瑰花抗氧化特性的糖尿病并发症预防新策略</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1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黎雪雯、甘超瑜、韦莹莹、冯秋兰、刘  梦、黄渝心、何佳琦、马子棋、陆  琦、韦雅婷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2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  丹、杨秋霞</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A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90C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E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“癌先知”——首创基于多模态人工智能的癌症高精预警体系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B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黄梓杭、郭  田、庄米雅、丘  瑾、费嘉欣、李  韵、肖棋予、曾诗雅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王富博、陈伟、韦春梦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C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E74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9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E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Ai精准小程序--HIV/AIDS患者合并机会性感染的死亡风险预测模型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D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赖诗艺、莫键雯、陈飞蓉、詹佰利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3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蒋俊俊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4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DF5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2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1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【菌肽新程IntellPep】人工智能驱动抗菌肽药物研发</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8C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吴美霖、覃美玲、李奕璇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A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吴美燕</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A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50A2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0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智鱼双擎，药见未来——AI+基因工程斑马鱼，为癌症患者定制个体化用药方案</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6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韦紫源、周婧璇、苏明慧、秦志海、李盼盼、潘冠杰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0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赖泽锋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3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14:paraId="41F9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6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双重赋能黄酮高效提取：纤维素酶辅助超声提取白花丹总黄酮工艺优化及抗氧化活性评价</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高小露、文月元、韦晓阳、黄心怡、黄潆玺、陈星璐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7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许亚楠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D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690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DF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ACTL6A在胰腺癌中的表达调控、分子机制及治疗潜力研究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2D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  桐、吕读伦、莫佳禾、麦安娜、吴国卉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危丹明、李建军、刘翠珍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E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D5A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5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A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高表达TPI1通过调控cGMP-PKG信号通路和肌动蛋白重组促进口腔鳞状细胞癌转移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1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王佳乐、蒋逸凡、黄圣云、梁耀宇、王  娜、何佳琦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C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崔  岩、吴国娇、高  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0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925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4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C0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High expression of ATF5 in esophageal squamous cell carcinoma and its potential as a therapeutic target </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A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许秋怡、王一帆、张嘉铭、莫丽雯、韩佳良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1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贺菽嘉、李  蓉、李  彬</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2A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198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0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53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“膳”养健康，“食”刻美味——打造康养“药膳雅舍”，引领颐养新“食”尚</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4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李丽君、桂皖妮、黄楚容、李俊钢</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3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阳  洁、谭  斌、施  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6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4BC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A3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6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老龄化时代何以破解高龄失能失智老人居家养老现实问题——以H省CY市为例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7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杨梓一、王林萱、庄丹丹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潘小炎、朱平华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5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83E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B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基于单细胞RNA测序技术探究瘢痕疙瘩的表达特征和潜在作用机制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6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马先武、吴桂美、梁艾嘉、王  怡、陈莉莉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B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韩志强、黄素宁、詹彦婷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81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5F8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2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9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利用网络药理学和动物实验研究金樱子对骨质疏松症的作用机制和疗效</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22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张胜月、王宇博、冉又尹、黄嫣然、邹宗媛、张子惠、黄驿孙、张以淋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0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  彪、林文珍、刘金文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D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D5E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6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F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《从捕获到失控：脓毒症中NETosis近二十年文献演进与未来突破》</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5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苏勤雁、侯淑琪、陈映桦、黄雪明、张文洋、覃丽桦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4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蒋晓波、江家树、覃丽婷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6C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3AA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85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TMEM119与卵巢癌肿瘤相关巨噬细胞的关系</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D3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靳雨轩、 莫翰霖、 劳宇婷、 覃虹兴、 韦秋羽、 侯  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8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叶玉萍、龙  禹、杜秀芳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F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F17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8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0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揭秘结直肠癌“幕后推手”检查点激酶1：开启精准医疗新大门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FE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陈祖源、池邦藤、余甜甜、梁煜林、羊高远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D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庞玉艳、李东明、方业颖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3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D2E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C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全心医护——培育基层健康守门人，筑牢乡村医疗根基</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A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黎砚良、李青燕、朱曼丽、麦安娜、符凯雯、黄广坤、周建华、容世梅、李  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左延莉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5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447F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F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4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新型人体测量学指标对甲状腺癌的预测效果</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0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李旻励、胡克霖、陈思佳、林有亮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B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冯秀明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E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DA9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D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37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过表达EED在肺鳞状细胞癌发生发展中潜在作用机制的多组学研究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E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陈晓松、冼俊标、唐欢欢、董伊禹、莫紫雲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6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锋、陆会平、孔晋亮</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E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E68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D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44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肝卫之光——肝癌放疗趋势解析与精准治疗领航</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3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宁文东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5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向邦德、符洪源</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A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125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3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B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ETR.sig：基于血液外泌体RNA的泛癌早期筛查与精准诊断技术</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4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庄米雅、覃秋丽、卢艺宸、郭  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2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王富博、李悦翔</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2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72B2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2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4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抑制Skp2-E3泛素连接酶E-cadherin信号轴增敏肺癌化疗的分子机制研究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  红、莫惠珍、王  露、韦礼娜、韦春苗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4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幸尚平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B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01FD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B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9E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数智媒介使用对Z世代少数民族大学生群体婚恋观的影响机制研究——来自广西地区485份调查问卷</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B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黄钰婷、黄起惠、许  晴、谢宇梦、韦靖愉、蒋燕燕、李祺睿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0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韦林翠、黄妹香、周燕宁</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1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6CB6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A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F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“传统与创新双生花”--广西横州市茉莉花茶工艺市场接受度的情感轨迹分析</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5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唐嘉曼、文荻扬、朱彩彤</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E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朱平华、刘亚军</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F5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484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A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6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“医带医路”绘就医养服务壮美画卷</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7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陈柏儒、廖英蓉、陈  羽、庞盈盈、刘羽彤、黄  涵、庞啟东、宋晓慧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朱晓宇、张述绍、刘丽敏</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A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567F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D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D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COG8在肺腺癌及其他人类恶性肿瘤中可作为预后和预测标志物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F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赵春艳、林  茜、刘宏全、陈思源、 卢炳银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D5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温佳颖、谭飞翔、顾永耀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09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7DD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9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KIAA0319在各组织分型肾癌中的临床意义研究</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4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刘羽晴、付海锋、卢宣宇、梁  露、温观镇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22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唐开强、何  娟、李生华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9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F0B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7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5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“繁星点点”闪耀八桂江河为美丽中国增光添彩</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1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刘婷婷、张蓝天、韦央泱、黄珍柔、蔡旦宁、胡铭珍、余漫华、覃  浩、周云溪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B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黄万获、杨有景、刘  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F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41B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5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5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BROX高水平表达共同促进缺血性脑卒中和胰腺导管腺癌发生</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0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魏  悦、翟雨芩、石婷玉、麦  晖、李覃春、董  典、李柳慧、韦新洲</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B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李明杰、黄素宁、詹彦婷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7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1D73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8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F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NFC集成式3D打印可再加工心血管教学系统模型</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1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樊晟泽坤、梁佳慧、朱亮炜、杨裕秋、唐浩钧、陆雪莹、张  颖、谭玲香、吴京润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9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赵文婧、罗  彬</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4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298C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CE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B5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“智慧无碍，八桂有爱”—广西听力障碍老年人智慧养老模式探索与实践 </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A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黄予涵、陈祉佑、杨佳敏、黄肖念、梁雅琦、张谭栋、刘红英、韦  杰、覃  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0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麻智翀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E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964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9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E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家乡人民的健康守护者——基于模拟家庭医生随访工作的社会实践</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C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李东升、钟伟攀、陶有燊、李青燕、郭秀清、何晓菲、谢镇丞</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6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左延莉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3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14:paraId="3E7E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5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3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F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《构建民生福祉之网：高质量教育、分配优化、就业促进、社会保障、健康中国与疫情防控的综合进展调查报告》</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E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郑羽洁、邓欣琪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3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俸善美</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4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bl>
    <w:p w14:paraId="73428643"/>
    <w:p w14:paraId="1B5B32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67FC57ED">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1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2025-09-12T03:23:58Z</dcterms:created>
  <dc:creator>Lenovo</dc:creator>
  <cp:lastModifiedBy>mqy</cp:lastModifiedBy>
  <dcterms:modified xsi:type="dcterms:W3CDTF">2025-09-12T03:24:12Z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eyJoZGlkIjoiZjM2MGEwOTRjNzkzZTlhNjBlODZmZDk4MDk1NTZmYWEiLCJ1c2VySWQiOiIyNTE5Mjg4NTgifQ==</vt:lpwstr>
  </property>
  <property fmtid="{D5CDD505-2E9C-101B-9397-08002B2CF9AE}" pid="4" name="ICV">
    <vt:lpwstr>4A662EA24F984ACF84E4589892188D93_12</vt:lpwstr>
  </property>
</Properties>
</file>