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C7476">
      <w:pPr>
        <w:keepNext w:val="0"/>
        <w:keepLines w:val="0"/>
        <w:widowControl w:val="0"/>
        <w:suppressLineNumbers w:val="0"/>
        <w:spacing w:before="0" w:beforeAutospacing="0" w:after="312" w:afterLines="10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shd w:val="clear" w:fill="FFFFFF"/>
          <w:lang w:val="en-US" w:eastAsia="zh-CN" w:bidi="ar"/>
        </w:rPr>
        <w:t>广西高校区域性疾病基础研究重点实验室2025年度开放课题资助项目名单</w:t>
      </w:r>
    </w:p>
    <w:tbl>
      <w:tblPr>
        <w:tblStyle w:val="3"/>
        <w:tblpPr w:leftFromText="180" w:rightFromText="180" w:vertAnchor="text" w:horzAnchor="page" w:tblpX="1454" w:tblpY="12"/>
        <w:tblOverlap w:val="never"/>
        <w:tblW w:w="555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781"/>
        <w:gridCol w:w="3039"/>
        <w:gridCol w:w="1559"/>
        <w:gridCol w:w="987"/>
        <w:gridCol w:w="1421"/>
      </w:tblGrid>
      <w:tr w14:paraId="60A12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F673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  <w:shd w:val="clear" w:fill="FFFFFF"/>
                <w:lang w:val="en-US"/>
              </w:rPr>
            </w:pPr>
            <w:r>
              <w:rPr>
                <w:rStyle w:val="5"/>
                <w:rFonts w:hint="eastAsia" w:ascii="Times New Roman" w:hAnsi="Times New Roman" w:eastAsia="宋体" w:cs="宋体"/>
                <w:bCs w:val="0"/>
                <w:color w:val="000000"/>
                <w:kern w:val="2"/>
                <w:sz w:val="22"/>
                <w:szCs w:val="22"/>
                <w:bdr w:val="none" w:color="auto" w:sz="0" w:space="0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C8B5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  <w:shd w:val="clear" w:fill="FFFFFF"/>
                <w:lang w:val="en-US"/>
              </w:rPr>
            </w:pPr>
            <w:r>
              <w:rPr>
                <w:rStyle w:val="5"/>
                <w:rFonts w:hint="eastAsia" w:ascii="Times New Roman" w:hAnsi="Times New Roman" w:eastAsia="宋体" w:cs="宋体"/>
                <w:bCs w:val="0"/>
                <w:color w:val="000000"/>
                <w:kern w:val="2"/>
                <w:sz w:val="22"/>
                <w:szCs w:val="22"/>
                <w:bdr w:val="none" w:color="auto" w:sz="0" w:space="0"/>
                <w:shd w:val="clear" w:fill="FFFFFF"/>
                <w:lang w:val="en-US" w:eastAsia="zh-CN" w:bidi="ar"/>
              </w:rPr>
              <w:t>项目编号</w:t>
            </w:r>
          </w:p>
        </w:tc>
        <w:tc>
          <w:tcPr>
            <w:tcW w:w="1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E4A1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  <w:shd w:val="clear" w:fill="FFFFFF"/>
                <w:lang w:val="en-US"/>
              </w:rPr>
            </w:pPr>
            <w:r>
              <w:rPr>
                <w:rStyle w:val="5"/>
                <w:rFonts w:hint="eastAsia" w:ascii="Times New Roman" w:hAnsi="Times New Roman" w:eastAsia="宋体" w:cs="宋体"/>
                <w:bCs w:val="0"/>
                <w:color w:val="000000"/>
                <w:kern w:val="2"/>
                <w:sz w:val="22"/>
                <w:szCs w:val="22"/>
                <w:bdr w:val="none" w:color="auto" w:sz="0" w:space="0"/>
                <w:shd w:val="clear" w:fill="FFFFFF"/>
                <w:lang w:val="en-US" w:eastAsia="zh-CN" w:bidi="ar"/>
              </w:rPr>
              <w:t>项目名称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CB2E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  <w:shd w:val="clear" w:fill="FFFFFF"/>
                <w:lang w:val="en-US"/>
              </w:rPr>
            </w:pPr>
            <w:r>
              <w:rPr>
                <w:rStyle w:val="5"/>
                <w:rFonts w:hint="eastAsia" w:ascii="Times New Roman" w:hAnsi="Times New Roman" w:eastAsia="宋体" w:cs="宋体"/>
                <w:bCs w:val="0"/>
                <w:color w:val="000000"/>
                <w:kern w:val="2"/>
                <w:sz w:val="22"/>
                <w:szCs w:val="22"/>
                <w:bdr w:val="none" w:color="auto" w:sz="0" w:space="0"/>
                <w:shd w:val="clear" w:fill="FFFFFF"/>
                <w:lang w:val="en-US" w:eastAsia="zh-CN" w:bidi="ar"/>
              </w:rPr>
              <w:t>申报单位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F5E3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  <w:shd w:val="clear" w:fill="FFFFFF"/>
                <w:lang w:val="en-US"/>
              </w:rPr>
            </w:pPr>
            <w:r>
              <w:rPr>
                <w:rStyle w:val="5"/>
                <w:rFonts w:hint="eastAsia" w:ascii="Times New Roman" w:hAnsi="Times New Roman" w:eastAsia="宋体" w:cs="宋体"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项目负责人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514F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Style w:val="5"/>
                <w:rFonts w:hint="eastAsia" w:ascii="Times New Roman" w:hAnsi="Times New Roman" w:eastAsia="宋体" w:cs="宋体"/>
                <w:bCs w:val="0"/>
                <w:color w:val="000000"/>
                <w:kern w:val="2"/>
                <w:sz w:val="21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建议资助经费</w:t>
            </w:r>
          </w:p>
          <w:p w14:paraId="460541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  <w:shd w:val="clear" w:fill="FFFFFF"/>
                <w:lang w:val="en-US"/>
              </w:rPr>
            </w:pPr>
            <w:r>
              <w:rPr>
                <w:rStyle w:val="5"/>
                <w:rFonts w:hint="eastAsia" w:ascii="Times New Roman" w:hAnsi="Times New Roman" w:eastAsia="宋体" w:cs="宋体"/>
                <w:bCs w:val="0"/>
                <w:color w:val="000000"/>
                <w:kern w:val="2"/>
                <w:sz w:val="21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（万元</w:t>
            </w:r>
            <w:r>
              <w:rPr>
                <w:rStyle w:val="5"/>
                <w:rFonts w:hint="eastAsia" w:ascii="Times New Roman" w:hAnsi="Times New Roman" w:eastAsia="宋体" w:cs="宋体"/>
                <w:bCs w:val="0"/>
                <w:color w:val="000000"/>
                <w:kern w:val="2"/>
                <w:sz w:val="22"/>
                <w:szCs w:val="22"/>
                <w:bdr w:val="none" w:color="auto" w:sz="0" w:space="0"/>
                <w:shd w:val="clear" w:fill="FFFFFF"/>
                <w:lang w:val="en-US" w:eastAsia="zh-CN" w:bidi="ar"/>
              </w:rPr>
              <w:t>）</w:t>
            </w:r>
          </w:p>
        </w:tc>
      </w:tr>
      <w:tr w14:paraId="1F5E8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5F3F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21BF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GXQYJB202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001</w:t>
            </w:r>
          </w:p>
        </w:tc>
        <w:tc>
          <w:tcPr>
            <w:tcW w:w="1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0B08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ETV5作为肝细胞癌预后靶点和参与治疗的价值研究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055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右江民族医学院 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E08F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蒋利和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D351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1.5</w:t>
            </w:r>
          </w:p>
        </w:tc>
      </w:tr>
      <w:tr w14:paraId="4BADE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20D7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3D65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GXQYJB202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002</w:t>
            </w:r>
          </w:p>
        </w:tc>
        <w:tc>
          <w:tcPr>
            <w:tcW w:w="1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9F70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肝癌细胞来源外泌体通过 miR-1291\SOCS3 途 径调控巨噬细胞 M2 型极化机制的初步探索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634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广西医科大学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5532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李晓泉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61BB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1.5</w:t>
            </w:r>
          </w:p>
        </w:tc>
      </w:tr>
      <w:tr w14:paraId="0944B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C3E4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CA89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GXQYJB202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003</w:t>
            </w:r>
          </w:p>
        </w:tc>
        <w:tc>
          <w:tcPr>
            <w:tcW w:w="1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65AAC9">
            <w:pPr>
              <w:keepNext w:val="0"/>
              <w:keepLines w:val="0"/>
              <w:widowControl w:val="0"/>
              <w:suppressLineNumbers w:val="0"/>
              <w:tabs>
                <w:tab w:val="left" w:pos="466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cs="Times New Roman" w:eastAsiaTheme="minorEastAsia"/>
                <w:color w:val="000000"/>
                <w:szCs w:val="21"/>
                <w:bdr w:val="none" w:color="auto" w:sz="0" w:space="0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bdr w:val="none" w:color="auto" w:sz="0" w:space="0"/>
                <w:shd w:val="clear" w:fill="FFFFFF"/>
                <w:lang w:val="en-US" w:eastAsia="zh-CN"/>
              </w:rPr>
              <w:t>基于大模型的单细胞测序解析NPC的EBV阳性鼻咽癌感染状态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D9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广西医科大学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E1C9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张莉芸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F03A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1.5</w:t>
            </w:r>
          </w:p>
        </w:tc>
      </w:tr>
    </w:tbl>
    <w:p w14:paraId="2DFF3FF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color w:val="000000"/>
          <w:shd w:val="clear" w:fill="FFFFFF"/>
          <w:lang w:val="en-US" w:bidi="ar"/>
        </w:rPr>
      </w:pPr>
    </w:p>
    <w:p w14:paraId="77133E9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B2E74FE-04F8-469F-B0B0-2F14A8B24659}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1MGEyY2E5OGYxYzM5ZTc5MmJiNmNlNTgxZmZkNmIifQ=="/>
  </w:docVars>
  <w:rsids>
    <w:rsidRoot w:val="42715489"/>
    <w:rsid w:val="4271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297</Characters>
  <Lines>0</Lines>
  <Paragraphs>0</Paragraphs>
  <TotalTime>2</TotalTime>
  <ScaleCrop>false</ScaleCrop>
  <LinksUpToDate>false</LinksUpToDate>
  <CharactersWithSpaces>298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2025-09-02T02:46:00Z</dcterms:created>
  <dc:creator>李冰滢</dc:creator>
  <cp:lastModifiedBy>李冰滢</cp:lastModifiedBy>
  <dcterms:modified xsi:type="dcterms:W3CDTF">2025-09-02T02:48:53Z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1046C60B3BF143659123D89D53BBF230_11</vt:lpwstr>
  </property>
</Properties>
</file>