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9B3F2">
      <w:pPr>
        <w:jc w:val="left"/>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2</w:t>
      </w:r>
    </w:p>
    <w:p w14:paraId="1731ACB8">
      <w:pPr>
        <w:jc w:val="center"/>
        <w:rPr>
          <w:rFonts w:hint="eastAsia" w:ascii="方正小标宋简体" w:eastAsia="方正小标宋简体"/>
          <w:b/>
          <w:sz w:val="40"/>
          <w:szCs w:val="20"/>
        </w:rPr>
      </w:pPr>
      <w:r>
        <w:rPr>
          <w:rFonts w:hint="eastAsia" w:ascii="方正小标宋简体" w:eastAsia="方正小标宋简体"/>
          <w:b/>
          <w:sz w:val="40"/>
          <w:szCs w:val="20"/>
        </w:rPr>
        <w:t>广西医科大学</w:t>
      </w:r>
      <w:r>
        <w:rPr>
          <w:rFonts w:hint="eastAsia" w:ascii="方正小标宋简体" w:eastAsia="方正小标宋简体"/>
          <w:b/>
          <w:sz w:val="40"/>
          <w:szCs w:val="20"/>
          <w:u w:val="single"/>
        </w:rPr>
        <w:t>第一临床医学院</w:t>
      </w:r>
      <w:r>
        <w:rPr>
          <w:rFonts w:hint="eastAsia" w:ascii="方正小标宋简体" w:eastAsia="方正小标宋简体"/>
          <w:b/>
          <w:sz w:val="40"/>
          <w:szCs w:val="20"/>
        </w:rPr>
        <w:t>202</w:t>
      </w:r>
      <w:r>
        <w:rPr>
          <w:rFonts w:hint="eastAsia" w:ascii="方正小标宋简体" w:eastAsia="方正小标宋简体"/>
          <w:b/>
          <w:sz w:val="40"/>
          <w:szCs w:val="20"/>
          <w:lang w:val="en-US" w:eastAsia="zh-CN"/>
        </w:rPr>
        <w:t>5</w:t>
      </w:r>
      <w:r>
        <w:rPr>
          <w:rFonts w:hint="eastAsia" w:ascii="方正小标宋简体" w:eastAsia="方正小标宋简体"/>
          <w:b/>
          <w:sz w:val="40"/>
          <w:szCs w:val="20"/>
        </w:rPr>
        <w:t>年</w:t>
      </w:r>
      <w:r>
        <w:rPr>
          <w:rFonts w:hint="eastAsia" w:ascii="方正小标宋简体" w:eastAsia="方正小标宋简体"/>
          <w:b/>
          <w:sz w:val="40"/>
          <w:szCs w:val="20"/>
          <w:lang w:val="en-US" w:eastAsia="zh-CN"/>
        </w:rPr>
        <w:t>秋季学期</w:t>
      </w:r>
      <w:r>
        <w:rPr>
          <w:rFonts w:hint="eastAsia" w:ascii="方正小标宋简体" w:eastAsia="方正小标宋简体"/>
          <w:b/>
          <w:sz w:val="40"/>
          <w:szCs w:val="20"/>
        </w:rPr>
        <w:t>研究生学位（毕业）论文答辩</w:t>
      </w:r>
    </w:p>
    <w:p w14:paraId="3BB90ECD">
      <w:pPr>
        <w:jc w:val="center"/>
        <w:rPr>
          <w:rFonts w:hint="eastAsia" w:ascii="方正小标宋简体" w:eastAsia="方正小标宋简体"/>
          <w:b/>
          <w:sz w:val="40"/>
          <w:szCs w:val="20"/>
          <w:lang w:eastAsia="zh-CN"/>
        </w:rPr>
      </w:pPr>
      <w:bookmarkStart w:id="0" w:name="_GoBack"/>
      <w:bookmarkEnd w:id="0"/>
      <w:r>
        <w:rPr>
          <w:rFonts w:hint="eastAsia" w:ascii="方正小标宋简体" w:eastAsia="方正小标宋简体"/>
          <w:b/>
          <w:sz w:val="40"/>
          <w:szCs w:val="20"/>
        </w:rPr>
        <w:t>公告</w:t>
      </w:r>
      <w:r>
        <w:rPr>
          <w:rFonts w:hint="eastAsia" w:ascii="方正小标宋简体" w:eastAsia="方正小标宋简体"/>
          <w:b/>
          <w:sz w:val="40"/>
          <w:szCs w:val="20"/>
          <w:lang w:eastAsia="zh-CN"/>
        </w:rPr>
        <w:t>（</w:t>
      </w:r>
      <w:r>
        <w:rPr>
          <w:rFonts w:hint="eastAsia" w:ascii="方正小标宋简体" w:eastAsia="方正小标宋简体"/>
          <w:b/>
          <w:sz w:val="40"/>
          <w:szCs w:val="20"/>
          <w:lang w:val="en-US" w:eastAsia="zh-CN"/>
        </w:rPr>
        <w:t>一</w:t>
      </w:r>
      <w:r>
        <w:rPr>
          <w:rFonts w:hint="eastAsia" w:ascii="方正小标宋简体" w:eastAsia="方正小标宋简体"/>
          <w:b/>
          <w:sz w:val="40"/>
          <w:szCs w:val="20"/>
          <w:lang w:eastAsia="zh-CN"/>
        </w:rPr>
        <w:t>）</w:t>
      </w:r>
    </w:p>
    <w:tbl>
      <w:tblPr>
        <w:tblStyle w:val="5"/>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79"/>
        <w:gridCol w:w="3190"/>
        <w:gridCol w:w="704"/>
        <w:gridCol w:w="742"/>
        <w:gridCol w:w="1094"/>
        <w:gridCol w:w="780"/>
        <w:gridCol w:w="771"/>
        <w:gridCol w:w="989"/>
        <w:gridCol w:w="1658"/>
        <w:gridCol w:w="1132"/>
        <w:gridCol w:w="3339"/>
      </w:tblGrid>
      <w:tr w14:paraId="1927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144" w:type="pct"/>
            <w:vAlign w:val="center"/>
          </w:tcPr>
          <w:p w14:paraId="457997AD">
            <w:pPr>
              <w:spacing w:line="400" w:lineRule="exact"/>
              <w:jc w:val="center"/>
              <w:rPr>
                <w:rFonts w:ascii="仿宋_GB2312" w:eastAsia="仿宋_GB2312"/>
                <w:b/>
                <w:sz w:val="24"/>
              </w:rPr>
            </w:pPr>
            <w:r>
              <w:rPr>
                <w:rFonts w:hint="eastAsia" w:ascii="仿宋_GB2312" w:eastAsia="仿宋_GB2312"/>
                <w:b/>
                <w:sz w:val="24"/>
              </w:rPr>
              <w:t>序号</w:t>
            </w:r>
          </w:p>
        </w:tc>
        <w:tc>
          <w:tcPr>
            <w:tcW w:w="309" w:type="pct"/>
            <w:vAlign w:val="center"/>
          </w:tcPr>
          <w:p w14:paraId="64BCB371">
            <w:pPr>
              <w:spacing w:line="400" w:lineRule="exact"/>
              <w:jc w:val="center"/>
              <w:rPr>
                <w:rFonts w:ascii="仿宋_GB2312" w:eastAsia="仿宋_GB2312"/>
                <w:b/>
                <w:sz w:val="24"/>
              </w:rPr>
            </w:pPr>
            <w:r>
              <w:rPr>
                <w:rFonts w:hint="eastAsia" w:ascii="仿宋_GB2312" w:eastAsia="仿宋_GB2312"/>
                <w:b/>
                <w:sz w:val="24"/>
              </w:rPr>
              <w:t>答辩人姓名</w:t>
            </w:r>
          </w:p>
        </w:tc>
        <w:tc>
          <w:tcPr>
            <w:tcW w:w="1006" w:type="pct"/>
            <w:vAlign w:val="center"/>
          </w:tcPr>
          <w:p w14:paraId="363CEFF6">
            <w:pPr>
              <w:spacing w:line="400" w:lineRule="exact"/>
              <w:jc w:val="center"/>
              <w:rPr>
                <w:sz w:val="24"/>
              </w:rPr>
            </w:pPr>
            <w:r>
              <w:rPr>
                <w:rFonts w:hint="eastAsia" w:ascii="仿宋_GB2312" w:eastAsia="仿宋_GB2312"/>
                <w:b/>
                <w:sz w:val="24"/>
              </w:rPr>
              <w:t>论文题目</w:t>
            </w:r>
          </w:p>
        </w:tc>
        <w:tc>
          <w:tcPr>
            <w:tcW w:w="222" w:type="pct"/>
            <w:vAlign w:val="center"/>
          </w:tcPr>
          <w:p w14:paraId="5ACE7826">
            <w:pPr>
              <w:spacing w:line="400" w:lineRule="exact"/>
              <w:jc w:val="center"/>
              <w:rPr>
                <w:sz w:val="24"/>
              </w:rPr>
            </w:pPr>
            <w:r>
              <w:rPr>
                <w:rFonts w:hint="eastAsia" w:ascii="仿宋_GB2312" w:eastAsia="仿宋_GB2312"/>
                <w:b/>
                <w:sz w:val="24"/>
              </w:rPr>
              <w:t>导师姓名</w:t>
            </w:r>
          </w:p>
        </w:tc>
        <w:tc>
          <w:tcPr>
            <w:tcW w:w="234" w:type="pct"/>
            <w:vAlign w:val="center"/>
          </w:tcPr>
          <w:p w14:paraId="3DE42418">
            <w:pPr>
              <w:spacing w:line="400" w:lineRule="exact"/>
              <w:jc w:val="center"/>
              <w:rPr>
                <w:rFonts w:hint="eastAsia" w:ascii="仿宋_GB2312" w:eastAsia="仿宋_GB2312"/>
                <w:b/>
                <w:sz w:val="24"/>
                <w:lang w:val="en-US" w:eastAsia="zh-CN"/>
              </w:rPr>
            </w:pPr>
            <w:r>
              <w:rPr>
                <w:rFonts w:hint="eastAsia" w:ascii="仿宋_GB2312" w:eastAsia="仿宋_GB2312"/>
                <w:b/>
                <w:sz w:val="24"/>
              </w:rPr>
              <w:t>学科</w:t>
            </w:r>
            <w:r>
              <w:rPr>
                <w:rFonts w:hint="eastAsia" w:ascii="仿宋_GB2312" w:eastAsia="仿宋_GB2312"/>
                <w:b/>
                <w:sz w:val="24"/>
                <w:lang w:val="en-US" w:eastAsia="zh-CN"/>
              </w:rPr>
              <w:t>名称</w:t>
            </w:r>
          </w:p>
        </w:tc>
        <w:tc>
          <w:tcPr>
            <w:tcW w:w="345" w:type="pct"/>
            <w:vAlign w:val="center"/>
          </w:tcPr>
          <w:p w14:paraId="7D269558">
            <w:pPr>
              <w:spacing w:line="400" w:lineRule="exact"/>
              <w:jc w:val="center"/>
              <w:rPr>
                <w:rFonts w:hint="eastAsia" w:ascii="仿宋_GB2312" w:eastAsia="仿宋_GB2312"/>
                <w:b/>
                <w:sz w:val="24"/>
              </w:rPr>
            </w:pPr>
            <w:r>
              <w:rPr>
                <w:rFonts w:hint="eastAsia" w:ascii="仿宋_GB2312" w:eastAsia="仿宋_GB2312"/>
                <w:b/>
                <w:sz w:val="24"/>
              </w:rPr>
              <w:t>专业</w:t>
            </w:r>
          </w:p>
          <w:p w14:paraId="744981D6">
            <w:pPr>
              <w:spacing w:line="400" w:lineRule="exact"/>
              <w:jc w:val="center"/>
              <w:rPr>
                <w:rFonts w:hint="eastAsia" w:ascii="仿宋_GB2312" w:eastAsia="仿宋_GB2312"/>
                <w:b/>
                <w:sz w:val="24"/>
                <w:lang w:val="en-US" w:eastAsia="zh-CN"/>
              </w:rPr>
            </w:pPr>
            <w:r>
              <w:rPr>
                <w:rFonts w:hint="eastAsia" w:ascii="仿宋_GB2312" w:eastAsia="仿宋_GB2312"/>
                <w:b/>
                <w:sz w:val="24"/>
                <w:lang w:val="en-US" w:eastAsia="zh-CN"/>
              </w:rPr>
              <w:t>名称</w:t>
            </w:r>
          </w:p>
        </w:tc>
        <w:tc>
          <w:tcPr>
            <w:tcW w:w="246" w:type="pct"/>
            <w:vAlign w:val="center"/>
          </w:tcPr>
          <w:p w14:paraId="4306D5C5">
            <w:pPr>
              <w:spacing w:line="400" w:lineRule="exact"/>
              <w:jc w:val="center"/>
              <w:rPr>
                <w:rFonts w:ascii="仿宋_GB2312" w:eastAsia="仿宋_GB2312"/>
                <w:b/>
                <w:sz w:val="24"/>
              </w:rPr>
            </w:pPr>
            <w:r>
              <w:rPr>
                <w:rFonts w:hint="eastAsia" w:ascii="仿宋_GB2312" w:eastAsia="仿宋_GB2312"/>
                <w:b/>
                <w:sz w:val="24"/>
              </w:rPr>
              <w:t>学位类型</w:t>
            </w:r>
          </w:p>
        </w:tc>
        <w:tc>
          <w:tcPr>
            <w:tcW w:w="243" w:type="pct"/>
            <w:vAlign w:val="center"/>
          </w:tcPr>
          <w:p w14:paraId="7843B71C">
            <w:pPr>
              <w:spacing w:line="400" w:lineRule="exact"/>
              <w:jc w:val="center"/>
              <w:rPr>
                <w:rFonts w:ascii="仿宋_GB2312" w:eastAsia="仿宋_GB2312"/>
                <w:b/>
                <w:sz w:val="24"/>
              </w:rPr>
            </w:pPr>
            <w:r>
              <w:rPr>
                <w:rFonts w:hint="eastAsia" w:ascii="仿宋_GB2312" w:eastAsia="仿宋_GB2312"/>
                <w:b/>
                <w:sz w:val="24"/>
              </w:rPr>
              <w:t>攻读学位</w:t>
            </w:r>
          </w:p>
        </w:tc>
        <w:tc>
          <w:tcPr>
            <w:tcW w:w="312" w:type="pct"/>
            <w:vAlign w:val="center"/>
          </w:tcPr>
          <w:p w14:paraId="58D4B77D">
            <w:pPr>
              <w:spacing w:line="400" w:lineRule="exact"/>
              <w:jc w:val="center"/>
              <w:rPr>
                <w:rFonts w:ascii="仿宋_GB2312" w:eastAsia="仿宋_GB2312"/>
                <w:b/>
                <w:sz w:val="24"/>
              </w:rPr>
            </w:pPr>
            <w:r>
              <w:rPr>
                <w:rFonts w:hint="eastAsia" w:ascii="仿宋_GB2312" w:eastAsia="仿宋_GB2312"/>
                <w:b/>
                <w:sz w:val="24"/>
              </w:rPr>
              <w:t>培养方式</w:t>
            </w:r>
          </w:p>
        </w:tc>
        <w:tc>
          <w:tcPr>
            <w:tcW w:w="523" w:type="pct"/>
            <w:vAlign w:val="center"/>
          </w:tcPr>
          <w:p w14:paraId="73901C3C">
            <w:pPr>
              <w:spacing w:line="400" w:lineRule="exact"/>
              <w:jc w:val="center"/>
              <w:rPr>
                <w:rFonts w:ascii="仿宋_GB2312" w:eastAsia="仿宋_GB2312"/>
                <w:b/>
                <w:sz w:val="24"/>
              </w:rPr>
            </w:pPr>
            <w:r>
              <w:rPr>
                <w:rFonts w:hint="eastAsia" w:ascii="仿宋_GB2312" w:eastAsia="仿宋_GB2312"/>
                <w:b/>
                <w:sz w:val="24"/>
              </w:rPr>
              <w:t>答辩时间</w:t>
            </w:r>
          </w:p>
        </w:tc>
        <w:tc>
          <w:tcPr>
            <w:tcW w:w="357" w:type="pct"/>
            <w:vAlign w:val="center"/>
          </w:tcPr>
          <w:p w14:paraId="7A98243A">
            <w:pPr>
              <w:spacing w:line="400" w:lineRule="exact"/>
              <w:jc w:val="center"/>
              <w:rPr>
                <w:rFonts w:ascii="仿宋_GB2312" w:eastAsia="仿宋_GB2312"/>
                <w:b/>
                <w:sz w:val="24"/>
              </w:rPr>
            </w:pPr>
            <w:r>
              <w:rPr>
                <w:rFonts w:hint="eastAsia" w:ascii="仿宋_GB2312" w:eastAsia="仿宋_GB2312"/>
                <w:b/>
                <w:sz w:val="24"/>
              </w:rPr>
              <w:t>答辩地点</w:t>
            </w:r>
          </w:p>
        </w:tc>
        <w:tc>
          <w:tcPr>
            <w:tcW w:w="1053" w:type="pct"/>
            <w:vAlign w:val="center"/>
          </w:tcPr>
          <w:p w14:paraId="39B2BDC8">
            <w:pPr>
              <w:spacing w:line="400" w:lineRule="exact"/>
              <w:jc w:val="center"/>
              <w:rPr>
                <w:rFonts w:ascii="仿宋_GB2312" w:eastAsia="仿宋_GB2312"/>
                <w:b/>
                <w:sz w:val="24"/>
              </w:rPr>
            </w:pPr>
            <w:r>
              <w:rPr>
                <w:rFonts w:hint="eastAsia" w:ascii="仿宋_GB2312" w:eastAsia="仿宋_GB2312"/>
                <w:b/>
                <w:sz w:val="24"/>
              </w:rPr>
              <w:t>答辩委员会成员名单</w:t>
            </w:r>
          </w:p>
        </w:tc>
      </w:tr>
      <w:tr w14:paraId="72F4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144" w:type="pct"/>
            <w:vAlign w:val="center"/>
          </w:tcPr>
          <w:p w14:paraId="22D3D21F">
            <w:pPr>
              <w:pStyle w:val="9"/>
              <w:numPr>
                <w:ilvl w:val="0"/>
                <w:numId w:val="1"/>
              </w:numPr>
              <w:spacing w:line="400" w:lineRule="exact"/>
              <w:ind w:firstLineChars="0"/>
              <w:jc w:val="center"/>
              <w:rPr>
                <w:rFonts w:ascii="仿宋_GB2312" w:eastAsia="仿宋_GB2312"/>
                <w:sz w:val="24"/>
              </w:rPr>
            </w:pPr>
          </w:p>
        </w:tc>
        <w:tc>
          <w:tcPr>
            <w:tcW w:w="309" w:type="pct"/>
            <w:vAlign w:val="center"/>
          </w:tcPr>
          <w:p w14:paraId="3330AAE8">
            <w:pPr>
              <w:spacing w:line="400" w:lineRule="exact"/>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何昊菱</w:t>
            </w:r>
          </w:p>
        </w:tc>
        <w:tc>
          <w:tcPr>
            <w:tcW w:w="1006" w:type="pct"/>
            <w:vAlign w:val="center"/>
          </w:tcPr>
          <w:p w14:paraId="6D19503C">
            <w:pPr>
              <w:spacing w:line="400" w:lineRule="exact"/>
              <w:jc w:val="left"/>
              <w:rPr>
                <w:rFonts w:asciiTheme="minorEastAsia" w:hAnsiTheme="minorEastAsia"/>
                <w:sz w:val="24"/>
              </w:rPr>
            </w:pPr>
            <w:r>
              <w:rPr>
                <w:rFonts w:hint="eastAsia" w:asciiTheme="minorEastAsia" w:hAnsiTheme="minorEastAsia"/>
                <w:sz w:val="24"/>
              </w:rPr>
              <w:t>基于多参数磁共振VI-RADS评分预测膀胱癌患者肌层浸润的多中心研究</w:t>
            </w:r>
          </w:p>
        </w:tc>
        <w:tc>
          <w:tcPr>
            <w:tcW w:w="222" w:type="pct"/>
            <w:vAlign w:val="center"/>
          </w:tcPr>
          <w:p w14:paraId="7F27F259">
            <w:pPr>
              <w:spacing w:line="400" w:lineRule="exact"/>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蒋牧良</w:t>
            </w:r>
          </w:p>
        </w:tc>
        <w:tc>
          <w:tcPr>
            <w:tcW w:w="234" w:type="pct"/>
            <w:vAlign w:val="center"/>
          </w:tcPr>
          <w:p w14:paraId="3A89378B">
            <w:pPr>
              <w:spacing w:line="400" w:lineRule="exact"/>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放射科</w:t>
            </w:r>
          </w:p>
        </w:tc>
        <w:tc>
          <w:tcPr>
            <w:tcW w:w="345" w:type="pct"/>
            <w:vAlign w:val="center"/>
          </w:tcPr>
          <w:p w14:paraId="3D24A909">
            <w:pPr>
              <w:spacing w:line="400" w:lineRule="exact"/>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放射影像学</w:t>
            </w:r>
          </w:p>
        </w:tc>
        <w:tc>
          <w:tcPr>
            <w:tcW w:w="246" w:type="pct"/>
            <w:vAlign w:val="center"/>
          </w:tcPr>
          <w:p w14:paraId="42759A6E">
            <w:pPr>
              <w:spacing w:line="400" w:lineRule="exact"/>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学术型</w:t>
            </w:r>
          </w:p>
        </w:tc>
        <w:tc>
          <w:tcPr>
            <w:tcW w:w="243" w:type="pct"/>
            <w:vAlign w:val="center"/>
          </w:tcPr>
          <w:p w14:paraId="34B257D6">
            <w:pPr>
              <w:spacing w:line="400" w:lineRule="exact"/>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硕士学位</w:t>
            </w:r>
          </w:p>
        </w:tc>
        <w:tc>
          <w:tcPr>
            <w:tcW w:w="312" w:type="pct"/>
            <w:vAlign w:val="center"/>
          </w:tcPr>
          <w:p w14:paraId="38E07978">
            <w:pPr>
              <w:spacing w:line="400" w:lineRule="exact"/>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全日制硕士</w:t>
            </w:r>
          </w:p>
        </w:tc>
        <w:tc>
          <w:tcPr>
            <w:tcW w:w="523" w:type="pct"/>
            <w:vAlign w:val="center"/>
          </w:tcPr>
          <w:p w14:paraId="16A0CA70">
            <w:pPr>
              <w:spacing w:line="400" w:lineRule="exact"/>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2025年11月25日18:30-20:00</w:t>
            </w:r>
          </w:p>
        </w:tc>
        <w:tc>
          <w:tcPr>
            <w:tcW w:w="357" w:type="pct"/>
            <w:vAlign w:val="center"/>
          </w:tcPr>
          <w:p w14:paraId="3182D5FF">
            <w:pPr>
              <w:spacing w:line="400" w:lineRule="exact"/>
              <w:jc w:val="both"/>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放射科四楼教室</w:t>
            </w:r>
          </w:p>
        </w:tc>
        <w:tc>
          <w:tcPr>
            <w:tcW w:w="1053" w:type="pct"/>
            <w:vAlign w:val="center"/>
          </w:tcPr>
          <w:p w14:paraId="03587108">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彭鹏* 教授 博士生导师</w:t>
            </w:r>
          </w:p>
          <w:p w14:paraId="76567C0D">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廖锦元 教授 硕士生导师</w:t>
            </w:r>
          </w:p>
          <w:p w14:paraId="72FE85EA">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陈钇地 副教授 硕士生导师</w:t>
            </w:r>
          </w:p>
          <w:p w14:paraId="011EFB90">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陆玉敏 教授</w:t>
            </w:r>
          </w:p>
          <w:p w14:paraId="5E3F91C4">
            <w:pPr>
              <w:spacing w:line="400" w:lineRule="exact"/>
              <w:rPr>
                <w:rFonts w:hint="default" w:asciiTheme="minorEastAsia" w:hAnsiTheme="minorEastAsia"/>
                <w:sz w:val="24"/>
                <w:lang w:val="en-US" w:eastAsia="zh-CN"/>
              </w:rPr>
            </w:pPr>
            <w:r>
              <w:rPr>
                <w:rFonts w:hint="eastAsia" w:asciiTheme="minorEastAsia" w:hAnsiTheme="minorEastAsia"/>
                <w:sz w:val="24"/>
                <w:lang w:val="en-US" w:eastAsia="zh-CN"/>
              </w:rPr>
              <w:t>杨映霞 副教授</w:t>
            </w:r>
          </w:p>
        </w:tc>
      </w:tr>
      <w:tr w14:paraId="3433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144" w:type="pct"/>
            <w:vAlign w:val="center"/>
          </w:tcPr>
          <w:p w14:paraId="4D7CA39E">
            <w:pPr>
              <w:pStyle w:val="9"/>
              <w:numPr>
                <w:ilvl w:val="0"/>
                <w:numId w:val="1"/>
              </w:numPr>
              <w:spacing w:line="400" w:lineRule="exact"/>
              <w:ind w:firstLineChars="0"/>
              <w:jc w:val="center"/>
              <w:rPr>
                <w:rFonts w:ascii="仿宋_GB2312" w:eastAsia="仿宋_GB2312"/>
                <w:sz w:val="24"/>
              </w:rPr>
            </w:pPr>
          </w:p>
        </w:tc>
        <w:tc>
          <w:tcPr>
            <w:tcW w:w="309" w:type="pct"/>
            <w:vAlign w:val="center"/>
          </w:tcPr>
          <w:p w14:paraId="419DBACA">
            <w:pPr>
              <w:spacing w:line="400" w:lineRule="exact"/>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邹伟</w:t>
            </w:r>
          </w:p>
        </w:tc>
        <w:tc>
          <w:tcPr>
            <w:tcW w:w="1006" w:type="pct"/>
            <w:vAlign w:val="center"/>
          </w:tcPr>
          <w:p w14:paraId="5B13C1C8">
            <w:pPr>
              <w:spacing w:line="400" w:lineRule="exact"/>
              <w:jc w:val="left"/>
              <w:rPr>
                <w:rFonts w:asciiTheme="minorEastAsia" w:hAnsiTheme="minorEastAsia"/>
                <w:sz w:val="24"/>
              </w:rPr>
            </w:pPr>
            <w:r>
              <w:rPr>
                <w:rFonts w:hint="eastAsia" w:asciiTheme="minorEastAsia" w:hAnsiTheme="minorEastAsia"/>
                <w:sz w:val="24"/>
              </w:rPr>
              <w:t>基于频率依赖性静息态功能磁共振成像的脑卒中上肢运动障碍研究</w:t>
            </w:r>
          </w:p>
        </w:tc>
        <w:tc>
          <w:tcPr>
            <w:tcW w:w="222" w:type="pct"/>
            <w:vAlign w:val="center"/>
          </w:tcPr>
          <w:p w14:paraId="1FFDECCD">
            <w:pPr>
              <w:spacing w:line="400" w:lineRule="exact"/>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曾自三</w:t>
            </w:r>
          </w:p>
        </w:tc>
        <w:tc>
          <w:tcPr>
            <w:tcW w:w="234" w:type="pct"/>
            <w:vAlign w:val="center"/>
          </w:tcPr>
          <w:p w14:paraId="6B723176">
            <w:pPr>
              <w:spacing w:line="400" w:lineRule="exact"/>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放射科</w:t>
            </w:r>
          </w:p>
        </w:tc>
        <w:tc>
          <w:tcPr>
            <w:tcW w:w="345" w:type="pct"/>
            <w:vAlign w:val="center"/>
          </w:tcPr>
          <w:p w14:paraId="16E07687">
            <w:pPr>
              <w:spacing w:line="400" w:lineRule="exact"/>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放射影像学</w:t>
            </w:r>
          </w:p>
        </w:tc>
        <w:tc>
          <w:tcPr>
            <w:tcW w:w="246" w:type="pct"/>
            <w:vAlign w:val="center"/>
          </w:tcPr>
          <w:p w14:paraId="3C2FD9DB">
            <w:pPr>
              <w:spacing w:line="400" w:lineRule="exact"/>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专业型</w:t>
            </w:r>
          </w:p>
        </w:tc>
        <w:tc>
          <w:tcPr>
            <w:tcW w:w="243" w:type="pct"/>
            <w:vAlign w:val="center"/>
          </w:tcPr>
          <w:p w14:paraId="12C584F9">
            <w:pPr>
              <w:spacing w:line="400" w:lineRule="exact"/>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硕士学位</w:t>
            </w:r>
          </w:p>
        </w:tc>
        <w:tc>
          <w:tcPr>
            <w:tcW w:w="312" w:type="pct"/>
            <w:vAlign w:val="center"/>
          </w:tcPr>
          <w:p w14:paraId="3E8AF2D7">
            <w:pPr>
              <w:spacing w:line="400" w:lineRule="exact"/>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在职硕士</w:t>
            </w:r>
          </w:p>
        </w:tc>
        <w:tc>
          <w:tcPr>
            <w:tcW w:w="523" w:type="pct"/>
            <w:shd w:val="clear" w:color="auto" w:fill="auto"/>
            <w:vAlign w:val="center"/>
          </w:tcPr>
          <w:p w14:paraId="7392E64A">
            <w:pPr>
              <w:spacing w:line="400" w:lineRule="exact"/>
              <w:jc w:val="center"/>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sz w:val="24"/>
                <w:lang w:val="en-US" w:eastAsia="zh-CN"/>
              </w:rPr>
              <w:t>2025年11月25日18:30-20:00</w:t>
            </w:r>
          </w:p>
        </w:tc>
        <w:tc>
          <w:tcPr>
            <w:tcW w:w="357" w:type="pct"/>
            <w:shd w:val="clear" w:color="auto" w:fill="auto"/>
            <w:vAlign w:val="center"/>
          </w:tcPr>
          <w:p w14:paraId="659989F6">
            <w:pPr>
              <w:spacing w:line="400" w:lineRule="exact"/>
              <w:jc w:val="both"/>
              <w:rPr>
                <w:rFonts w:hint="default" w:asciiTheme="minorEastAsia" w:hAnsiTheme="minorEastAsia"/>
                <w:sz w:val="24"/>
                <w:lang w:val="en-US" w:eastAsia="zh-CN"/>
              </w:rPr>
            </w:pPr>
            <w:r>
              <w:rPr>
                <w:rFonts w:hint="eastAsia" w:asciiTheme="minorEastAsia" w:hAnsiTheme="minorEastAsia"/>
                <w:sz w:val="24"/>
                <w:lang w:val="en-US" w:eastAsia="zh-CN"/>
              </w:rPr>
              <w:t>放射科四楼教室</w:t>
            </w:r>
          </w:p>
        </w:tc>
        <w:tc>
          <w:tcPr>
            <w:tcW w:w="1053" w:type="pct"/>
            <w:shd w:val="clear" w:color="auto" w:fill="auto"/>
            <w:vAlign w:val="center"/>
          </w:tcPr>
          <w:p w14:paraId="2CA7CC16">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彭鹏* 教授 博士生导师</w:t>
            </w:r>
          </w:p>
          <w:p w14:paraId="213496CD">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廖锦元 教授 硕士生导师</w:t>
            </w:r>
          </w:p>
          <w:p w14:paraId="391DC090">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陈钇地 副教授 硕士生导师</w:t>
            </w:r>
          </w:p>
          <w:p w14:paraId="70037C7A">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陆玉敏 教授</w:t>
            </w:r>
          </w:p>
          <w:p w14:paraId="7261819D">
            <w:pPr>
              <w:spacing w:line="400" w:lineRule="exact"/>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sz w:val="24"/>
                <w:lang w:val="en-US" w:eastAsia="zh-CN"/>
              </w:rPr>
              <w:t>杨映霞 副教授</w:t>
            </w:r>
          </w:p>
        </w:tc>
      </w:tr>
      <w:tr w14:paraId="53C7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44" w:type="pct"/>
            <w:vAlign w:val="center"/>
          </w:tcPr>
          <w:p w14:paraId="2CF0EA70">
            <w:pPr>
              <w:pStyle w:val="9"/>
              <w:numPr>
                <w:ilvl w:val="0"/>
                <w:numId w:val="1"/>
              </w:numPr>
              <w:spacing w:line="400" w:lineRule="exact"/>
              <w:ind w:firstLineChars="0"/>
              <w:jc w:val="center"/>
              <w:rPr>
                <w:rFonts w:ascii="仿宋_GB2312" w:eastAsia="仿宋_GB2312"/>
                <w:sz w:val="24"/>
              </w:rPr>
            </w:pPr>
          </w:p>
        </w:tc>
        <w:tc>
          <w:tcPr>
            <w:tcW w:w="309" w:type="pct"/>
            <w:shd w:val="clear" w:color="auto" w:fill="auto"/>
            <w:vAlign w:val="center"/>
          </w:tcPr>
          <w:p w14:paraId="0B410E2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丁玄妆</w:t>
            </w:r>
          </w:p>
        </w:tc>
        <w:tc>
          <w:tcPr>
            <w:tcW w:w="1006" w:type="pct"/>
            <w:shd w:val="clear" w:color="auto" w:fill="auto"/>
            <w:vAlign w:val="center"/>
          </w:tcPr>
          <w:p w14:paraId="3AFD1993">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lang w:bidi="ar"/>
              </w:rPr>
              <w:t>卵巢划痕或打孔对DOR大鼠卵巢功能恢复和妊娠结局的影响</w:t>
            </w:r>
          </w:p>
        </w:tc>
        <w:tc>
          <w:tcPr>
            <w:tcW w:w="222" w:type="pct"/>
            <w:shd w:val="clear" w:color="auto" w:fill="auto"/>
            <w:vAlign w:val="center"/>
          </w:tcPr>
          <w:p w14:paraId="6AD51166">
            <w:pPr>
              <w:spacing w:line="400" w:lineRule="exact"/>
              <w:jc w:val="center"/>
              <w:rPr>
                <w:rFonts w:hint="eastAsia" w:ascii="宋体" w:hAnsi="宋体" w:eastAsia="宋体" w:cs="宋体"/>
                <w:kern w:val="2"/>
                <w:sz w:val="28"/>
                <w:szCs w:val="22"/>
                <w:highlight w:val="none"/>
                <w:lang w:val="en-US" w:eastAsia="zh-CN" w:bidi="ar-SA"/>
              </w:rPr>
            </w:pPr>
            <w:r>
              <w:rPr>
                <w:rFonts w:hint="eastAsia" w:ascii="宋体" w:hAnsi="宋体" w:eastAsia="宋体" w:cs="宋体"/>
                <w:sz w:val="24"/>
                <w:highlight w:val="none"/>
              </w:rPr>
              <w:t>杨一华</w:t>
            </w:r>
          </w:p>
        </w:tc>
        <w:tc>
          <w:tcPr>
            <w:tcW w:w="234" w:type="pct"/>
            <w:shd w:val="clear" w:color="auto" w:fill="auto"/>
            <w:vAlign w:val="center"/>
          </w:tcPr>
          <w:p w14:paraId="137B58D7">
            <w:pPr>
              <w:spacing w:line="400" w:lineRule="exact"/>
              <w:jc w:val="center"/>
              <w:rPr>
                <w:rFonts w:hint="eastAsia" w:ascii="宋体" w:hAnsi="宋体" w:eastAsia="宋体" w:cs="宋体"/>
                <w:kern w:val="2"/>
                <w:sz w:val="28"/>
                <w:szCs w:val="22"/>
                <w:highlight w:val="none"/>
                <w:lang w:val="en-US" w:eastAsia="zh-CN" w:bidi="ar-SA"/>
              </w:rPr>
            </w:pPr>
            <w:r>
              <w:rPr>
                <w:rFonts w:hint="eastAsia" w:ascii="宋体" w:hAnsi="宋体" w:eastAsia="宋体" w:cs="宋体"/>
                <w:sz w:val="24"/>
                <w:highlight w:val="none"/>
              </w:rPr>
              <w:t>生殖中心</w:t>
            </w:r>
          </w:p>
        </w:tc>
        <w:tc>
          <w:tcPr>
            <w:tcW w:w="345" w:type="pct"/>
            <w:shd w:val="clear" w:color="auto" w:fill="auto"/>
            <w:vAlign w:val="center"/>
          </w:tcPr>
          <w:p w14:paraId="4274DCDB">
            <w:pPr>
              <w:spacing w:line="400" w:lineRule="exact"/>
              <w:jc w:val="center"/>
              <w:rPr>
                <w:rFonts w:hint="eastAsia" w:ascii="宋体" w:hAnsi="宋体" w:eastAsia="宋体" w:cs="宋体"/>
                <w:kern w:val="2"/>
                <w:sz w:val="28"/>
                <w:szCs w:val="22"/>
                <w:highlight w:val="none"/>
                <w:lang w:val="en-US" w:eastAsia="zh-CN" w:bidi="ar-SA"/>
              </w:rPr>
            </w:pPr>
            <w:r>
              <w:rPr>
                <w:rFonts w:hint="eastAsia" w:ascii="宋体" w:hAnsi="宋体" w:eastAsia="宋体" w:cs="宋体"/>
                <w:sz w:val="24"/>
                <w:highlight w:val="none"/>
              </w:rPr>
              <w:t>妇产科学</w:t>
            </w:r>
          </w:p>
        </w:tc>
        <w:tc>
          <w:tcPr>
            <w:tcW w:w="246" w:type="pct"/>
            <w:shd w:val="clear" w:color="auto" w:fill="auto"/>
            <w:vAlign w:val="center"/>
          </w:tcPr>
          <w:p w14:paraId="6167D5BF">
            <w:pPr>
              <w:spacing w:line="400" w:lineRule="exact"/>
              <w:jc w:val="center"/>
              <w:rPr>
                <w:rFonts w:hint="eastAsia" w:ascii="宋体" w:hAnsi="宋体" w:eastAsia="宋体" w:cs="宋体"/>
                <w:kern w:val="2"/>
                <w:sz w:val="28"/>
                <w:szCs w:val="22"/>
                <w:highlight w:val="none"/>
                <w:lang w:val="en-US" w:eastAsia="zh-CN" w:bidi="ar-SA"/>
              </w:rPr>
            </w:pPr>
            <w:r>
              <w:rPr>
                <w:rFonts w:hint="eastAsia" w:ascii="宋体" w:hAnsi="宋体" w:eastAsia="宋体" w:cs="宋体"/>
                <w:sz w:val="24"/>
                <w:highlight w:val="none"/>
              </w:rPr>
              <w:t>学术型</w:t>
            </w:r>
          </w:p>
        </w:tc>
        <w:tc>
          <w:tcPr>
            <w:tcW w:w="243" w:type="pct"/>
            <w:shd w:val="clear" w:color="auto" w:fill="auto"/>
            <w:vAlign w:val="center"/>
          </w:tcPr>
          <w:p w14:paraId="5BDD655E">
            <w:pPr>
              <w:spacing w:line="400" w:lineRule="exact"/>
              <w:jc w:val="center"/>
              <w:rPr>
                <w:rFonts w:hint="eastAsia" w:ascii="宋体" w:hAnsi="宋体" w:eastAsia="宋体" w:cs="宋体"/>
                <w:kern w:val="2"/>
                <w:sz w:val="28"/>
                <w:szCs w:val="22"/>
                <w:highlight w:val="none"/>
                <w:lang w:val="en-US" w:eastAsia="zh-CN" w:bidi="ar-SA"/>
              </w:rPr>
            </w:pPr>
            <w:r>
              <w:rPr>
                <w:rFonts w:hint="eastAsia" w:ascii="宋体" w:hAnsi="宋体" w:eastAsia="宋体" w:cs="宋体"/>
                <w:sz w:val="24"/>
                <w:highlight w:val="none"/>
              </w:rPr>
              <w:t>硕士</w:t>
            </w:r>
          </w:p>
        </w:tc>
        <w:tc>
          <w:tcPr>
            <w:tcW w:w="312" w:type="pct"/>
            <w:shd w:val="clear" w:color="auto" w:fill="auto"/>
            <w:vAlign w:val="center"/>
          </w:tcPr>
          <w:p w14:paraId="3206AA1C">
            <w:pPr>
              <w:spacing w:line="400" w:lineRule="exact"/>
              <w:jc w:val="center"/>
              <w:rPr>
                <w:rFonts w:hint="eastAsia" w:ascii="宋体" w:hAnsi="宋体" w:eastAsia="宋体" w:cs="宋体"/>
                <w:kern w:val="2"/>
                <w:sz w:val="28"/>
                <w:szCs w:val="22"/>
                <w:highlight w:val="none"/>
                <w:lang w:val="en-US" w:eastAsia="zh-CN" w:bidi="ar-SA"/>
              </w:rPr>
            </w:pPr>
            <w:r>
              <w:rPr>
                <w:rFonts w:hint="eastAsia" w:ascii="宋体" w:hAnsi="宋体" w:eastAsia="宋体" w:cs="宋体"/>
                <w:sz w:val="24"/>
                <w:highlight w:val="none"/>
              </w:rPr>
              <w:t>全日制硕士</w:t>
            </w:r>
          </w:p>
        </w:tc>
        <w:tc>
          <w:tcPr>
            <w:tcW w:w="523" w:type="pct"/>
            <w:shd w:val="clear" w:color="auto" w:fill="auto"/>
            <w:vAlign w:val="center"/>
          </w:tcPr>
          <w:p w14:paraId="12C41A92">
            <w:pPr>
              <w:spacing w:line="400" w:lineRule="exact"/>
              <w:jc w:val="center"/>
              <w:rPr>
                <w:rFonts w:hint="eastAsia" w:ascii="宋体" w:hAnsi="宋体" w:eastAsia="宋体" w:cs="宋体"/>
                <w:kern w:val="2"/>
                <w:sz w:val="28"/>
                <w:szCs w:val="22"/>
                <w:highlight w:val="none"/>
                <w:lang w:val="en-US" w:eastAsia="zh-CN" w:bidi="ar-SA"/>
              </w:rPr>
            </w:pPr>
            <w:r>
              <w:rPr>
                <w:rFonts w:hint="eastAsia" w:ascii="宋体" w:hAnsi="宋体" w:eastAsia="宋体" w:cs="宋体"/>
                <w:sz w:val="24"/>
                <w:highlight w:val="none"/>
              </w:rPr>
              <w:t>2025年11月27日19:00—20:00</w:t>
            </w:r>
          </w:p>
        </w:tc>
        <w:tc>
          <w:tcPr>
            <w:tcW w:w="357" w:type="pct"/>
            <w:shd w:val="clear" w:color="auto" w:fill="auto"/>
            <w:vAlign w:val="center"/>
          </w:tcPr>
          <w:p w14:paraId="5D248FEE">
            <w:pPr>
              <w:spacing w:line="400" w:lineRule="exact"/>
              <w:jc w:val="both"/>
              <w:rPr>
                <w:rFonts w:hint="eastAsia" w:asciiTheme="minorEastAsia" w:hAnsiTheme="minorEastAsia"/>
                <w:sz w:val="24"/>
                <w:lang w:val="en-US" w:eastAsia="zh-CN"/>
              </w:rPr>
            </w:pPr>
            <w:r>
              <w:rPr>
                <w:rFonts w:hint="eastAsia" w:asciiTheme="minorEastAsia" w:hAnsiTheme="minorEastAsia"/>
                <w:sz w:val="24"/>
                <w:lang w:val="en-US" w:eastAsia="zh-CN"/>
              </w:rPr>
              <w:t>生殖中心会议室</w:t>
            </w:r>
          </w:p>
        </w:tc>
        <w:tc>
          <w:tcPr>
            <w:tcW w:w="1053" w:type="pct"/>
            <w:shd w:val="clear" w:color="auto" w:fill="auto"/>
            <w:vAlign w:val="center"/>
          </w:tcPr>
          <w:p w14:paraId="68686616">
            <w:pPr>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庞丽红</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主任医师 博士/硕士生导师</w:t>
            </w:r>
          </w:p>
          <w:p w14:paraId="37F8562D">
            <w:pPr>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李荣 主任医师 硕士生导师</w:t>
            </w:r>
          </w:p>
          <w:p w14:paraId="3139FB2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张淑杰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副主任技师 </w:t>
            </w:r>
          </w:p>
          <w:p w14:paraId="0195F173">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曾雅畅 主任医师 硕士生导师</w:t>
            </w:r>
          </w:p>
          <w:p w14:paraId="4EE243C8">
            <w:pPr>
              <w:spacing w:line="400" w:lineRule="exact"/>
              <w:rPr>
                <w:rFonts w:hint="eastAsia" w:ascii="宋体" w:hAnsi="宋体" w:eastAsia="宋体" w:cs="宋体"/>
                <w:kern w:val="2"/>
                <w:sz w:val="28"/>
                <w:szCs w:val="22"/>
                <w:highlight w:val="none"/>
                <w:lang w:val="en-US" w:eastAsia="zh-CN" w:bidi="ar-SA"/>
              </w:rPr>
            </w:pPr>
            <w:r>
              <w:rPr>
                <w:rFonts w:hint="eastAsia" w:ascii="宋体" w:hAnsi="宋体" w:eastAsia="宋体" w:cs="宋体"/>
                <w:color w:val="auto"/>
                <w:sz w:val="24"/>
                <w:highlight w:val="none"/>
              </w:rPr>
              <w:t>刘博 副研究员 硕士生导师</w:t>
            </w:r>
          </w:p>
        </w:tc>
      </w:tr>
      <w:tr w14:paraId="731F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44" w:type="pct"/>
            <w:vAlign w:val="center"/>
          </w:tcPr>
          <w:p w14:paraId="19CE7EE6">
            <w:pPr>
              <w:pStyle w:val="9"/>
              <w:numPr>
                <w:ilvl w:val="0"/>
                <w:numId w:val="1"/>
              </w:numPr>
              <w:spacing w:line="400" w:lineRule="exact"/>
              <w:ind w:firstLineChars="0"/>
              <w:jc w:val="center"/>
              <w:rPr>
                <w:rFonts w:ascii="仿宋_GB2312" w:eastAsia="仿宋_GB2312"/>
                <w:sz w:val="24"/>
              </w:rPr>
            </w:pPr>
          </w:p>
        </w:tc>
        <w:tc>
          <w:tcPr>
            <w:tcW w:w="309" w:type="pct"/>
            <w:shd w:val="clear" w:color="auto" w:fill="auto"/>
            <w:vAlign w:val="center"/>
          </w:tcPr>
          <w:p w14:paraId="640F7247">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唐贵荣</w:t>
            </w:r>
          </w:p>
        </w:tc>
        <w:tc>
          <w:tcPr>
            <w:tcW w:w="1006" w:type="pct"/>
            <w:shd w:val="clear" w:color="auto" w:fill="auto"/>
            <w:vAlign w:val="center"/>
          </w:tcPr>
          <w:p w14:paraId="45BA2045">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 xml:space="preserve"> 低剂量非布司他治疗痛风伴高尿酸血症的效果及肾脏保护作用</w:t>
            </w:r>
          </w:p>
        </w:tc>
        <w:tc>
          <w:tcPr>
            <w:tcW w:w="222" w:type="pct"/>
            <w:shd w:val="clear" w:color="auto" w:fill="auto"/>
            <w:vAlign w:val="center"/>
          </w:tcPr>
          <w:p w14:paraId="05B27C1E">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宁宗</w:t>
            </w:r>
          </w:p>
        </w:tc>
        <w:tc>
          <w:tcPr>
            <w:tcW w:w="234" w:type="pct"/>
            <w:shd w:val="clear" w:color="auto" w:fill="auto"/>
            <w:vAlign w:val="center"/>
          </w:tcPr>
          <w:p w14:paraId="7B9DA7EA">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全科</w:t>
            </w:r>
          </w:p>
        </w:tc>
        <w:tc>
          <w:tcPr>
            <w:tcW w:w="345" w:type="pct"/>
            <w:shd w:val="clear" w:color="auto" w:fill="auto"/>
            <w:vAlign w:val="center"/>
          </w:tcPr>
          <w:p w14:paraId="1002271B">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全科医学（专业型）</w:t>
            </w:r>
          </w:p>
        </w:tc>
        <w:tc>
          <w:tcPr>
            <w:tcW w:w="246" w:type="pct"/>
            <w:shd w:val="clear" w:color="auto" w:fill="auto"/>
            <w:vAlign w:val="center"/>
          </w:tcPr>
          <w:p w14:paraId="7A3665B3">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专业型</w:t>
            </w:r>
          </w:p>
        </w:tc>
        <w:tc>
          <w:tcPr>
            <w:tcW w:w="243" w:type="pct"/>
            <w:shd w:val="clear" w:color="auto" w:fill="auto"/>
            <w:vAlign w:val="center"/>
          </w:tcPr>
          <w:p w14:paraId="334D1460">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硕士学位</w:t>
            </w:r>
          </w:p>
        </w:tc>
        <w:tc>
          <w:tcPr>
            <w:tcW w:w="312" w:type="pct"/>
            <w:shd w:val="clear" w:color="auto" w:fill="auto"/>
            <w:vAlign w:val="center"/>
          </w:tcPr>
          <w:p w14:paraId="46EF72AF">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在职硕士</w:t>
            </w:r>
          </w:p>
        </w:tc>
        <w:tc>
          <w:tcPr>
            <w:tcW w:w="523" w:type="pct"/>
            <w:shd w:val="clear" w:color="auto" w:fill="auto"/>
            <w:vAlign w:val="center"/>
          </w:tcPr>
          <w:p w14:paraId="2EE219E3">
            <w:pPr>
              <w:spacing w:line="400" w:lineRule="exact"/>
              <w:jc w:val="center"/>
              <w:rPr>
                <w:rFonts w:asciiTheme="minorEastAsia" w:hAnsiTheme="minorEastAsia"/>
                <w:sz w:val="24"/>
              </w:rPr>
            </w:pPr>
            <w:r>
              <w:rPr>
                <w:rFonts w:hint="eastAsia" w:asciiTheme="minorEastAsia" w:hAnsiTheme="minorEastAsia"/>
                <w:sz w:val="24"/>
              </w:rPr>
              <w:t>202</w:t>
            </w:r>
            <w:r>
              <w:rPr>
                <w:rFonts w:hint="eastAsia" w:asciiTheme="minorEastAsia" w:hAnsiTheme="minorEastAsia"/>
                <w:sz w:val="24"/>
                <w:lang w:val="en-US" w:eastAsia="zh-CN"/>
              </w:rPr>
              <w:t>5</w:t>
            </w:r>
            <w:r>
              <w:rPr>
                <w:rFonts w:hint="eastAsia" w:asciiTheme="minorEastAsia" w:hAnsiTheme="minorEastAsia"/>
                <w:sz w:val="24"/>
              </w:rPr>
              <w:t>年</w:t>
            </w:r>
            <w:r>
              <w:rPr>
                <w:rFonts w:hint="eastAsia" w:asciiTheme="minorEastAsia" w:hAnsiTheme="minorEastAsia"/>
                <w:sz w:val="24"/>
                <w:lang w:val="en-US" w:eastAsia="zh-CN"/>
              </w:rPr>
              <w:t>11</w:t>
            </w:r>
            <w:r>
              <w:rPr>
                <w:rFonts w:hint="eastAsia" w:asciiTheme="minorEastAsia" w:hAnsiTheme="minorEastAsia"/>
                <w:sz w:val="24"/>
              </w:rPr>
              <w:t>月</w:t>
            </w:r>
            <w:r>
              <w:rPr>
                <w:rFonts w:hint="eastAsia" w:asciiTheme="minorEastAsia" w:hAnsiTheme="minorEastAsia"/>
                <w:sz w:val="24"/>
                <w:lang w:val="en-US" w:eastAsia="zh-CN"/>
              </w:rPr>
              <w:t>26</w:t>
            </w:r>
            <w:r>
              <w:rPr>
                <w:rFonts w:hint="eastAsia" w:asciiTheme="minorEastAsia" w:hAnsiTheme="minorEastAsia"/>
                <w:sz w:val="24"/>
              </w:rPr>
              <w:t>日</w:t>
            </w:r>
          </w:p>
          <w:p w14:paraId="1046FDF4">
            <w:pPr>
              <w:spacing w:line="400" w:lineRule="exact"/>
              <w:jc w:val="center"/>
              <w:rPr>
                <w:rFonts w:hint="eastAsia" w:ascii="宋体" w:hAnsi="宋体" w:eastAsiaTheme="minorEastAsia" w:cstheme="minorBidi"/>
                <w:kern w:val="2"/>
                <w:sz w:val="24"/>
                <w:szCs w:val="22"/>
                <w:lang w:val="en-US" w:eastAsia="zh-CN" w:bidi="ar-SA"/>
              </w:rPr>
            </w:pPr>
            <w:r>
              <w:rPr>
                <w:rFonts w:hint="eastAsia" w:asciiTheme="minorEastAsia" w:hAnsiTheme="minorEastAsia"/>
                <w:sz w:val="24"/>
                <w:lang w:val="en-US" w:eastAsia="zh-CN"/>
              </w:rPr>
              <w:t>15</w:t>
            </w:r>
            <w:r>
              <w:rPr>
                <w:rFonts w:hint="eastAsia"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0—18:00</w:t>
            </w:r>
          </w:p>
        </w:tc>
        <w:tc>
          <w:tcPr>
            <w:tcW w:w="357" w:type="pct"/>
            <w:shd w:val="clear" w:color="auto" w:fill="auto"/>
            <w:vAlign w:val="center"/>
          </w:tcPr>
          <w:p w14:paraId="300C65B7">
            <w:pPr>
              <w:spacing w:line="400" w:lineRule="exact"/>
              <w:jc w:val="center"/>
              <w:rPr>
                <w:rFonts w:hint="eastAsia" w:ascii="宋体" w:hAnsi="宋体" w:eastAsia="宋体" w:cstheme="minorBidi"/>
                <w:kern w:val="2"/>
                <w:sz w:val="24"/>
                <w:szCs w:val="22"/>
                <w:lang w:val="en-US" w:eastAsia="zh-CN" w:bidi="ar-SA"/>
              </w:rPr>
            </w:pPr>
            <w:r>
              <w:rPr>
                <w:rFonts w:ascii="宋体" w:hAnsi="宋体"/>
                <w:sz w:val="24"/>
                <w:lang w:val="en-US"/>
              </w:rPr>
              <w:t>广西医科大学卓越楼14楼</w:t>
            </w:r>
            <w:r>
              <w:rPr>
                <w:rFonts w:hint="eastAsia" w:ascii="宋体" w:hAnsi="宋体"/>
                <w:sz w:val="24"/>
                <w:lang w:val="en-US" w:eastAsia="zh-CN"/>
              </w:rPr>
              <w:t>学术厅</w:t>
            </w:r>
          </w:p>
        </w:tc>
        <w:tc>
          <w:tcPr>
            <w:tcW w:w="1053" w:type="pct"/>
            <w:shd w:val="clear" w:color="auto" w:fill="auto"/>
            <w:vAlign w:val="center"/>
          </w:tcPr>
          <w:p w14:paraId="7F112F3C">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赖铭裕* 主任医师 硕生导师</w:t>
            </w:r>
          </w:p>
          <w:p w14:paraId="4A6205DB">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杨霞 副主任医师 硕士生导师</w:t>
            </w:r>
          </w:p>
          <w:p w14:paraId="5BEC5321">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申颖 副教授 硕士生导师</w:t>
            </w:r>
          </w:p>
          <w:p w14:paraId="4C8E7D0E">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李达  主任医师</w:t>
            </w:r>
          </w:p>
          <w:p w14:paraId="2663710F">
            <w:pPr>
              <w:spacing w:line="400" w:lineRule="exac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sz w:val="24"/>
                <w:lang w:val="en-US" w:eastAsia="zh-CN"/>
              </w:rPr>
              <w:t>黄贵  副主任医师</w:t>
            </w:r>
          </w:p>
        </w:tc>
      </w:tr>
      <w:tr w14:paraId="77D2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144" w:type="pct"/>
            <w:vAlign w:val="center"/>
          </w:tcPr>
          <w:p w14:paraId="047B1F03">
            <w:pPr>
              <w:pStyle w:val="9"/>
              <w:numPr>
                <w:ilvl w:val="0"/>
                <w:numId w:val="1"/>
              </w:numPr>
              <w:spacing w:line="400" w:lineRule="exact"/>
              <w:ind w:firstLineChars="0"/>
              <w:jc w:val="center"/>
              <w:rPr>
                <w:rFonts w:ascii="仿宋_GB2312" w:eastAsia="仿宋_GB2312"/>
                <w:sz w:val="24"/>
              </w:rPr>
            </w:pPr>
          </w:p>
        </w:tc>
        <w:tc>
          <w:tcPr>
            <w:tcW w:w="309" w:type="pct"/>
            <w:shd w:val="clear" w:color="auto" w:fill="auto"/>
            <w:vAlign w:val="center"/>
          </w:tcPr>
          <w:p w14:paraId="799D5824">
            <w:pPr>
              <w:spacing w:line="400" w:lineRule="exact"/>
              <w:jc w:val="center"/>
              <w:rPr>
                <w:rFonts w:hint="eastAsia" w:ascii="宋体" w:hAnsi="宋体" w:eastAsiaTheme="minorEastAsia" w:cstheme="minorBidi"/>
                <w:kern w:val="2"/>
                <w:sz w:val="24"/>
                <w:szCs w:val="22"/>
                <w:lang w:val="en-US" w:eastAsia="zh-CN" w:bidi="ar-SA"/>
              </w:rPr>
            </w:pPr>
            <w:r>
              <w:rPr>
                <w:rFonts w:hint="eastAsia" w:asciiTheme="minorEastAsia" w:hAnsiTheme="minorEastAsia"/>
                <w:sz w:val="24"/>
                <w:lang w:val="en-US" w:eastAsia="zh-CN"/>
              </w:rPr>
              <w:t>罗新</w:t>
            </w:r>
          </w:p>
        </w:tc>
        <w:tc>
          <w:tcPr>
            <w:tcW w:w="1006" w:type="pct"/>
            <w:shd w:val="clear" w:color="auto" w:fill="auto"/>
            <w:vAlign w:val="center"/>
          </w:tcPr>
          <w:p w14:paraId="128A380A">
            <w:pPr>
              <w:spacing w:line="400" w:lineRule="exact"/>
              <w:jc w:val="center"/>
              <w:rPr>
                <w:rFonts w:hint="eastAsia" w:ascii="宋体" w:hAnsi="宋体" w:eastAsiaTheme="minorEastAsia" w:cstheme="minorBidi"/>
                <w:kern w:val="2"/>
                <w:sz w:val="24"/>
                <w:szCs w:val="22"/>
                <w:lang w:val="en-US" w:eastAsia="zh-CN" w:bidi="ar-SA"/>
              </w:rPr>
            </w:pPr>
            <w:r>
              <w:rPr>
                <w:rFonts w:hint="eastAsia" w:asciiTheme="minorEastAsia" w:hAnsiTheme="minorEastAsia"/>
                <w:sz w:val="24"/>
              </w:rPr>
              <w:t>南宁市某三甲综合医院全科医学科门诊首诊患者就诊情况分析</w:t>
            </w:r>
          </w:p>
        </w:tc>
        <w:tc>
          <w:tcPr>
            <w:tcW w:w="222" w:type="pct"/>
            <w:shd w:val="clear" w:color="auto" w:fill="auto"/>
            <w:vAlign w:val="center"/>
          </w:tcPr>
          <w:p w14:paraId="467B9025">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宁宗</w:t>
            </w:r>
          </w:p>
        </w:tc>
        <w:tc>
          <w:tcPr>
            <w:tcW w:w="234" w:type="pct"/>
            <w:shd w:val="clear" w:color="auto" w:fill="auto"/>
            <w:vAlign w:val="center"/>
          </w:tcPr>
          <w:p w14:paraId="106FF412">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全科</w:t>
            </w:r>
          </w:p>
        </w:tc>
        <w:tc>
          <w:tcPr>
            <w:tcW w:w="345" w:type="pct"/>
            <w:shd w:val="clear" w:color="auto" w:fill="auto"/>
            <w:vAlign w:val="center"/>
          </w:tcPr>
          <w:p w14:paraId="07CBBA9E">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全科医学（专业型）</w:t>
            </w:r>
          </w:p>
        </w:tc>
        <w:tc>
          <w:tcPr>
            <w:tcW w:w="246" w:type="pct"/>
            <w:shd w:val="clear" w:color="auto" w:fill="auto"/>
            <w:vAlign w:val="center"/>
          </w:tcPr>
          <w:p w14:paraId="7DAC4C3B">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专业型</w:t>
            </w:r>
          </w:p>
        </w:tc>
        <w:tc>
          <w:tcPr>
            <w:tcW w:w="243" w:type="pct"/>
            <w:shd w:val="clear" w:color="auto" w:fill="auto"/>
            <w:vAlign w:val="center"/>
          </w:tcPr>
          <w:p w14:paraId="3BD8335D">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硕士学位</w:t>
            </w:r>
          </w:p>
        </w:tc>
        <w:tc>
          <w:tcPr>
            <w:tcW w:w="312" w:type="pct"/>
            <w:shd w:val="clear" w:color="auto" w:fill="auto"/>
            <w:vAlign w:val="center"/>
          </w:tcPr>
          <w:p w14:paraId="79ACD9D1">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在职硕士</w:t>
            </w:r>
          </w:p>
        </w:tc>
        <w:tc>
          <w:tcPr>
            <w:tcW w:w="523" w:type="pct"/>
            <w:shd w:val="clear" w:color="auto" w:fill="auto"/>
            <w:vAlign w:val="center"/>
          </w:tcPr>
          <w:p w14:paraId="65066859">
            <w:pPr>
              <w:spacing w:line="400" w:lineRule="exact"/>
              <w:jc w:val="center"/>
              <w:rPr>
                <w:rFonts w:asciiTheme="minorEastAsia" w:hAnsiTheme="minorEastAsia"/>
                <w:sz w:val="24"/>
              </w:rPr>
            </w:pPr>
            <w:r>
              <w:rPr>
                <w:rFonts w:hint="eastAsia" w:asciiTheme="minorEastAsia" w:hAnsiTheme="minorEastAsia"/>
                <w:sz w:val="24"/>
              </w:rPr>
              <w:t>202</w:t>
            </w:r>
            <w:r>
              <w:rPr>
                <w:rFonts w:hint="eastAsia" w:asciiTheme="minorEastAsia" w:hAnsiTheme="minorEastAsia"/>
                <w:sz w:val="24"/>
                <w:lang w:val="en-US" w:eastAsia="zh-CN"/>
              </w:rPr>
              <w:t>5</w:t>
            </w:r>
            <w:r>
              <w:rPr>
                <w:rFonts w:hint="eastAsia" w:asciiTheme="minorEastAsia" w:hAnsiTheme="minorEastAsia"/>
                <w:sz w:val="24"/>
              </w:rPr>
              <w:t>年</w:t>
            </w:r>
            <w:r>
              <w:rPr>
                <w:rFonts w:hint="eastAsia" w:asciiTheme="minorEastAsia" w:hAnsiTheme="minorEastAsia"/>
                <w:sz w:val="24"/>
                <w:lang w:val="en-US" w:eastAsia="zh-CN"/>
              </w:rPr>
              <w:t>11</w:t>
            </w:r>
            <w:r>
              <w:rPr>
                <w:rFonts w:hint="eastAsia" w:asciiTheme="minorEastAsia" w:hAnsiTheme="minorEastAsia"/>
                <w:sz w:val="24"/>
              </w:rPr>
              <w:t>月</w:t>
            </w:r>
            <w:r>
              <w:rPr>
                <w:rFonts w:hint="eastAsia" w:asciiTheme="minorEastAsia" w:hAnsiTheme="minorEastAsia"/>
                <w:sz w:val="24"/>
                <w:lang w:val="en-US" w:eastAsia="zh-CN"/>
              </w:rPr>
              <w:t>26</w:t>
            </w:r>
            <w:r>
              <w:rPr>
                <w:rFonts w:hint="eastAsia" w:asciiTheme="minorEastAsia" w:hAnsiTheme="minorEastAsia"/>
                <w:sz w:val="24"/>
              </w:rPr>
              <w:t>日</w:t>
            </w:r>
          </w:p>
          <w:p w14:paraId="0245EE55">
            <w:pPr>
              <w:spacing w:line="400" w:lineRule="exact"/>
              <w:jc w:val="center"/>
              <w:rPr>
                <w:rFonts w:hint="eastAsia" w:ascii="宋体" w:hAnsi="宋体" w:eastAsiaTheme="minorEastAsia" w:cstheme="minorBidi"/>
                <w:kern w:val="2"/>
                <w:sz w:val="24"/>
                <w:szCs w:val="22"/>
                <w:lang w:val="en-US" w:eastAsia="zh-CN" w:bidi="ar-SA"/>
              </w:rPr>
            </w:pPr>
            <w:r>
              <w:rPr>
                <w:rFonts w:hint="eastAsia" w:asciiTheme="minorEastAsia" w:hAnsiTheme="minorEastAsia"/>
                <w:sz w:val="24"/>
                <w:lang w:val="en-US" w:eastAsia="zh-CN"/>
              </w:rPr>
              <w:t>15</w:t>
            </w:r>
            <w:r>
              <w:rPr>
                <w:rFonts w:hint="eastAsia"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0—18:00</w:t>
            </w:r>
          </w:p>
        </w:tc>
        <w:tc>
          <w:tcPr>
            <w:tcW w:w="357" w:type="pct"/>
            <w:shd w:val="clear" w:color="auto" w:fill="auto"/>
            <w:vAlign w:val="center"/>
          </w:tcPr>
          <w:p w14:paraId="2678552F">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广西医科大学卓越楼14楼</w:t>
            </w:r>
            <w:r>
              <w:rPr>
                <w:rFonts w:hint="eastAsia" w:ascii="宋体" w:hAnsi="宋体"/>
                <w:sz w:val="24"/>
                <w:lang w:val="en-US" w:eastAsia="zh-CN"/>
              </w:rPr>
              <w:t>学术厅</w:t>
            </w:r>
          </w:p>
        </w:tc>
        <w:tc>
          <w:tcPr>
            <w:tcW w:w="1053" w:type="pct"/>
            <w:shd w:val="clear" w:color="auto" w:fill="auto"/>
            <w:vAlign w:val="center"/>
          </w:tcPr>
          <w:p w14:paraId="4D3D2993">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赖铭裕* 主任医师 硕生导师</w:t>
            </w:r>
          </w:p>
          <w:p w14:paraId="78D39164">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杨霞 副主任医师 硕士生导师</w:t>
            </w:r>
          </w:p>
          <w:p w14:paraId="1D0C1B9B">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申颖 副教授 硕士生导师</w:t>
            </w:r>
          </w:p>
          <w:p w14:paraId="6286C47A">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李达  主任医师</w:t>
            </w:r>
          </w:p>
          <w:p w14:paraId="31605B51">
            <w:pPr>
              <w:spacing w:line="400" w:lineRule="exact"/>
              <w:rPr>
                <w:rFonts w:hint="eastAsia" w:ascii="宋体" w:hAnsi="宋体" w:eastAsiaTheme="minorEastAsia" w:cstheme="minorBidi"/>
                <w:kern w:val="2"/>
                <w:sz w:val="24"/>
                <w:szCs w:val="22"/>
                <w:lang w:val="en-US" w:eastAsia="zh-CN" w:bidi="ar-SA"/>
              </w:rPr>
            </w:pPr>
            <w:r>
              <w:rPr>
                <w:rFonts w:hint="eastAsia" w:asciiTheme="minorEastAsia" w:hAnsiTheme="minorEastAsia"/>
                <w:sz w:val="24"/>
                <w:lang w:val="en-US" w:eastAsia="zh-CN"/>
              </w:rPr>
              <w:t>黄贵  副主任医师</w:t>
            </w:r>
          </w:p>
        </w:tc>
      </w:tr>
      <w:tr w14:paraId="58EB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44" w:type="pct"/>
            <w:vAlign w:val="center"/>
          </w:tcPr>
          <w:p w14:paraId="34B860BA">
            <w:pPr>
              <w:pStyle w:val="9"/>
              <w:numPr>
                <w:ilvl w:val="0"/>
                <w:numId w:val="1"/>
              </w:numPr>
              <w:spacing w:line="400" w:lineRule="exact"/>
              <w:ind w:firstLineChars="0"/>
              <w:jc w:val="center"/>
              <w:rPr>
                <w:rFonts w:ascii="仿宋_GB2312" w:eastAsia="仿宋_GB2312"/>
                <w:sz w:val="24"/>
              </w:rPr>
            </w:pPr>
          </w:p>
        </w:tc>
        <w:tc>
          <w:tcPr>
            <w:tcW w:w="309" w:type="pct"/>
            <w:shd w:val="clear" w:color="auto" w:fill="auto"/>
            <w:vAlign w:val="center"/>
          </w:tcPr>
          <w:p w14:paraId="61DD5375">
            <w:pPr>
              <w:spacing w:line="400" w:lineRule="exact"/>
              <w:jc w:val="center"/>
              <w:rPr>
                <w:rFonts w:hint="eastAsia" w:ascii="宋体" w:hAnsi="宋体" w:eastAsiaTheme="minorEastAsia" w:cstheme="minorBidi"/>
                <w:kern w:val="2"/>
                <w:sz w:val="24"/>
                <w:szCs w:val="22"/>
                <w:lang w:val="en-US" w:eastAsia="zh-CN" w:bidi="ar-SA"/>
              </w:rPr>
            </w:pPr>
            <w:r>
              <w:rPr>
                <w:rFonts w:hint="eastAsia" w:asciiTheme="minorEastAsia" w:hAnsiTheme="minorEastAsia"/>
                <w:sz w:val="24"/>
              </w:rPr>
              <w:t>柒胜</w:t>
            </w:r>
          </w:p>
        </w:tc>
        <w:tc>
          <w:tcPr>
            <w:tcW w:w="1006" w:type="pct"/>
            <w:shd w:val="clear" w:color="auto" w:fill="auto"/>
            <w:vAlign w:val="center"/>
          </w:tcPr>
          <w:p w14:paraId="0FC2AFEA">
            <w:pPr>
              <w:spacing w:line="400" w:lineRule="exact"/>
              <w:jc w:val="center"/>
              <w:rPr>
                <w:rFonts w:hint="eastAsia" w:asciiTheme="minorEastAsia" w:hAnsiTheme="minorEastAsia"/>
                <w:sz w:val="24"/>
              </w:rPr>
            </w:pPr>
            <w:r>
              <w:rPr>
                <w:rFonts w:asciiTheme="minorEastAsia" w:hAnsiTheme="minorEastAsia"/>
                <w:sz w:val="24"/>
              </w:rPr>
              <w:t>血尿酸肌酐比值与COPD</w:t>
            </w:r>
          </w:p>
          <w:p w14:paraId="2A11B69E">
            <w:pPr>
              <w:spacing w:line="400" w:lineRule="exact"/>
              <w:jc w:val="center"/>
              <w:rPr>
                <w:rFonts w:hint="eastAsia" w:ascii="宋体" w:hAnsi="宋体" w:eastAsiaTheme="minorEastAsia" w:cstheme="minorBidi"/>
                <w:kern w:val="2"/>
                <w:sz w:val="24"/>
                <w:szCs w:val="22"/>
                <w:lang w:val="en-US" w:eastAsia="zh-CN" w:bidi="ar-SA"/>
              </w:rPr>
            </w:pPr>
            <w:r>
              <w:rPr>
                <w:rFonts w:asciiTheme="minorEastAsia" w:hAnsiTheme="minorEastAsia"/>
                <w:sz w:val="24"/>
              </w:rPr>
              <w:t>合并慢性肺源性心脏病相关性研究</w:t>
            </w:r>
          </w:p>
        </w:tc>
        <w:tc>
          <w:tcPr>
            <w:tcW w:w="222" w:type="pct"/>
            <w:shd w:val="clear" w:color="auto" w:fill="auto"/>
            <w:vAlign w:val="center"/>
          </w:tcPr>
          <w:p w14:paraId="550CE84E">
            <w:pPr>
              <w:spacing w:line="400" w:lineRule="exact"/>
              <w:jc w:val="center"/>
              <w:rPr>
                <w:rFonts w:hint="eastAsia" w:ascii="宋体" w:hAnsi="宋体" w:eastAsiaTheme="minorEastAsia" w:cstheme="minorBidi"/>
                <w:kern w:val="2"/>
                <w:sz w:val="24"/>
                <w:szCs w:val="22"/>
                <w:lang w:val="en-US" w:eastAsia="zh-CN" w:bidi="ar-SA"/>
              </w:rPr>
            </w:pPr>
            <w:r>
              <w:rPr>
                <w:rFonts w:hint="eastAsia" w:asciiTheme="minorEastAsia" w:hAnsiTheme="minorEastAsia"/>
                <w:sz w:val="24"/>
              </w:rPr>
              <w:t>杨霞</w:t>
            </w:r>
          </w:p>
        </w:tc>
        <w:tc>
          <w:tcPr>
            <w:tcW w:w="234" w:type="pct"/>
            <w:shd w:val="clear" w:color="auto" w:fill="auto"/>
            <w:vAlign w:val="center"/>
          </w:tcPr>
          <w:p w14:paraId="5AFDD241">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全科</w:t>
            </w:r>
          </w:p>
        </w:tc>
        <w:tc>
          <w:tcPr>
            <w:tcW w:w="345" w:type="pct"/>
            <w:shd w:val="clear" w:color="auto" w:fill="auto"/>
            <w:vAlign w:val="center"/>
          </w:tcPr>
          <w:p w14:paraId="6E587AB2">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全科医学（专业型）</w:t>
            </w:r>
          </w:p>
        </w:tc>
        <w:tc>
          <w:tcPr>
            <w:tcW w:w="246" w:type="pct"/>
            <w:shd w:val="clear" w:color="auto" w:fill="auto"/>
            <w:vAlign w:val="center"/>
          </w:tcPr>
          <w:p w14:paraId="7279C936">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专业型</w:t>
            </w:r>
          </w:p>
        </w:tc>
        <w:tc>
          <w:tcPr>
            <w:tcW w:w="243" w:type="pct"/>
            <w:shd w:val="clear" w:color="auto" w:fill="auto"/>
            <w:vAlign w:val="center"/>
          </w:tcPr>
          <w:p w14:paraId="34DBC113">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硕士学位</w:t>
            </w:r>
          </w:p>
        </w:tc>
        <w:tc>
          <w:tcPr>
            <w:tcW w:w="312" w:type="pct"/>
            <w:shd w:val="clear" w:color="auto" w:fill="auto"/>
            <w:vAlign w:val="center"/>
          </w:tcPr>
          <w:p w14:paraId="1FBC733E">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在职硕士</w:t>
            </w:r>
          </w:p>
        </w:tc>
        <w:tc>
          <w:tcPr>
            <w:tcW w:w="523" w:type="pct"/>
            <w:shd w:val="clear" w:color="auto" w:fill="auto"/>
            <w:vAlign w:val="center"/>
          </w:tcPr>
          <w:p w14:paraId="62386EE0">
            <w:pPr>
              <w:spacing w:line="400" w:lineRule="exact"/>
              <w:jc w:val="center"/>
              <w:rPr>
                <w:rFonts w:asciiTheme="minorEastAsia" w:hAnsiTheme="minorEastAsia"/>
                <w:sz w:val="24"/>
              </w:rPr>
            </w:pPr>
            <w:r>
              <w:rPr>
                <w:rFonts w:hint="eastAsia" w:asciiTheme="minorEastAsia" w:hAnsiTheme="minorEastAsia"/>
                <w:sz w:val="24"/>
              </w:rPr>
              <w:t>202</w:t>
            </w:r>
            <w:r>
              <w:rPr>
                <w:rFonts w:hint="eastAsia" w:asciiTheme="minorEastAsia" w:hAnsiTheme="minorEastAsia"/>
                <w:sz w:val="24"/>
                <w:lang w:val="en-US" w:eastAsia="zh-CN"/>
              </w:rPr>
              <w:t>5</w:t>
            </w:r>
            <w:r>
              <w:rPr>
                <w:rFonts w:hint="eastAsia" w:asciiTheme="minorEastAsia" w:hAnsiTheme="minorEastAsia"/>
                <w:sz w:val="24"/>
              </w:rPr>
              <w:t>年</w:t>
            </w:r>
            <w:r>
              <w:rPr>
                <w:rFonts w:hint="eastAsia" w:asciiTheme="minorEastAsia" w:hAnsiTheme="minorEastAsia"/>
                <w:sz w:val="24"/>
                <w:lang w:val="en-US" w:eastAsia="zh-CN"/>
              </w:rPr>
              <w:t>11</w:t>
            </w:r>
            <w:r>
              <w:rPr>
                <w:rFonts w:hint="eastAsia" w:asciiTheme="minorEastAsia" w:hAnsiTheme="minorEastAsia"/>
                <w:sz w:val="24"/>
              </w:rPr>
              <w:t>月</w:t>
            </w:r>
            <w:r>
              <w:rPr>
                <w:rFonts w:hint="eastAsia" w:asciiTheme="minorEastAsia" w:hAnsiTheme="minorEastAsia"/>
                <w:sz w:val="24"/>
                <w:lang w:val="en-US" w:eastAsia="zh-CN"/>
              </w:rPr>
              <w:t>26</w:t>
            </w:r>
            <w:r>
              <w:rPr>
                <w:rFonts w:hint="eastAsia" w:asciiTheme="minorEastAsia" w:hAnsiTheme="minorEastAsia"/>
                <w:sz w:val="24"/>
              </w:rPr>
              <w:t>日</w:t>
            </w:r>
          </w:p>
          <w:p w14:paraId="58E5FD26">
            <w:pPr>
              <w:spacing w:line="400" w:lineRule="exact"/>
              <w:jc w:val="center"/>
              <w:rPr>
                <w:rFonts w:hint="eastAsia" w:ascii="宋体" w:hAnsi="宋体" w:eastAsiaTheme="minorEastAsia" w:cstheme="minorBidi"/>
                <w:kern w:val="2"/>
                <w:sz w:val="24"/>
                <w:szCs w:val="22"/>
                <w:lang w:val="en-US" w:eastAsia="zh-CN" w:bidi="ar-SA"/>
              </w:rPr>
            </w:pPr>
            <w:r>
              <w:rPr>
                <w:rFonts w:hint="eastAsia" w:asciiTheme="minorEastAsia" w:hAnsiTheme="minorEastAsia"/>
                <w:sz w:val="24"/>
                <w:lang w:val="en-US" w:eastAsia="zh-CN"/>
              </w:rPr>
              <w:t>15</w:t>
            </w:r>
            <w:r>
              <w:rPr>
                <w:rFonts w:hint="eastAsia"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0—18:00</w:t>
            </w:r>
          </w:p>
        </w:tc>
        <w:tc>
          <w:tcPr>
            <w:tcW w:w="357" w:type="pct"/>
            <w:shd w:val="clear" w:color="auto" w:fill="auto"/>
            <w:vAlign w:val="center"/>
          </w:tcPr>
          <w:p w14:paraId="279BD9A1">
            <w:pPr>
              <w:spacing w:line="400" w:lineRule="exact"/>
              <w:jc w:val="center"/>
              <w:rPr>
                <w:rFonts w:hint="eastAsia" w:ascii="宋体" w:hAnsi="宋体" w:eastAsiaTheme="minorEastAsia" w:cstheme="minorBidi"/>
                <w:kern w:val="2"/>
                <w:sz w:val="24"/>
                <w:szCs w:val="22"/>
                <w:lang w:val="en-US" w:eastAsia="zh-CN" w:bidi="ar-SA"/>
              </w:rPr>
            </w:pPr>
            <w:r>
              <w:rPr>
                <w:rFonts w:ascii="宋体" w:hAnsi="宋体"/>
                <w:sz w:val="24"/>
                <w:lang w:val="en-US"/>
              </w:rPr>
              <w:t>广西医科大学卓越楼14楼</w:t>
            </w:r>
            <w:r>
              <w:rPr>
                <w:rFonts w:hint="eastAsia" w:ascii="宋体" w:hAnsi="宋体"/>
                <w:sz w:val="24"/>
                <w:lang w:val="en-US" w:eastAsia="zh-CN"/>
              </w:rPr>
              <w:t>学术厅</w:t>
            </w:r>
          </w:p>
        </w:tc>
        <w:tc>
          <w:tcPr>
            <w:tcW w:w="1053" w:type="pct"/>
            <w:shd w:val="clear" w:color="auto" w:fill="auto"/>
            <w:vAlign w:val="center"/>
          </w:tcPr>
          <w:p w14:paraId="55A07FA1">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赖铭裕* 主任医师 硕生导师</w:t>
            </w:r>
          </w:p>
          <w:p w14:paraId="0F6C0503">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宁宗 主任医师 博士生导师</w:t>
            </w:r>
          </w:p>
          <w:p w14:paraId="4176B6D4">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申颖 副教授 硕士生导师</w:t>
            </w:r>
          </w:p>
          <w:p w14:paraId="14F7E73E">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李达  主任医师</w:t>
            </w:r>
          </w:p>
          <w:p w14:paraId="0A9E72F5">
            <w:pPr>
              <w:spacing w:line="400" w:lineRule="exact"/>
              <w:rPr>
                <w:rFonts w:hint="eastAsia" w:ascii="宋体" w:hAnsi="宋体" w:eastAsiaTheme="minorEastAsia" w:cstheme="minorBidi"/>
                <w:kern w:val="2"/>
                <w:sz w:val="24"/>
                <w:szCs w:val="22"/>
                <w:lang w:val="en-US" w:eastAsia="zh-CN" w:bidi="ar-SA"/>
              </w:rPr>
            </w:pPr>
            <w:r>
              <w:rPr>
                <w:rFonts w:hint="eastAsia" w:asciiTheme="minorEastAsia" w:hAnsiTheme="minorEastAsia"/>
                <w:sz w:val="24"/>
                <w:lang w:val="en-US" w:eastAsia="zh-CN"/>
              </w:rPr>
              <w:t>黄贵  副主任医师</w:t>
            </w:r>
          </w:p>
        </w:tc>
      </w:tr>
      <w:tr w14:paraId="39A0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44" w:type="pct"/>
            <w:vAlign w:val="center"/>
          </w:tcPr>
          <w:p w14:paraId="5463892A">
            <w:pPr>
              <w:pStyle w:val="9"/>
              <w:numPr>
                <w:ilvl w:val="0"/>
                <w:numId w:val="1"/>
              </w:numPr>
              <w:spacing w:line="400" w:lineRule="exact"/>
              <w:ind w:firstLineChars="0"/>
              <w:jc w:val="center"/>
              <w:rPr>
                <w:rFonts w:ascii="仿宋_GB2312" w:eastAsia="仿宋_GB2312"/>
                <w:sz w:val="24"/>
              </w:rPr>
            </w:pPr>
          </w:p>
        </w:tc>
        <w:tc>
          <w:tcPr>
            <w:tcW w:w="309" w:type="pct"/>
            <w:shd w:val="clear" w:color="auto" w:fill="auto"/>
            <w:vAlign w:val="center"/>
          </w:tcPr>
          <w:p w14:paraId="0EF05F89">
            <w:pPr>
              <w:spacing w:line="400" w:lineRule="exact"/>
              <w:jc w:val="center"/>
              <w:rPr>
                <w:rFonts w:hint="eastAsia" w:ascii="宋体" w:hAnsi="宋体" w:eastAsiaTheme="minorEastAsia" w:cstheme="minorBidi"/>
                <w:kern w:val="2"/>
                <w:sz w:val="28"/>
                <w:szCs w:val="22"/>
                <w:lang w:val="en-US" w:eastAsia="zh-CN" w:bidi="ar-SA"/>
              </w:rPr>
            </w:pPr>
            <w:r>
              <w:rPr>
                <w:rFonts w:hint="eastAsia" w:asciiTheme="minorEastAsia" w:hAnsiTheme="minorEastAsia"/>
                <w:sz w:val="24"/>
                <w:lang w:val="en-US" w:eastAsia="zh-CN"/>
              </w:rPr>
              <w:t>贤宝华</w:t>
            </w:r>
          </w:p>
        </w:tc>
        <w:tc>
          <w:tcPr>
            <w:tcW w:w="1006" w:type="pct"/>
            <w:shd w:val="clear" w:color="auto" w:fill="auto"/>
            <w:vAlign w:val="center"/>
          </w:tcPr>
          <w:p w14:paraId="1CB7CA85">
            <w:pPr>
              <w:spacing w:line="400" w:lineRule="exact"/>
              <w:jc w:val="center"/>
              <w:rPr>
                <w:rFonts w:hint="eastAsia" w:ascii="宋体" w:hAnsi="宋体" w:eastAsiaTheme="minorEastAsia" w:cstheme="minorBidi"/>
                <w:kern w:val="2"/>
                <w:sz w:val="21"/>
                <w:szCs w:val="22"/>
                <w:lang w:val="en-US" w:eastAsia="zh-CN" w:bidi="ar-SA"/>
              </w:rPr>
            </w:pPr>
            <w:r>
              <w:rPr>
                <w:rFonts w:asciiTheme="minorEastAsia" w:hAnsiTheme="minorEastAsia"/>
                <w:sz w:val="24"/>
              </w:rPr>
              <w:t>老年人代谢相关脂肪性肝病表型与心血管疾病的横断面研究</w:t>
            </w:r>
          </w:p>
        </w:tc>
        <w:tc>
          <w:tcPr>
            <w:tcW w:w="222" w:type="pct"/>
            <w:shd w:val="clear" w:color="auto" w:fill="auto"/>
            <w:vAlign w:val="center"/>
          </w:tcPr>
          <w:p w14:paraId="4CDCC34C">
            <w:pPr>
              <w:spacing w:line="400" w:lineRule="exact"/>
              <w:jc w:val="center"/>
              <w:rPr>
                <w:rFonts w:hint="eastAsia" w:ascii="宋体" w:hAnsi="宋体" w:eastAsiaTheme="minorEastAsia" w:cstheme="minorBidi"/>
                <w:kern w:val="2"/>
                <w:sz w:val="28"/>
                <w:szCs w:val="22"/>
                <w:lang w:val="en-US" w:eastAsia="zh-CN" w:bidi="ar-SA"/>
              </w:rPr>
            </w:pPr>
            <w:r>
              <w:rPr>
                <w:rFonts w:hint="eastAsia" w:asciiTheme="minorEastAsia" w:hAnsiTheme="minorEastAsia"/>
                <w:sz w:val="24"/>
                <w:lang w:val="en-US" w:eastAsia="zh-CN"/>
              </w:rPr>
              <w:t>赖铭裕</w:t>
            </w:r>
          </w:p>
        </w:tc>
        <w:tc>
          <w:tcPr>
            <w:tcW w:w="234" w:type="pct"/>
            <w:shd w:val="clear" w:color="auto" w:fill="auto"/>
            <w:vAlign w:val="center"/>
          </w:tcPr>
          <w:p w14:paraId="6781B185">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全科</w:t>
            </w:r>
          </w:p>
        </w:tc>
        <w:tc>
          <w:tcPr>
            <w:tcW w:w="345" w:type="pct"/>
            <w:shd w:val="clear" w:color="auto" w:fill="auto"/>
            <w:vAlign w:val="center"/>
          </w:tcPr>
          <w:p w14:paraId="56036183">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全科医学（专业型）</w:t>
            </w:r>
          </w:p>
        </w:tc>
        <w:tc>
          <w:tcPr>
            <w:tcW w:w="246" w:type="pct"/>
            <w:shd w:val="clear" w:color="auto" w:fill="auto"/>
            <w:vAlign w:val="center"/>
          </w:tcPr>
          <w:p w14:paraId="7DADA456">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专业型</w:t>
            </w:r>
          </w:p>
        </w:tc>
        <w:tc>
          <w:tcPr>
            <w:tcW w:w="243" w:type="pct"/>
            <w:shd w:val="clear" w:color="auto" w:fill="auto"/>
            <w:vAlign w:val="center"/>
          </w:tcPr>
          <w:p w14:paraId="6A665B8B">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硕士学位</w:t>
            </w:r>
          </w:p>
        </w:tc>
        <w:tc>
          <w:tcPr>
            <w:tcW w:w="312" w:type="pct"/>
            <w:shd w:val="clear" w:color="auto" w:fill="auto"/>
            <w:vAlign w:val="center"/>
          </w:tcPr>
          <w:p w14:paraId="61FF3A7F">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在职硕士</w:t>
            </w:r>
          </w:p>
        </w:tc>
        <w:tc>
          <w:tcPr>
            <w:tcW w:w="523" w:type="pct"/>
            <w:shd w:val="clear" w:color="auto" w:fill="auto"/>
            <w:vAlign w:val="center"/>
          </w:tcPr>
          <w:p w14:paraId="5691139C">
            <w:pPr>
              <w:spacing w:line="400" w:lineRule="exact"/>
              <w:jc w:val="center"/>
              <w:rPr>
                <w:rFonts w:asciiTheme="minorEastAsia" w:hAnsiTheme="minorEastAsia"/>
                <w:sz w:val="24"/>
              </w:rPr>
            </w:pPr>
            <w:r>
              <w:rPr>
                <w:rFonts w:hint="eastAsia" w:asciiTheme="minorEastAsia" w:hAnsiTheme="minorEastAsia"/>
                <w:sz w:val="24"/>
              </w:rPr>
              <w:t>202</w:t>
            </w:r>
            <w:r>
              <w:rPr>
                <w:rFonts w:hint="eastAsia" w:asciiTheme="minorEastAsia" w:hAnsiTheme="minorEastAsia"/>
                <w:sz w:val="24"/>
                <w:lang w:val="en-US" w:eastAsia="zh-CN"/>
              </w:rPr>
              <w:t>5</w:t>
            </w:r>
            <w:r>
              <w:rPr>
                <w:rFonts w:hint="eastAsia" w:asciiTheme="minorEastAsia" w:hAnsiTheme="minorEastAsia"/>
                <w:sz w:val="24"/>
              </w:rPr>
              <w:t>年</w:t>
            </w:r>
            <w:r>
              <w:rPr>
                <w:rFonts w:hint="eastAsia" w:asciiTheme="minorEastAsia" w:hAnsiTheme="minorEastAsia"/>
                <w:sz w:val="24"/>
                <w:lang w:val="en-US" w:eastAsia="zh-CN"/>
              </w:rPr>
              <w:t>11</w:t>
            </w:r>
            <w:r>
              <w:rPr>
                <w:rFonts w:hint="eastAsia" w:asciiTheme="minorEastAsia" w:hAnsiTheme="minorEastAsia"/>
                <w:sz w:val="24"/>
              </w:rPr>
              <w:t>月</w:t>
            </w:r>
            <w:r>
              <w:rPr>
                <w:rFonts w:hint="eastAsia" w:asciiTheme="minorEastAsia" w:hAnsiTheme="minorEastAsia"/>
                <w:sz w:val="24"/>
                <w:lang w:val="en-US" w:eastAsia="zh-CN"/>
              </w:rPr>
              <w:t>26</w:t>
            </w:r>
            <w:r>
              <w:rPr>
                <w:rFonts w:hint="eastAsia" w:asciiTheme="minorEastAsia" w:hAnsiTheme="minorEastAsia"/>
                <w:sz w:val="24"/>
              </w:rPr>
              <w:t>日</w:t>
            </w:r>
          </w:p>
          <w:p w14:paraId="211ED6D8">
            <w:pPr>
              <w:spacing w:line="400" w:lineRule="exact"/>
              <w:jc w:val="center"/>
              <w:rPr>
                <w:rFonts w:hint="eastAsia" w:ascii="宋体" w:hAnsi="宋体" w:eastAsiaTheme="minorEastAsia" w:cstheme="minorBidi"/>
                <w:kern w:val="2"/>
                <w:sz w:val="28"/>
                <w:szCs w:val="22"/>
                <w:lang w:val="en-US" w:eastAsia="zh-CN" w:bidi="ar-SA"/>
              </w:rPr>
            </w:pPr>
            <w:r>
              <w:rPr>
                <w:rFonts w:hint="eastAsia" w:asciiTheme="minorEastAsia" w:hAnsiTheme="minorEastAsia"/>
                <w:sz w:val="24"/>
                <w:lang w:val="en-US" w:eastAsia="zh-CN"/>
              </w:rPr>
              <w:t>15</w:t>
            </w:r>
            <w:r>
              <w:rPr>
                <w:rFonts w:hint="eastAsia"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0—18:00</w:t>
            </w:r>
          </w:p>
        </w:tc>
        <w:tc>
          <w:tcPr>
            <w:tcW w:w="357" w:type="pct"/>
            <w:shd w:val="clear" w:color="auto" w:fill="auto"/>
            <w:vAlign w:val="center"/>
          </w:tcPr>
          <w:p w14:paraId="78EF01A6">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广西医科大学卓越楼14楼</w:t>
            </w:r>
            <w:r>
              <w:rPr>
                <w:rFonts w:hint="eastAsia" w:ascii="宋体" w:hAnsi="宋体"/>
                <w:sz w:val="24"/>
                <w:lang w:val="en-US" w:eastAsia="zh-CN"/>
              </w:rPr>
              <w:t>学术厅</w:t>
            </w:r>
          </w:p>
        </w:tc>
        <w:tc>
          <w:tcPr>
            <w:tcW w:w="1053" w:type="pct"/>
            <w:shd w:val="clear" w:color="auto" w:fill="auto"/>
            <w:vAlign w:val="center"/>
          </w:tcPr>
          <w:p w14:paraId="4A2A2488">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宁宗* 主任医师 博士生导师</w:t>
            </w:r>
          </w:p>
          <w:p w14:paraId="0581AF1A">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杨霞 副主任医师 硕士生导师</w:t>
            </w:r>
          </w:p>
          <w:p w14:paraId="21DB3F3D">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申颖 副教授 硕士生导师</w:t>
            </w:r>
          </w:p>
          <w:p w14:paraId="33FDB8E5">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李达  主任医师</w:t>
            </w:r>
          </w:p>
          <w:p w14:paraId="014CC001">
            <w:pPr>
              <w:spacing w:line="400" w:lineRule="exact"/>
              <w:rPr>
                <w:rFonts w:hint="eastAsia" w:ascii="宋体" w:hAnsi="宋体" w:eastAsiaTheme="minorEastAsia" w:cstheme="minorBidi"/>
                <w:kern w:val="2"/>
                <w:sz w:val="28"/>
                <w:szCs w:val="22"/>
                <w:lang w:val="en-US" w:eastAsia="zh-CN" w:bidi="ar-SA"/>
              </w:rPr>
            </w:pPr>
            <w:r>
              <w:rPr>
                <w:rFonts w:hint="eastAsia" w:asciiTheme="minorEastAsia" w:hAnsiTheme="minorEastAsia"/>
                <w:sz w:val="24"/>
                <w:lang w:val="en-US" w:eastAsia="zh-CN"/>
              </w:rPr>
              <w:t>黄贵  副主任医师</w:t>
            </w:r>
          </w:p>
        </w:tc>
      </w:tr>
      <w:tr w14:paraId="2153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144" w:type="pct"/>
            <w:vAlign w:val="center"/>
          </w:tcPr>
          <w:p w14:paraId="7AD38D5E">
            <w:pPr>
              <w:pStyle w:val="9"/>
              <w:numPr>
                <w:ilvl w:val="0"/>
                <w:numId w:val="1"/>
              </w:numPr>
              <w:spacing w:line="400" w:lineRule="exact"/>
              <w:ind w:firstLineChars="0"/>
              <w:jc w:val="center"/>
              <w:rPr>
                <w:rFonts w:ascii="仿宋_GB2312" w:eastAsia="仿宋_GB2312"/>
                <w:sz w:val="24"/>
              </w:rPr>
            </w:pPr>
          </w:p>
        </w:tc>
        <w:tc>
          <w:tcPr>
            <w:tcW w:w="309" w:type="pct"/>
            <w:shd w:val="clear" w:color="auto" w:fill="auto"/>
            <w:vAlign w:val="center"/>
          </w:tcPr>
          <w:p w14:paraId="2E3C2749">
            <w:pPr>
              <w:spacing w:line="400" w:lineRule="exact"/>
              <w:jc w:val="center"/>
              <w:rPr>
                <w:rFonts w:hint="eastAsia" w:ascii="宋体" w:hAnsi="宋体" w:eastAsiaTheme="minorEastAsia" w:cstheme="minorBidi"/>
                <w:kern w:val="2"/>
                <w:sz w:val="28"/>
                <w:szCs w:val="22"/>
                <w:lang w:val="en-US" w:eastAsia="zh-CN" w:bidi="ar-SA"/>
              </w:rPr>
            </w:pPr>
            <w:r>
              <w:rPr>
                <w:rFonts w:hint="eastAsia" w:asciiTheme="minorEastAsia" w:hAnsiTheme="minorEastAsia"/>
                <w:sz w:val="24"/>
                <w:lang w:val="en-US" w:eastAsia="zh-CN"/>
              </w:rPr>
              <w:t>李仲花</w:t>
            </w:r>
          </w:p>
        </w:tc>
        <w:tc>
          <w:tcPr>
            <w:tcW w:w="1006" w:type="pct"/>
            <w:shd w:val="clear" w:color="auto" w:fill="auto"/>
            <w:vAlign w:val="center"/>
          </w:tcPr>
          <w:p w14:paraId="5E0A2954">
            <w:pPr>
              <w:spacing w:line="400" w:lineRule="exact"/>
              <w:jc w:val="center"/>
              <w:rPr>
                <w:rFonts w:hint="eastAsia" w:ascii="宋体" w:hAnsi="宋体" w:eastAsiaTheme="minorEastAsia" w:cstheme="minorBidi"/>
                <w:kern w:val="2"/>
                <w:sz w:val="21"/>
                <w:szCs w:val="22"/>
                <w:lang w:val="en-US" w:eastAsia="zh-CN" w:bidi="ar-SA"/>
              </w:rPr>
            </w:pPr>
            <w:r>
              <w:rPr>
                <w:rFonts w:hint="eastAsia" w:asciiTheme="minorEastAsia" w:hAnsiTheme="minorEastAsia"/>
                <w:sz w:val="24"/>
              </w:rPr>
              <w:t>广西某三甲医院慢性阻塞性肺疾病患者共病特征及住院费用分析</w:t>
            </w:r>
          </w:p>
        </w:tc>
        <w:tc>
          <w:tcPr>
            <w:tcW w:w="222" w:type="pct"/>
            <w:shd w:val="clear" w:color="auto" w:fill="auto"/>
            <w:vAlign w:val="center"/>
          </w:tcPr>
          <w:p w14:paraId="34D79A11">
            <w:pPr>
              <w:spacing w:line="400" w:lineRule="exact"/>
              <w:jc w:val="center"/>
              <w:rPr>
                <w:rFonts w:hint="eastAsia" w:ascii="宋体" w:hAnsi="宋体" w:eastAsiaTheme="minorEastAsia" w:cstheme="minorBidi"/>
                <w:kern w:val="2"/>
                <w:sz w:val="28"/>
                <w:szCs w:val="22"/>
                <w:lang w:val="en-US" w:eastAsia="zh-CN" w:bidi="ar-SA"/>
              </w:rPr>
            </w:pPr>
            <w:r>
              <w:rPr>
                <w:rFonts w:hint="eastAsia" w:asciiTheme="minorEastAsia" w:hAnsiTheme="minorEastAsia"/>
                <w:sz w:val="24"/>
                <w:lang w:val="en-US" w:eastAsia="zh-CN"/>
              </w:rPr>
              <w:t>宁宗</w:t>
            </w:r>
          </w:p>
        </w:tc>
        <w:tc>
          <w:tcPr>
            <w:tcW w:w="234" w:type="pct"/>
            <w:shd w:val="clear" w:color="auto" w:fill="auto"/>
            <w:vAlign w:val="center"/>
          </w:tcPr>
          <w:p w14:paraId="14EC0B74">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全科</w:t>
            </w:r>
          </w:p>
        </w:tc>
        <w:tc>
          <w:tcPr>
            <w:tcW w:w="345" w:type="pct"/>
            <w:shd w:val="clear" w:color="auto" w:fill="auto"/>
            <w:vAlign w:val="center"/>
          </w:tcPr>
          <w:p w14:paraId="215DED8A">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全科医学（专业型）</w:t>
            </w:r>
          </w:p>
        </w:tc>
        <w:tc>
          <w:tcPr>
            <w:tcW w:w="246" w:type="pct"/>
            <w:shd w:val="clear" w:color="auto" w:fill="auto"/>
            <w:vAlign w:val="center"/>
          </w:tcPr>
          <w:p w14:paraId="5F3F13B7">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专业型</w:t>
            </w:r>
          </w:p>
        </w:tc>
        <w:tc>
          <w:tcPr>
            <w:tcW w:w="243" w:type="pct"/>
            <w:shd w:val="clear" w:color="auto" w:fill="auto"/>
            <w:vAlign w:val="center"/>
          </w:tcPr>
          <w:p w14:paraId="336C97D8">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硕士学位</w:t>
            </w:r>
          </w:p>
        </w:tc>
        <w:tc>
          <w:tcPr>
            <w:tcW w:w="312" w:type="pct"/>
            <w:shd w:val="clear" w:color="auto" w:fill="auto"/>
            <w:vAlign w:val="center"/>
          </w:tcPr>
          <w:p w14:paraId="27AFB382">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在职硕士</w:t>
            </w:r>
          </w:p>
        </w:tc>
        <w:tc>
          <w:tcPr>
            <w:tcW w:w="523" w:type="pct"/>
            <w:shd w:val="clear" w:color="auto" w:fill="auto"/>
            <w:vAlign w:val="center"/>
          </w:tcPr>
          <w:p w14:paraId="098C7D53">
            <w:pPr>
              <w:spacing w:line="400" w:lineRule="exact"/>
              <w:jc w:val="center"/>
              <w:rPr>
                <w:rFonts w:asciiTheme="minorEastAsia" w:hAnsiTheme="minorEastAsia"/>
                <w:sz w:val="24"/>
              </w:rPr>
            </w:pPr>
            <w:r>
              <w:rPr>
                <w:rFonts w:hint="eastAsia" w:asciiTheme="minorEastAsia" w:hAnsiTheme="minorEastAsia"/>
                <w:sz w:val="24"/>
              </w:rPr>
              <w:t>202</w:t>
            </w:r>
            <w:r>
              <w:rPr>
                <w:rFonts w:hint="eastAsia" w:asciiTheme="minorEastAsia" w:hAnsiTheme="minorEastAsia"/>
                <w:sz w:val="24"/>
                <w:lang w:val="en-US" w:eastAsia="zh-CN"/>
              </w:rPr>
              <w:t>5</w:t>
            </w:r>
            <w:r>
              <w:rPr>
                <w:rFonts w:hint="eastAsia" w:asciiTheme="minorEastAsia" w:hAnsiTheme="minorEastAsia"/>
                <w:sz w:val="24"/>
              </w:rPr>
              <w:t>年</w:t>
            </w:r>
            <w:r>
              <w:rPr>
                <w:rFonts w:hint="eastAsia" w:asciiTheme="minorEastAsia" w:hAnsiTheme="minorEastAsia"/>
                <w:sz w:val="24"/>
                <w:lang w:val="en-US" w:eastAsia="zh-CN"/>
              </w:rPr>
              <w:t>11</w:t>
            </w:r>
            <w:r>
              <w:rPr>
                <w:rFonts w:hint="eastAsia" w:asciiTheme="minorEastAsia" w:hAnsiTheme="minorEastAsia"/>
                <w:sz w:val="24"/>
              </w:rPr>
              <w:t>月</w:t>
            </w:r>
            <w:r>
              <w:rPr>
                <w:rFonts w:hint="eastAsia" w:asciiTheme="minorEastAsia" w:hAnsiTheme="minorEastAsia"/>
                <w:sz w:val="24"/>
                <w:lang w:val="en-US" w:eastAsia="zh-CN"/>
              </w:rPr>
              <w:t>26</w:t>
            </w:r>
            <w:r>
              <w:rPr>
                <w:rFonts w:hint="eastAsia" w:asciiTheme="minorEastAsia" w:hAnsiTheme="minorEastAsia"/>
                <w:sz w:val="24"/>
              </w:rPr>
              <w:t>日</w:t>
            </w:r>
          </w:p>
          <w:p w14:paraId="0CB611DD">
            <w:pPr>
              <w:spacing w:line="400" w:lineRule="exact"/>
              <w:jc w:val="center"/>
              <w:rPr>
                <w:rFonts w:hint="eastAsia" w:ascii="宋体" w:hAnsi="宋体" w:eastAsiaTheme="minorEastAsia" w:cstheme="minorBidi"/>
                <w:kern w:val="2"/>
                <w:sz w:val="28"/>
                <w:szCs w:val="22"/>
                <w:lang w:val="en-US" w:eastAsia="zh-CN" w:bidi="ar-SA"/>
              </w:rPr>
            </w:pPr>
            <w:r>
              <w:rPr>
                <w:rFonts w:hint="eastAsia" w:asciiTheme="minorEastAsia" w:hAnsiTheme="minorEastAsia"/>
                <w:sz w:val="24"/>
                <w:lang w:val="en-US" w:eastAsia="zh-CN"/>
              </w:rPr>
              <w:t>15</w:t>
            </w:r>
            <w:r>
              <w:rPr>
                <w:rFonts w:hint="eastAsia"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0—18:00</w:t>
            </w:r>
          </w:p>
        </w:tc>
        <w:tc>
          <w:tcPr>
            <w:tcW w:w="357" w:type="pct"/>
            <w:shd w:val="clear" w:color="auto" w:fill="auto"/>
            <w:vAlign w:val="center"/>
          </w:tcPr>
          <w:p w14:paraId="1470704B">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广西医科大学卓越楼14楼</w:t>
            </w:r>
            <w:r>
              <w:rPr>
                <w:rFonts w:hint="eastAsia" w:ascii="宋体" w:hAnsi="宋体"/>
                <w:sz w:val="24"/>
                <w:lang w:val="en-US" w:eastAsia="zh-CN"/>
              </w:rPr>
              <w:t>学术厅</w:t>
            </w:r>
          </w:p>
        </w:tc>
        <w:tc>
          <w:tcPr>
            <w:tcW w:w="1053" w:type="pct"/>
            <w:shd w:val="clear" w:color="auto" w:fill="auto"/>
            <w:vAlign w:val="center"/>
          </w:tcPr>
          <w:p w14:paraId="5C278B7C">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赖铭裕* 主任医师 硕生导师</w:t>
            </w:r>
          </w:p>
          <w:p w14:paraId="7C827792">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杨霞 副主任医师 硕士生导师</w:t>
            </w:r>
          </w:p>
          <w:p w14:paraId="2ADA6630">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申颖 副教授 硕士生导师</w:t>
            </w:r>
          </w:p>
          <w:p w14:paraId="295FF867">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李达  主任医师</w:t>
            </w:r>
          </w:p>
          <w:p w14:paraId="5B93B5D9">
            <w:pPr>
              <w:spacing w:line="400" w:lineRule="exact"/>
              <w:rPr>
                <w:rFonts w:hint="eastAsia" w:ascii="宋体" w:hAnsi="宋体" w:eastAsiaTheme="minorEastAsia" w:cstheme="minorBidi"/>
                <w:kern w:val="2"/>
                <w:sz w:val="28"/>
                <w:szCs w:val="22"/>
                <w:lang w:val="en-US" w:eastAsia="zh-CN" w:bidi="ar-SA"/>
              </w:rPr>
            </w:pPr>
            <w:r>
              <w:rPr>
                <w:rFonts w:hint="eastAsia" w:asciiTheme="minorEastAsia" w:hAnsiTheme="minorEastAsia"/>
                <w:sz w:val="24"/>
                <w:lang w:val="en-US" w:eastAsia="zh-CN"/>
              </w:rPr>
              <w:t>黄贵  副主任医师</w:t>
            </w:r>
          </w:p>
        </w:tc>
      </w:tr>
      <w:tr w14:paraId="481A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144" w:type="pct"/>
            <w:vAlign w:val="center"/>
          </w:tcPr>
          <w:p w14:paraId="13E6BAD5">
            <w:pPr>
              <w:pStyle w:val="9"/>
              <w:numPr>
                <w:ilvl w:val="0"/>
                <w:numId w:val="1"/>
              </w:numPr>
              <w:spacing w:line="400" w:lineRule="exact"/>
              <w:ind w:firstLineChars="0"/>
              <w:jc w:val="center"/>
              <w:rPr>
                <w:rFonts w:ascii="仿宋_GB2312" w:eastAsia="仿宋_GB2312"/>
                <w:sz w:val="24"/>
              </w:rPr>
            </w:pPr>
          </w:p>
        </w:tc>
        <w:tc>
          <w:tcPr>
            <w:tcW w:w="309" w:type="pct"/>
            <w:shd w:val="clear" w:color="auto" w:fill="auto"/>
            <w:vAlign w:val="center"/>
          </w:tcPr>
          <w:p w14:paraId="340832CC">
            <w:pPr>
              <w:spacing w:line="400" w:lineRule="exact"/>
              <w:jc w:val="center"/>
              <w:rPr>
                <w:rFonts w:hint="eastAsia" w:ascii="宋体" w:hAnsi="宋体" w:eastAsiaTheme="minorEastAsia" w:cstheme="minorBidi"/>
                <w:kern w:val="2"/>
                <w:sz w:val="28"/>
                <w:szCs w:val="22"/>
                <w:lang w:val="en-US" w:eastAsia="zh-CN" w:bidi="ar-SA"/>
              </w:rPr>
            </w:pPr>
            <w:r>
              <w:rPr>
                <w:rFonts w:hint="eastAsia" w:asciiTheme="minorEastAsia" w:hAnsiTheme="minorEastAsia"/>
                <w:sz w:val="24"/>
              </w:rPr>
              <w:t>林春秋</w:t>
            </w:r>
          </w:p>
        </w:tc>
        <w:tc>
          <w:tcPr>
            <w:tcW w:w="1006" w:type="pct"/>
            <w:shd w:val="clear" w:color="auto" w:fill="auto"/>
            <w:vAlign w:val="center"/>
          </w:tcPr>
          <w:p w14:paraId="4D04D243">
            <w:pPr>
              <w:spacing w:line="400" w:lineRule="exact"/>
              <w:jc w:val="center"/>
              <w:rPr>
                <w:rFonts w:hint="eastAsia" w:ascii="宋体" w:hAnsi="宋体" w:eastAsiaTheme="minorEastAsia" w:cstheme="minorBidi"/>
                <w:kern w:val="2"/>
                <w:sz w:val="21"/>
                <w:szCs w:val="22"/>
                <w:lang w:val="en-US" w:eastAsia="zh-CN" w:bidi="ar-SA"/>
              </w:rPr>
            </w:pPr>
            <w:r>
              <w:rPr>
                <w:rFonts w:hint="eastAsia" w:asciiTheme="minorEastAsia" w:hAnsiTheme="minorEastAsia"/>
                <w:sz w:val="24"/>
              </w:rPr>
              <w:t>NHHR与代谢相关脂肪性肝病患者合并骨质疏松的相关性研究及预测模型构建</w:t>
            </w:r>
          </w:p>
        </w:tc>
        <w:tc>
          <w:tcPr>
            <w:tcW w:w="222" w:type="pct"/>
            <w:shd w:val="clear" w:color="auto" w:fill="auto"/>
            <w:vAlign w:val="center"/>
          </w:tcPr>
          <w:p w14:paraId="0BDD7279">
            <w:pPr>
              <w:spacing w:line="400" w:lineRule="exact"/>
              <w:jc w:val="center"/>
              <w:rPr>
                <w:rFonts w:hint="eastAsia" w:ascii="宋体" w:hAnsi="宋体" w:eastAsiaTheme="minorEastAsia" w:cstheme="minorBidi"/>
                <w:kern w:val="2"/>
                <w:sz w:val="28"/>
                <w:szCs w:val="22"/>
                <w:lang w:val="en-US" w:eastAsia="zh-CN" w:bidi="ar-SA"/>
              </w:rPr>
            </w:pPr>
            <w:r>
              <w:rPr>
                <w:rFonts w:hint="eastAsia" w:asciiTheme="minorEastAsia" w:hAnsiTheme="minorEastAsia"/>
                <w:sz w:val="24"/>
              </w:rPr>
              <w:t>杨霞</w:t>
            </w:r>
          </w:p>
        </w:tc>
        <w:tc>
          <w:tcPr>
            <w:tcW w:w="234" w:type="pct"/>
            <w:shd w:val="clear" w:color="auto" w:fill="auto"/>
            <w:vAlign w:val="center"/>
          </w:tcPr>
          <w:p w14:paraId="180D66F4">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全科</w:t>
            </w:r>
          </w:p>
        </w:tc>
        <w:tc>
          <w:tcPr>
            <w:tcW w:w="345" w:type="pct"/>
            <w:shd w:val="clear" w:color="auto" w:fill="auto"/>
            <w:vAlign w:val="center"/>
          </w:tcPr>
          <w:p w14:paraId="47F35885">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全科医学（专业型）</w:t>
            </w:r>
          </w:p>
        </w:tc>
        <w:tc>
          <w:tcPr>
            <w:tcW w:w="246" w:type="pct"/>
            <w:shd w:val="clear" w:color="auto" w:fill="auto"/>
            <w:vAlign w:val="center"/>
          </w:tcPr>
          <w:p w14:paraId="10006A72">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专业型</w:t>
            </w:r>
          </w:p>
        </w:tc>
        <w:tc>
          <w:tcPr>
            <w:tcW w:w="243" w:type="pct"/>
            <w:shd w:val="clear" w:color="auto" w:fill="auto"/>
            <w:vAlign w:val="center"/>
          </w:tcPr>
          <w:p w14:paraId="728B0AAE">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硕士学位</w:t>
            </w:r>
          </w:p>
        </w:tc>
        <w:tc>
          <w:tcPr>
            <w:tcW w:w="312" w:type="pct"/>
            <w:shd w:val="clear" w:color="auto" w:fill="auto"/>
            <w:vAlign w:val="center"/>
          </w:tcPr>
          <w:p w14:paraId="44F9CB79">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在职硕士</w:t>
            </w:r>
          </w:p>
        </w:tc>
        <w:tc>
          <w:tcPr>
            <w:tcW w:w="523" w:type="pct"/>
            <w:shd w:val="clear" w:color="auto" w:fill="auto"/>
            <w:vAlign w:val="center"/>
          </w:tcPr>
          <w:p w14:paraId="78C8E1CD">
            <w:pPr>
              <w:spacing w:line="400" w:lineRule="exact"/>
              <w:jc w:val="center"/>
              <w:rPr>
                <w:rFonts w:asciiTheme="minorEastAsia" w:hAnsiTheme="minorEastAsia"/>
                <w:sz w:val="24"/>
              </w:rPr>
            </w:pPr>
            <w:r>
              <w:rPr>
                <w:rFonts w:hint="eastAsia" w:asciiTheme="minorEastAsia" w:hAnsiTheme="minorEastAsia"/>
                <w:sz w:val="24"/>
              </w:rPr>
              <w:t>202</w:t>
            </w:r>
            <w:r>
              <w:rPr>
                <w:rFonts w:hint="eastAsia" w:asciiTheme="minorEastAsia" w:hAnsiTheme="minorEastAsia"/>
                <w:sz w:val="24"/>
                <w:lang w:val="en-US" w:eastAsia="zh-CN"/>
              </w:rPr>
              <w:t>5</w:t>
            </w:r>
            <w:r>
              <w:rPr>
                <w:rFonts w:hint="eastAsia" w:asciiTheme="minorEastAsia" w:hAnsiTheme="minorEastAsia"/>
                <w:sz w:val="24"/>
              </w:rPr>
              <w:t>年</w:t>
            </w:r>
            <w:r>
              <w:rPr>
                <w:rFonts w:hint="eastAsia" w:asciiTheme="minorEastAsia" w:hAnsiTheme="minorEastAsia"/>
                <w:sz w:val="24"/>
                <w:lang w:val="en-US" w:eastAsia="zh-CN"/>
              </w:rPr>
              <w:t>11</w:t>
            </w:r>
            <w:r>
              <w:rPr>
                <w:rFonts w:hint="eastAsia" w:asciiTheme="minorEastAsia" w:hAnsiTheme="minorEastAsia"/>
                <w:sz w:val="24"/>
              </w:rPr>
              <w:t>月</w:t>
            </w:r>
            <w:r>
              <w:rPr>
                <w:rFonts w:hint="eastAsia" w:asciiTheme="minorEastAsia" w:hAnsiTheme="minorEastAsia"/>
                <w:sz w:val="24"/>
                <w:lang w:val="en-US" w:eastAsia="zh-CN"/>
              </w:rPr>
              <w:t>26</w:t>
            </w:r>
            <w:r>
              <w:rPr>
                <w:rFonts w:hint="eastAsia" w:asciiTheme="minorEastAsia" w:hAnsiTheme="minorEastAsia"/>
                <w:sz w:val="24"/>
              </w:rPr>
              <w:t>日</w:t>
            </w:r>
          </w:p>
          <w:p w14:paraId="2F187B5E">
            <w:pPr>
              <w:spacing w:line="400" w:lineRule="exact"/>
              <w:jc w:val="center"/>
              <w:rPr>
                <w:rFonts w:hint="eastAsia" w:ascii="宋体" w:hAnsi="宋体" w:eastAsiaTheme="minorEastAsia" w:cstheme="minorBidi"/>
                <w:kern w:val="2"/>
                <w:sz w:val="28"/>
                <w:szCs w:val="22"/>
                <w:lang w:val="en-US" w:eastAsia="zh-CN" w:bidi="ar-SA"/>
              </w:rPr>
            </w:pPr>
            <w:r>
              <w:rPr>
                <w:rFonts w:hint="eastAsia" w:asciiTheme="minorEastAsia" w:hAnsiTheme="minorEastAsia"/>
                <w:sz w:val="24"/>
                <w:lang w:val="en-US" w:eastAsia="zh-CN"/>
              </w:rPr>
              <w:t>15</w:t>
            </w:r>
            <w:r>
              <w:rPr>
                <w:rFonts w:hint="eastAsia"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0—18:00</w:t>
            </w:r>
          </w:p>
        </w:tc>
        <w:tc>
          <w:tcPr>
            <w:tcW w:w="357" w:type="pct"/>
            <w:shd w:val="clear" w:color="auto" w:fill="auto"/>
            <w:vAlign w:val="center"/>
          </w:tcPr>
          <w:p w14:paraId="357088A0">
            <w:pPr>
              <w:spacing w:line="400" w:lineRule="exact"/>
              <w:jc w:val="center"/>
              <w:rPr>
                <w:rFonts w:hint="eastAsia" w:ascii="宋体" w:hAnsi="宋体" w:eastAsiaTheme="minorEastAsia" w:cstheme="minorBidi"/>
                <w:kern w:val="2"/>
                <w:sz w:val="28"/>
                <w:szCs w:val="22"/>
                <w:lang w:val="en-US" w:eastAsia="zh-CN" w:bidi="ar-SA"/>
              </w:rPr>
            </w:pPr>
            <w:r>
              <w:rPr>
                <w:rFonts w:ascii="宋体" w:hAnsi="宋体"/>
                <w:sz w:val="24"/>
                <w:lang w:val="en-US"/>
              </w:rPr>
              <w:t>广西医科大学卓越楼14楼</w:t>
            </w:r>
            <w:r>
              <w:rPr>
                <w:rFonts w:hint="eastAsia" w:ascii="宋体" w:hAnsi="宋体"/>
                <w:sz w:val="24"/>
                <w:lang w:val="en-US" w:eastAsia="zh-CN"/>
              </w:rPr>
              <w:t>学术厅</w:t>
            </w:r>
          </w:p>
        </w:tc>
        <w:tc>
          <w:tcPr>
            <w:tcW w:w="1053" w:type="pct"/>
            <w:shd w:val="clear" w:color="auto" w:fill="auto"/>
            <w:vAlign w:val="center"/>
          </w:tcPr>
          <w:p w14:paraId="4DA90C16">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赖铭裕* 主任医师 硕生导师</w:t>
            </w:r>
          </w:p>
          <w:p w14:paraId="12DAB462">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宁宗 主任医师 博士生导师</w:t>
            </w:r>
          </w:p>
          <w:p w14:paraId="68ECA130">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申颖 副教授 硕士生导师</w:t>
            </w:r>
          </w:p>
          <w:p w14:paraId="12E7A7B8">
            <w:pPr>
              <w:spacing w:line="400" w:lineRule="exact"/>
              <w:rPr>
                <w:rFonts w:hint="eastAsia" w:asciiTheme="minorEastAsia" w:hAnsiTheme="minorEastAsia"/>
                <w:sz w:val="24"/>
                <w:lang w:val="en-US" w:eastAsia="zh-CN"/>
              </w:rPr>
            </w:pPr>
            <w:r>
              <w:rPr>
                <w:rFonts w:hint="eastAsia" w:asciiTheme="minorEastAsia" w:hAnsiTheme="minorEastAsia"/>
                <w:sz w:val="24"/>
                <w:lang w:val="en-US" w:eastAsia="zh-CN"/>
              </w:rPr>
              <w:t>李达  主任医师</w:t>
            </w:r>
          </w:p>
          <w:p w14:paraId="70A61EFB">
            <w:pPr>
              <w:spacing w:line="400" w:lineRule="exact"/>
              <w:rPr>
                <w:rFonts w:hint="eastAsia" w:ascii="宋体" w:hAnsi="宋体" w:eastAsiaTheme="minorEastAsia" w:cstheme="minorBidi"/>
                <w:kern w:val="2"/>
                <w:sz w:val="28"/>
                <w:szCs w:val="22"/>
                <w:lang w:val="en-US" w:eastAsia="zh-CN" w:bidi="ar-SA"/>
              </w:rPr>
            </w:pPr>
            <w:r>
              <w:rPr>
                <w:rFonts w:hint="eastAsia" w:asciiTheme="minorEastAsia" w:hAnsiTheme="minorEastAsia"/>
                <w:sz w:val="24"/>
                <w:lang w:val="en-US" w:eastAsia="zh-CN"/>
              </w:rPr>
              <w:t>黄贵  副主任医师</w:t>
            </w:r>
          </w:p>
        </w:tc>
      </w:tr>
      <w:tr w14:paraId="1C39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144" w:type="pct"/>
            <w:vAlign w:val="center"/>
          </w:tcPr>
          <w:p w14:paraId="32901BE3">
            <w:pPr>
              <w:pStyle w:val="9"/>
              <w:numPr>
                <w:ilvl w:val="0"/>
                <w:numId w:val="1"/>
              </w:numPr>
              <w:spacing w:line="400" w:lineRule="exact"/>
              <w:ind w:firstLineChars="0"/>
              <w:jc w:val="center"/>
              <w:rPr>
                <w:rFonts w:ascii="仿宋_GB2312" w:eastAsia="仿宋_GB2312"/>
                <w:sz w:val="24"/>
              </w:rPr>
            </w:pPr>
          </w:p>
        </w:tc>
        <w:tc>
          <w:tcPr>
            <w:tcW w:w="309" w:type="pct"/>
            <w:shd w:val="clear" w:color="auto" w:fill="auto"/>
            <w:vAlign w:val="center"/>
          </w:tcPr>
          <w:p w14:paraId="528316DA">
            <w:pPr>
              <w:spacing w:line="400" w:lineRule="exact"/>
              <w:jc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sz w:val="24"/>
                <w:lang w:val="en-US" w:eastAsia="zh-CN"/>
              </w:rPr>
              <w:t>孙桉</w:t>
            </w:r>
          </w:p>
        </w:tc>
        <w:tc>
          <w:tcPr>
            <w:tcW w:w="1006" w:type="pct"/>
            <w:shd w:val="clear" w:color="auto" w:fill="auto"/>
            <w:vAlign w:val="center"/>
          </w:tcPr>
          <w:p w14:paraId="16853C68">
            <w:pPr>
              <w:spacing w:line="400" w:lineRule="exact"/>
              <w:jc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sz w:val="24"/>
                <w:lang w:eastAsia="zh-CN"/>
              </w:rPr>
              <w:t>CIITA、HLA-DR与胃癌淋巴结转移的相关性研究</w:t>
            </w:r>
          </w:p>
        </w:tc>
        <w:tc>
          <w:tcPr>
            <w:tcW w:w="222" w:type="pct"/>
            <w:shd w:val="clear" w:color="auto" w:fill="auto"/>
            <w:vAlign w:val="center"/>
          </w:tcPr>
          <w:p w14:paraId="2C78EDB8">
            <w:pPr>
              <w:spacing w:line="400" w:lineRule="exact"/>
              <w:jc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sz w:val="24"/>
                <w:lang w:val="en-US" w:eastAsia="zh-CN"/>
              </w:rPr>
              <w:t>覃新干</w:t>
            </w:r>
          </w:p>
        </w:tc>
        <w:tc>
          <w:tcPr>
            <w:tcW w:w="234" w:type="pct"/>
            <w:shd w:val="clear" w:color="auto" w:fill="auto"/>
            <w:vAlign w:val="center"/>
          </w:tcPr>
          <w:p w14:paraId="7EE61562">
            <w:pPr>
              <w:spacing w:line="400" w:lineRule="exact"/>
              <w:jc w:val="center"/>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sz w:val="24"/>
                <w:lang w:val="en-US" w:eastAsia="zh-CN"/>
              </w:rPr>
              <w:t>胃肠腺体外科</w:t>
            </w:r>
          </w:p>
        </w:tc>
        <w:tc>
          <w:tcPr>
            <w:tcW w:w="345" w:type="pct"/>
            <w:shd w:val="clear" w:color="auto" w:fill="auto"/>
            <w:vAlign w:val="center"/>
          </w:tcPr>
          <w:p w14:paraId="1950EDF9">
            <w:pPr>
              <w:spacing w:line="400" w:lineRule="exact"/>
              <w:jc w:val="center"/>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sz w:val="24"/>
                <w:lang w:val="en-US" w:eastAsia="zh-CN"/>
              </w:rPr>
              <w:t>外科学（专业型）</w:t>
            </w:r>
          </w:p>
        </w:tc>
        <w:tc>
          <w:tcPr>
            <w:tcW w:w="246" w:type="pct"/>
            <w:shd w:val="clear" w:color="auto" w:fill="auto"/>
            <w:vAlign w:val="center"/>
          </w:tcPr>
          <w:p w14:paraId="216873CE">
            <w:pPr>
              <w:spacing w:line="400" w:lineRule="exact"/>
              <w:jc w:val="both"/>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sz w:val="24"/>
                <w:lang w:val="en-US" w:eastAsia="zh-CN"/>
              </w:rPr>
              <w:t>专业型</w:t>
            </w:r>
          </w:p>
        </w:tc>
        <w:tc>
          <w:tcPr>
            <w:tcW w:w="243" w:type="pct"/>
            <w:shd w:val="clear" w:color="auto" w:fill="auto"/>
            <w:vAlign w:val="center"/>
          </w:tcPr>
          <w:p w14:paraId="7E0DDE9D">
            <w:pPr>
              <w:spacing w:line="400" w:lineRule="exact"/>
              <w:jc w:val="center"/>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sz w:val="24"/>
              </w:rPr>
              <w:t>硕士学位</w:t>
            </w:r>
          </w:p>
        </w:tc>
        <w:tc>
          <w:tcPr>
            <w:tcW w:w="312" w:type="pct"/>
            <w:shd w:val="clear" w:color="auto" w:fill="auto"/>
            <w:vAlign w:val="center"/>
          </w:tcPr>
          <w:p w14:paraId="652964E6">
            <w:pPr>
              <w:spacing w:line="400" w:lineRule="exact"/>
              <w:jc w:val="center"/>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sz w:val="24"/>
              </w:rPr>
              <w:t>全日制</w:t>
            </w:r>
            <w:r>
              <w:rPr>
                <w:rFonts w:hint="eastAsia" w:asciiTheme="minorEastAsia" w:hAnsiTheme="minorEastAsia"/>
                <w:sz w:val="24"/>
                <w:lang w:eastAsia="zh-CN"/>
              </w:rPr>
              <w:t>（</w:t>
            </w:r>
            <w:r>
              <w:rPr>
                <w:rFonts w:hint="eastAsia" w:asciiTheme="minorEastAsia" w:hAnsiTheme="minorEastAsia"/>
                <w:sz w:val="24"/>
                <w:lang w:val="en-US" w:eastAsia="zh-CN"/>
              </w:rPr>
              <w:t>硕士</w:t>
            </w:r>
            <w:r>
              <w:rPr>
                <w:rFonts w:hint="eastAsia" w:asciiTheme="minorEastAsia" w:hAnsiTheme="minorEastAsia"/>
                <w:sz w:val="24"/>
                <w:lang w:eastAsia="zh-CN"/>
              </w:rPr>
              <w:t>）</w:t>
            </w:r>
          </w:p>
        </w:tc>
        <w:tc>
          <w:tcPr>
            <w:tcW w:w="523" w:type="pct"/>
            <w:shd w:val="clear" w:color="auto" w:fill="auto"/>
            <w:vAlign w:val="center"/>
          </w:tcPr>
          <w:p w14:paraId="6DD946DD">
            <w:pPr>
              <w:spacing w:line="400" w:lineRule="exact"/>
              <w:jc w:val="center"/>
              <w:rPr>
                <w:rFonts w:asciiTheme="minorEastAsia" w:hAnsiTheme="minorEastAsia"/>
                <w:sz w:val="24"/>
              </w:rPr>
            </w:pPr>
            <w:r>
              <w:rPr>
                <w:rFonts w:hint="eastAsia" w:asciiTheme="minorEastAsia" w:hAnsiTheme="minorEastAsia"/>
                <w:sz w:val="24"/>
              </w:rPr>
              <w:t>202</w:t>
            </w:r>
            <w:r>
              <w:rPr>
                <w:rFonts w:hint="eastAsia" w:asciiTheme="minorEastAsia" w:hAnsiTheme="minorEastAsia"/>
                <w:sz w:val="24"/>
                <w:lang w:val="en-US" w:eastAsia="zh-CN"/>
              </w:rPr>
              <w:t>5</w:t>
            </w:r>
            <w:r>
              <w:rPr>
                <w:rFonts w:hint="eastAsia" w:asciiTheme="minorEastAsia" w:hAnsiTheme="minorEastAsia"/>
                <w:sz w:val="24"/>
              </w:rPr>
              <w:t>年</w:t>
            </w:r>
            <w:r>
              <w:rPr>
                <w:rFonts w:hint="eastAsia" w:asciiTheme="minorEastAsia" w:hAnsiTheme="minorEastAsia"/>
                <w:sz w:val="24"/>
                <w:lang w:val="en-US" w:eastAsia="zh-CN"/>
              </w:rPr>
              <w:t>11</w:t>
            </w:r>
            <w:r>
              <w:rPr>
                <w:rFonts w:hint="eastAsia" w:asciiTheme="minorEastAsia" w:hAnsiTheme="minorEastAsia"/>
                <w:sz w:val="24"/>
              </w:rPr>
              <w:t>月</w:t>
            </w:r>
            <w:r>
              <w:rPr>
                <w:rFonts w:hint="eastAsia" w:asciiTheme="minorEastAsia" w:hAnsiTheme="minorEastAsia"/>
                <w:sz w:val="24"/>
                <w:lang w:val="en-US" w:eastAsia="zh-CN"/>
              </w:rPr>
              <w:t>28</w:t>
            </w:r>
            <w:r>
              <w:rPr>
                <w:rFonts w:hint="eastAsia" w:asciiTheme="minorEastAsia" w:hAnsiTheme="minorEastAsia"/>
                <w:sz w:val="24"/>
              </w:rPr>
              <w:t>日</w:t>
            </w:r>
          </w:p>
          <w:p w14:paraId="12CF1B43">
            <w:pPr>
              <w:spacing w:line="400" w:lineRule="exact"/>
              <w:jc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sz w:val="24"/>
              </w:rPr>
              <w:t>08:</w:t>
            </w:r>
            <w:r>
              <w:rPr>
                <w:rFonts w:hint="eastAsia" w:asciiTheme="minorEastAsia" w:hAnsiTheme="minorEastAsia"/>
                <w:sz w:val="24"/>
                <w:lang w:val="en-US" w:eastAsia="zh-CN"/>
              </w:rPr>
              <w:t>30</w:t>
            </w:r>
            <w:r>
              <w:rPr>
                <w:rFonts w:hint="eastAsia" w:asciiTheme="minorEastAsia" w:hAnsiTheme="minorEastAsia"/>
                <w:sz w:val="24"/>
              </w:rPr>
              <w:t>—1</w:t>
            </w:r>
            <w:r>
              <w:rPr>
                <w:rFonts w:hint="eastAsia" w:asciiTheme="minorEastAsia" w:hAnsiTheme="minorEastAsia"/>
                <w:sz w:val="24"/>
                <w:lang w:val="en-US" w:eastAsia="zh-CN"/>
              </w:rPr>
              <w:t>0</w:t>
            </w:r>
            <w:r>
              <w:rPr>
                <w:rFonts w:hint="eastAsia" w:asciiTheme="minorEastAsia" w:hAnsiTheme="minorEastAsia"/>
                <w:sz w:val="24"/>
              </w:rPr>
              <w:t>:00</w:t>
            </w:r>
          </w:p>
        </w:tc>
        <w:tc>
          <w:tcPr>
            <w:tcW w:w="357" w:type="pct"/>
            <w:shd w:val="clear" w:color="auto" w:fill="auto"/>
            <w:vAlign w:val="center"/>
          </w:tcPr>
          <w:p w14:paraId="314C1D18">
            <w:pPr>
              <w:spacing w:line="400" w:lineRule="exact"/>
              <w:jc w:val="center"/>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sz w:val="24"/>
                <w:lang w:val="en-US" w:eastAsia="zh-CN"/>
              </w:rPr>
              <w:t>胃肠腺体外科一区教室</w:t>
            </w:r>
          </w:p>
        </w:tc>
        <w:tc>
          <w:tcPr>
            <w:tcW w:w="1053" w:type="pct"/>
            <w:shd w:val="clear" w:color="auto" w:fill="auto"/>
            <w:vAlign w:val="center"/>
          </w:tcPr>
          <w:p w14:paraId="55455BB3">
            <w:pPr>
              <w:spacing w:line="400" w:lineRule="exact"/>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黄玉斌* 主任医师 硕士</w:t>
            </w:r>
            <w:r>
              <w:rPr>
                <w:rFonts w:hint="eastAsia" w:asciiTheme="minorEastAsia" w:hAnsiTheme="minorEastAsia"/>
                <w:sz w:val="24"/>
              </w:rPr>
              <w:t>生导师</w:t>
            </w:r>
          </w:p>
          <w:p w14:paraId="3103B1FA">
            <w:pPr>
              <w:spacing w:line="400" w:lineRule="exact"/>
              <w:rPr>
                <w:rFonts w:asciiTheme="minorEastAsia" w:hAnsiTheme="minorEastAsia"/>
                <w:sz w:val="24"/>
              </w:rPr>
            </w:pPr>
            <w:r>
              <w:rPr>
                <w:rFonts w:hint="eastAsia" w:asciiTheme="minorEastAsia" w:hAnsiTheme="minorEastAsia"/>
                <w:sz w:val="24"/>
                <w:lang w:val="en-US" w:eastAsia="zh-CN"/>
              </w:rPr>
              <w:t>韦皓棠</w:t>
            </w:r>
            <w:r>
              <w:rPr>
                <w:rFonts w:hint="eastAsia" w:asciiTheme="minorEastAsia" w:hAnsiTheme="minorEastAsia"/>
                <w:sz w:val="24"/>
              </w:rPr>
              <w:t xml:space="preserve"> </w:t>
            </w:r>
            <w:r>
              <w:rPr>
                <w:rFonts w:hint="eastAsia" w:asciiTheme="minorEastAsia" w:hAnsiTheme="minorEastAsia"/>
                <w:sz w:val="24"/>
                <w:lang w:val="en-US" w:eastAsia="zh-CN"/>
              </w:rPr>
              <w:t>主任医师</w:t>
            </w:r>
            <w:r>
              <w:rPr>
                <w:rFonts w:hint="eastAsia" w:asciiTheme="minorEastAsia" w:hAnsiTheme="minorEastAsia"/>
                <w:sz w:val="24"/>
              </w:rPr>
              <w:t xml:space="preserve"> 硕士生导师</w:t>
            </w:r>
          </w:p>
          <w:p w14:paraId="3151FC44">
            <w:pPr>
              <w:spacing w:line="400" w:lineRule="exact"/>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张小龙</w:t>
            </w:r>
            <w:r>
              <w:rPr>
                <w:rFonts w:hint="eastAsia" w:asciiTheme="minorEastAsia" w:hAnsiTheme="minorEastAsia"/>
                <w:sz w:val="24"/>
              </w:rPr>
              <w:t xml:space="preserve"> </w:t>
            </w:r>
            <w:r>
              <w:rPr>
                <w:rFonts w:hint="eastAsia" w:asciiTheme="minorEastAsia" w:hAnsiTheme="minorEastAsia"/>
                <w:sz w:val="24"/>
                <w:lang w:val="en-US" w:eastAsia="zh-CN"/>
              </w:rPr>
              <w:t>主任医师</w:t>
            </w:r>
            <w:r>
              <w:rPr>
                <w:rFonts w:hint="eastAsia" w:asciiTheme="minorEastAsia" w:hAnsiTheme="minorEastAsia"/>
                <w:sz w:val="24"/>
              </w:rPr>
              <w:t xml:space="preserve"> 硕士生导</w:t>
            </w:r>
            <w:r>
              <w:rPr>
                <w:rFonts w:hint="eastAsia" w:asciiTheme="minorEastAsia" w:hAnsiTheme="minorEastAsia"/>
                <w:sz w:val="24"/>
                <w:lang w:val="en-US" w:eastAsia="zh-CN"/>
              </w:rPr>
              <w:t>师</w:t>
            </w:r>
          </w:p>
          <w:p w14:paraId="61795215">
            <w:pPr>
              <w:spacing w:line="400" w:lineRule="exact"/>
              <w:rPr>
                <w:rFonts w:hint="default" w:asciiTheme="minorEastAsia" w:hAnsiTheme="minorEastAsia"/>
                <w:sz w:val="24"/>
                <w:lang w:val="en-US" w:eastAsia="zh-CN"/>
              </w:rPr>
            </w:pPr>
            <w:r>
              <w:rPr>
                <w:rFonts w:hint="eastAsia" w:asciiTheme="minorEastAsia" w:hAnsiTheme="minorEastAsia"/>
                <w:sz w:val="24"/>
                <w:lang w:val="en-US" w:eastAsia="zh-CN"/>
              </w:rPr>
              <w:t>叶新平 主任医师</w:t>
            </w:r>
            <w:r>
              <w:rPr>
                <w:rFonts w:hint="eastAsia" w:asciiTheme="minorEastAsia" w:hAnsiTheme="minorEastAsia"/>
                <w:sz w:val="24"/>
              </w:rPr>
              <w:t xml:space="preserve"> 硕士生导</w:t>
            </w:r>
            <w:r>
              <w:rPr>
                <w:rFonts w:hint="eastAsia" w:asciiTheme="minorEastAsia" w:hAnsiTheme="minorEastAsia"/>
                <w:sz w:val="24"/>
                <w:lang w:val="en-US" w:eastAsia="zh-CN"/>
              </w:rPr>
              <w:t>师</w:t>
            </w:r>
          </w:p>
          <w:p w14:paraId="1032D848">
            <w:pPr>
              <w:spacing w:line="400" w:lineRule="exac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sz w:val="24"/>
                <w:lang w:val="en-US" w:eastAsia="zh-CN"/>
              </w:rPr>
              <w:t>张小彬</w:t>
            </w:r>
            <w:r>
              <w:rPr>
                <w:rFonts w:hint="eastAsia" w:asciiTheme="minorEastAsia" w:hAnsiTheme="minorEastAsia"/>
                <w:sz w:val="24"/>
              </w:rPr>
              <w:t xml:space="preserve"> </w:t>
            </w:r>
            <w:r>
              <w:rPr>
                <w:rFonts w:hint="eastAsia" w:asciiTheme="minorEastAsia" w:hAnsiTheme="minorEastAsia"/>
                <w:sz w:val="24"/>
                <w:lang w:val="en-US" w:eastAsia="zh-CN"/>
              </w:rPr>
              <w:t>主任医师</w:t>
            </w:r>
            <w:r>
              <w:rPr>
                <w:rFonts w:hint="eastAsia" w:asciiTheme="minorEastAsia" w:hAnsiTheme="minorEastAsia"/>
                <w:sz w:val="24"/>
              </w:rPr>
              <w:t xml:space="preserve"> 硕士生导</w:t>
            </w:r>
            <w:r>
              <w:rPr>
                <w:rFonts w:hint="eastAsia" w:asciiTheme="minorEastAsia" w:hAnsiTheme="minorEastAsia"/>
                <w:sz w:val="24"/>
                <w:lang w:val="en-US" w:eastAsia="zh-CN"/>
              </w:rPr>
              <w:t>师</w:t>
            </w:r>
          </w:p>
        </w:tc>
      </w:tr>
    </w:tbl>
    <w:p w14:paraId="754E0F24">
      <w:pPr>
        <w:ind w:firstLine="1124" w:firstLineChars="400"/>
      </w:pPr>
      <w:r>
        <w:rPr>
          <w:b/>
          <w:bCs/>
          <w:color w:val="FF0000"/>
          <w:sz w:val="28"/>
          <w:szCs w:val="32"/>
          <w:highlight w:val="none"/>
        </w:rPr>
        <w:t>注：</w:t>
      </w:r>
      <w:r>
        <w:rPr>
          <w:rFonts w:hint="eastAsia"/>
          <w:b/>
          <w:bCs/>
          <w:color w:val="FF0000"/>
          <w:sz w:val="28"/>
          <w:szCs w:val="32"/>
          <w:highlight w:val="none"/>
        </w:rPr>
        <w:t>*为答辩委员会主席</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258B6"/>
    <w:multiLevelType w:val="multilevel"/>
    <w:tmpl w:val="5E9258B6"/>
    <w:lvl w:ilvl="0" w:tentative="0">
      <w:start w:val="1"/>
      <w:numFmt w:val="decimal"/>
      <w:lvlText w:val="%1"/>
      <w:lvlJc w:val="left"/>
      <w:pPr>
        <w:ind w:left="420" w:hanging="42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74"/>
    <w:rsid w:val="00071670"/>
    <w:rsid w:val="000B5D97"/>
    <w:rsid w:val="000D103A"/>
    <w:rsid w:val="001041EE"/>
    <w:rsid w:val="00112C12"/>
    <w:rsid w:val="001253B3"/>
    <w:rsid w:val="00147AFE"/>
    <w:rsid w:val="00180FA9"/>
    <w:rsid w:val="001F5EA4"/>
    <w:rsid w:val="00201764"/>
    <w:rsid w:val="00224988"/>
    <w:rsid w:val="00282FC3"/>
    <w:rsid w:val="002E0A40"/>
    <w:rsid w:val="002E614F"/>
    <w:rsid w:val="00314D11"/>
    <w:rsid w:val="003F3351"/>
    <w:rsid w:val="003F6DF7"/>
    <w:rsid w:val="004A6088"/>
    <w:rsid w:val="004C002A"/>
    <w:rsid w:val="004D0887"/>
    <w:rsid w:val="00535259"/>
    <w:rsid w:val="005B1398"/>
    <w:rsid w:val="00623927"/>
    <w:rsid w:val="006827DC"/>
    <w:rsid w:val="006932D5"/>
    <w:rsid w:val="0069458E"/>
    <w:rsid w:val="006D5174"/>
    <w:rsid w:val="006D533F"/>
    <w:rsid w:val="007A7675"/>
    <w:rsid w:val="007B5584"/>
    <w:rsid w:val="007E77F8"/>
    <w:rsid w:val="008A633E"/>
    <w:rsid w:val="00906F57"/>
    <w:rsid w:val="00927E4A"/>
    <w:rsid w:val="009854EB"/>
    <w:rsid w:val="00996FF6"/>
    <w:rsid w:val="009A25F5"/>
    <w:rsid w:val="009C7DB4"/>
    <w:rsid w:val="009D25F7"/>
    <w:rsid w:val="00AA334D"/>
    <w:rsid w:val="00B523EE"/>
    <w:rsid w:val="00B57DD0"/>
    <w:rsid w:val="00BC54B9"/>
    <w:rsid w:val="00BE7F69"/>
    <w:rsid w:val="00C72C50"/>
    <w:rsid w:val="00CE3D9D"/>
    <w:rsid w:val="00D039CC"/>
    <w:rsid w:val="00D32582"/>
    <w:rsid w:val="00D56632"/>
    <w:rsid w:val="00E45BFB"/>
    <w:rsid w:val="00EC33A1"/>
    <w:rsid w:val="00EE4DDD"/>
    <w:rsid w:val="00F47724"/>
    <w:rsid w:val="00F63722"/>
    <w:rsid w:val="00F743B2"/>
    <w:rsid w:val="00F82C83"/>
    <w:rsid w:val="00FA5416"/>
    <w:rsid w:val="068142A9"/>
    <w:rsid w:val="0700463F"/>
    <w:rsid w:val="0BEC6F64"/>
    <w:rsid w:val="145B012D"/>
    <w:rsid w:val="17F915E3"/>
    <w:rsid w:val="2B0D6F5F"/>
    <w:rsid w:val="399752D2"/>
    <w:rsid w:val="3C704532"/>
    <w:rsid w:val="4BF11ABA"/>
    <w:rsid w:val="4CA010CC"/>
    <w:rsid w:val="56315ACD"/>
    <w:rsid w:val="57AE0563"/>
    <w:rsid w:val="58FA1046"/>
    <w:rsid w:val="66886734"/>
    <w:rsid w:val="6A4A35D4"/>
    <w:rsid w:val="75B972CF"/>
    <w:rsid w:val="7641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1318</Words>
  <Characters>1484</Characters>
  <Lines>196</Lines>
  <Paragraphs>55</Paragraphs>
  <TotalTime>4</TotalTime>
  <ScaleCrop>false</ScaleCrop>
  <LinksUpToDate>false</LinksUpToDate>
  <CharactersWithSpaces>1675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2024-04-29T02:55:00Z</dcterms:created>
  <dc:creator>dell</dc:creator>
  <cp:lastModifiedBy>PC</cp:lastModifiedBy>
  <cp:lastPrinted>2024-05-10T08:37:00Z</cp:lastPrinted>
  <dcterms:modified xsi:type="dcterms:W3CDTF">2025-11-25T07:53:42Z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D9D25789D00D484A9D2413A67ED2627F_12</vt:lpwstr>
  </property>
  <property fmtid="{D5CDD505-2E9C-101B-9397-08002B2CF9AE}" pid="4" name="KSOTemplateDocerSaveRecord">
    <vt:lpwstr>eyJoZGlkIjoiMDI3NTFjZTVhYTlmYmMyZjQ4MjVlMzMyYzU3MDZjNGMiLCJ1c2VySWQiOiIzNzc2MzcxMzAifQ==</vt:lpwstr>
  </property>
</Properties>
</file>