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cs="Times New Roman"/>
          <w:sz w:val="32"/>
          <w:szCs w:val="32"/>
        </w:rPr>
      </w:pPr>
      <w:r>
        <w:rPr>
          <w:rFonts w:hint="eastAsia" w:ascii="黑体" w:hAnsi="黑体" w:eastAsia="黑体" w:cs="Times New Roman"/>
          <w:sz w:val="32"/>
          <w:szCs w:val="32"/>
        </w:rPr>
        <w:t>附件1</w:t>
      </w:r>
    </w:p>
    <w:p>
      <w:pPr>
        <w:jc w:val="center"/>
        <w:rPr>
          <w:rFonts w:ascii="方正小标宋简体" w:eastAsia="方正小标宋简体"/>
          <w:b/>
          <w:sz w:val="48"/>
        </w:rPr>
      </w:pPr>
      <w:r>
        <w:rPr>
          <w:rFonts w:hint="eastAsia" w:ascii="方正小标宋简体" w:eastAsia="方正小标宋简体"/>
          <w:b/>
          <w:sz w:val="44"/>
          <w:szCs w:val="21"/>
        </w:rPr>
        <w:t>广西医科大学</w:t>
      </w:r>
      <w:r>
        <w:rPr>
          <w:rFonts w:hint="eastAsia" w:ascii="方正小标宋简体" w:eastAsia="方正小标宋简体"/>
          <w:b/>
          <w:sz w:val="44"/>
          <w:szCs w:val="21"/>
          <w:lang w:val="en-US" w:eastAsia="zh-CN"/>
        </w:rPr>
        <w:t>第四临床医学</w:t>
      </w:r>
      <w:r>
        <w:rPr>
          <w:rFonts w:hint="eastAsia" w:ascii="方正小标宋简体" w:eastAsia="方正小标宋简体"/>
          <w:b/>
          <w:sz w:val="44"/>
          <w:szCs w:val="21"/>
        </w:rPr>
        <w:t>院2025年研究生学位（毕业）论文答辩公告</w:t>
      </w:r>
    </w:p>
    <w:tbl>
      <w:tblPr>
        <w:tblStyle w:val="6"/>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31"/>
        <w:gridCol w:w="1702"/>
        <w:gridCol w:w="856"/>
        <w:gridCol w:w="892"/>
        <w:gridCol w:w="1236"/>
        <w:gridCol w:w="927"/>
        <w:gridCol w:w="920"/>
        <w:gridCol w:w="1131"/>
        <w:gridCol w:w="1333"/>
        <w:gridCol w:w="1538"/>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6"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序号</w:t>
            </w:r>
          </w:p>
        </w:tc>
        <w:tc>
          <w:tcPr>
            <w:tcW w:w="1131"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答辩人姓名</w:t>
            </w:r>
          </w:p>
        </w:tc>
        <w:tc>
          <w:tcPr>
            <w:tcW w:w="1702" w:type="dxa"/>
          </w:tcPr>
          <w:p>
            <w:pPr>
              <w:keepNext w:val="0"/>
              <w:keepLines w:val="0"/>
              <w:suppressLineNumbers w:val="0"/>
              <w:spacing w:before="0" w:beforeAutospacing="0" w:after="0" w:afterAutospacing="0" w:line="400" w:lineRule="exact"/>
              <w:ind w:left="0" w:right="0"/>
              <w:jc w:val="center"/>
              <w:rPr>
                <w:rFonts w:hint="default"/>
                <w:sz w:val="24"/>
              </w:rPr>
            </w:pPr>
            <w:r>
              <w:rPr>
                <w:rFonts w:hint="eastAsia" w:ascii="仿宋_GB2312" w:eastAsia="仿宋_GB2312"/>
                <w:b/>
                <w:sz w:val="24"/>
              </w:rPr>
              <w:t>论文题目</w:t>
            </w:r>
          </w:p>
        </w:tc>
        <w:tc>
          <w:tcPr>
            <w:tcW w:w="856" w:type="dxa"/>
          </w:tcPr>
          <w:p>
            <w:pPr>
              <w:keepNext w:val="0"/>
              <w:keepLines w:val="0"/>
              <w:suppressLineNumbers w:val="0"/>
              <w:spacing w:before="0" w:beforeAutospacing="0" w:after="0" w:afterAutospacing="0" w:line="400" w:lineRule="exact"/>
              <w:ind w:left="0" w:right="0"/>
              <w:jc w:val="center"/>
              <w:rPr>
                <w:rFonts w:hint="default"/>
                <w:sz w:val="24"/>
              </w:rPr>
            </w:pPr>
            <w:r>
              <w:rPr>
                <w:rFonts w:hint="eastAsia" w:ascii="仿宋_GB2312" w:eastAsia="仿宋_GB2312"/>
                <w:b/>
                <w:sz w:val="24"/>
              </w:rPr>
              <w:t>导师姓名</w:t>
            </w:r>
          </w:p>
        </w:tc>
        <w:tc>
          <w:tcPr>
            <w:tcW w:w="892"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学科</w:t>
            </w:r>
          </w:p>
        </w:tc>
        <w:tc>
          <w:tcPr>
            <w:tcW w:w="1236"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专业</w:t>
            </w:r>
          </w:p>
        </w:tc>
        <w:tc>
          <w:tcPr>
            <w:tcW w:w="927"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学位类型</w:t>
            </w:r>
          </w:p>
        </w:tc>
        <w:tc>
          <w:tcPr>
            <w:tcW w:w="920"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攻读学位</w:t>
            </w:r>
          </w:p>
        </w:tc>
        <w:tc>
          <w:tcPr>
            <w:tcW w:w="1131"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培养方式</w:t>
            </w:r>
          </w:p>
        </w:tc>
        <w:tc>
          <w:tcPr>
            <w:tcW w:w="1333"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答辩时间</w:t>
            </w:r>
          </w:p>
        </w:tc>
        <w:tc>
          <w:tcPr>
            <w:tcW w:w="1538"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答辩地点</w:t>
            </w:r>
          </w:p>
        </w:tc>
        <w:tc>
          <w:tcPr>
            <w:tcW w:w="3048" w:type="dxa"/>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4"/>
              </w:rPr>
            </w:pPr>
            <w:r>
              <w:rPr>
                <w:rFonts w:hint="eastAsia" w:ascii="仿宋_GB2312" w:eastAsia="仿宋_GB2312"/>
                <w:b/>
                <w:sz w:val="24"/>
              </w:rPr>
              <w:t>答辩委员会成员名单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1</w:t>
            </w:r>
          </w:p>
        </w:tc>
        <w:tc>
          <w:tcPr>
            <w:tcW w:w="1131"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卢玉娥</w:t>
            </w:r>
          </w:p>
        </w:tc>
        <w:tc>
          <w:tcPr>
            <w:tcW w:w="1702"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default" w:ascii="仿宋_GB2312" w:eastAsia="仿宋_GB2312" w:cs="宋体"/>
                <w:sz w:val="24"/>
              </w:rPr>
              <w:t>PCSK9 抑制剂对急性心肌梗死患者 PCI 术后NLRP3</w:t>
            </w:r>
          </w:p>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default" w:ascii="仿宋_GB2312" w:eastAsia="仿宋_GB2312" w:cs="宋体"/>
                <w:sz w:val="24"/>
              </w:rPr>
              <w:t>及其下游炎症因子的影响</w:t>
            </w:r>
          </w:p>
        </w:tc>
        <w:tc>
          <w:tcPr>
            <w:tcW w:w="856"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杨帆</w:t>
            </w:r>
          </w:p>
        </w:tc>
        <w:tc>
          <w:tcPr>
            <w:tcW w:w="892"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rPr>
              <w:t>临床医学</w:t>
            </w:r>
          </w:p>
        </w:tc>
        <w:tc>
          <w:tcPr>
            <w:tcW w:w="1236"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rPr>
              <w:t>内科学</w:t>
            </w:r>
          </w:p>
        </w:tc>
        <w:tc>
          <w:tcPr>
            <w:tcW w:w="927"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专业型</w:t>
            </w:r>
          </w:p>
        </w:tc>
        <w:tc>
          <w:tcPr>
            <w:tcW w:w="920"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硕士学位</w:t>
            </w:r>
          </w:p>
        </w:tc>
        <w:tc>
          <w:tcPr>
            <w:tcW w:w="1131"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全日制</w:t>
            </w:r>
          </w:p>
        </w:tc>
        <w:tc>
          <w:tcPr>
            <w:tcW w:w="1333"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2025年5月19日</w:t>
            </w:r>
          </w:p>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14:30</w:t>
            </w:r>
          </w:p>
        </w:tc>
        <w:tc>
          <w:tcPr>
            <w:tcW w:w="1538"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李健玲</w:t>
            </w:r>
            <w:r>
              <w:rPr>
                <w:rFonts w:hint="eastAsia" w:ascii="仿宋_GB2312" w:eastAsia="仿宋_GB2312"/>
                <w:sz w:val="24"/>
                <w:lang w:val="en-US" w:eastAsia="zh-CN"/>
              </w:rPr>
              <w:t>*</w:t>
            </w:r>
            <w:r>
              <w:rPr>
                <w:rFonts w:hint="default" w:ascii="仿宋_GB2312" w:eastAsia="仿宋_GB2312"/>
                <w:sz w:val="24"/>
              </w:rPr>
              <w:t xml:space="preserve"> 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 xml:space="preserve">曾晓春 </w:t>
            </w:r>
            <w:r>
              <w:rPr>
                <w:rFonts w:hint="eastAsia" w:ascii="仿宋_GB2312" w:eastAsia="仿宋_GB2312"/>
                <w:sz w:val="24"/>
                <w:lang w:val="en-US" w:eastAsia="zh-CN"/>
              </w:rPr>
              <w:t xml:space="preserve"> </w:t>
            </w:r>
            <w:r>
              <w:rPr>
                <w:rFonts w:hint="default" w:ascii="仿宋_GB2312" w:eastAsia="仿宋_GB2312"/>
                <w:sz w:val="24"/>
              </w:rPr>
              <w:t>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eastAsia="zh-CN"/>
              </w:rPr>
            </w:pPr>
            <w:r>
              <w:rPr>
                <w:rFonts w:hint="eastAsia" w:ascii="仿宋_GB2312" w:eastAsia="仿宋_GB2312"/>
                <w:sz w:val="24"/>
              </w:rPr>
              <w:t>楚罗湘</w:t>
            </w:r>
            <w:r>
              <w:rPr>
                <w:rFonts w:hint="default" w:ascii="仿宋_GB2312" w:eastAsia="仿宋_GB2312"/>
                <w:sz w:val="24"/>
              </w:rPr>
              <w:t xml:space="preserve"> </w:t>
            </w:r>
            <w:r>
              <w:rPr>
                <w:rFonts w:hint="eastAsia" w:ascii="仿宋_GB2312" w:eastAsia="仿宋_GB2312"/>
                <w:sz w:val="24"/>
                <w:lang w:val="en-US" w:eastAsia="zh-CN"/>
              </w:rPr>
              <w:t xml:space="preserve"> 主任医师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val="en-US" w:eastAsia="zh-CN"/>
              </w:rPr>
            </w:pPr>
            <w:r>
              <w:rPr>
                <w:rFonts w:hint="eastAsia" w:ascii="仿宋_GB2312" w:eastAsia="仿宋_GB2312"/>
                <w:sz w:val="24"/>
              </w:rPr>
              <w:t>莫凡睿</w:t>
            </w:r>
            <w:r>
              <w:rPr>
                <w:rFonts w:hint="eastAsia" w:ascii="仿宋_GB2312" w:eastAsia="仿宋_GB2312"/>
                <w:sz w:val="24"/>
                <w:lang w:val="en-US" w:eastAsia="zh-CN"/>
              </w:rPr>
              <w:t>主任医师</w:t>
            </w:r>
            <w:r>
              <w:rPr>
                <w:rFonts w:hint="eastAsia" w:ascii="仿宋_GB2312" w:eastAsia="仿宋_GB2312"/>
                <w:sz w:val="24"/>
              </w:rPr>
              <w:t xml:space="preserve"> </w:t>
            </w:r>
            <w:r>
              <w:rPr>
                <w:rFonts w:hint="eastAsia" w:ascii="仿宋_GB2312" w:eastAsia="仿宋_GB2312"/>
                <w:sz w:val="24"/>
                <w:lang w:val="en-US" w:eastAsia="zh-CN"/>
              </w:rPr>
              <w:t xml:space="preserve">硕士导师 </w:t>
            </w:r>
          </w:p>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颜玉鸾</w:t>
            </w:r>
            <w:r>
              <w:rPr>
                <w:rFonts w:hint="default"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lang w:val="en-US" w:eastAsia="zh-CN"/>
              </w:rPr>
              <w:t>副</w:t>
            </w:r>
            <w:r>
              <w:rPr>
                <w:rFonts w:hint="eastAsia" w:ascii="仿宋_GB2312" w:eastAsia="仿宋_GB2312"/>
                <w:sz w:val="24"/>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rPr>
            </w:pPr>
            <w:r>
              <w:rPr>
                <w:rFonts w:hint="eastAsia" w:ascii="仿宋_GB2312" w:eastAsia="仿宋_GB2312"/>
                <w:sz w:val="28"/>
              </w:rPr>
              <w:t>2</w:t>
            </w:r>
          </w:p>
        </w:tc>
        <w:tc>
          <w:tcPr>
            <w:tcW w:w="1131"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覃邦蒋</w:t>
            </w:r>
          </w:p>
        </w:tc>
        <w:tc>
          <w:tcPr>
            <w:tcW w:w="1702"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B淋巴细胞与急性ST段抬高型心肌梗死患者PCI后左心室重构的关系</w:t>
            </w:r>
          </w:p>
        </w:tc>
        <w:tc>
          <w:tcPr>
            <w:tcW w:w="856"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莫凡睿</w:t>
            </w:r>
          </w:p>
        </w:tc>
        <w:tc>
          <w:tcPr>
            <w:tcW w:w="892"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临床医学</w:t>
            </w:r>
          </w:p>
        </w:tc>
        <w:tc>
          <w:tcPr>
            <w:tcW w:w="1236"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内科学</w:t>
            </w:r>
          </w:p>
        </w:tc>
        <w:tc>
          <w:tcPr>
            <w:tcW w:w="927"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专业型</w:t>
            </w:r>
          </w:p>
        </w:tc>
        <w:tc>
          <w:tcPr>
            <w:tcW w:w="920"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硕士学位</w:t>
            </w:r>
          </w:p>
        </w:tc>
        <w:tc>
          <w:tcPr>
            <w:tcW w:w="1131"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全日制</w:t>
            </w:r>
          </w:p>
        </w:tc>
        <w:tc>
          <w:tcPr>
            <w:tcW w:w="1333"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2025年5月19日</w:t>
            </w:r>
          </w:p>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rPr>
              <w:t>14:30</w:t>
            </w:r>
          </w:p>
        </w:tc>
        <w:tc>
          <w:tcPr>
            <w:tcW w:w="1538" w:type="dxa"/>
          </w:tcPr>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李健玲</w:t>
            </w:r>
            <w:r>
              <w:rPr>
                <w:rFonts w:hint="eastAsia" w:ascii="仿宋_GB2312" w:eastAsia="仿宋_GB2312"/>
                <w:sz w:val="24"/>
                <w:lang w:val="en-US" w:eastAsia="zh-CN"/>
              </w:rPr>
              <w:t>*</w:t>
            </w:r>
            <w:r>
              <w:rPr>
                <w:rFonts w:hint="default" w:ascii="仿宋_GB2312" w:eastAsia="仿宋_GB2312"/>
                <w:sz w:val="24"/>
              </w:rPr>
              <w:t xml:space="preserve"> 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 xml:space="preserve">曾晓春 </w:t>
            </w:r>
            <w:r>
              <w:rPr>
                <w:rFonts w:hint="eastAsia" w:ascii="仿宋_GB2312" w:eastAsia="仿宋_GB2312"/>
                <w:sz w:val="24"/>
                <w:lang w:val="en-US" w:eastAsia="zh-CN"/>
              </w:rPr>
              <w:t xml:space="preserve"> </w:t>
            </w:r>
            <w:r>
              <w:rPr>
                <w:rFonts w:hint="default" w:ascii="仿宋_GB2312" w:eastAsia="仿宋_GB2312"/>
                <w:sz w:val="24"/>
              </w:rPr>
              <w:t>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eastAsia="zh-CN"/>
              </w:rPr>
            </w:pPr>
            <w:r>
              <w:rPr>
                <w:rFonts w:hint="eastAsia" w:ascii="仿宋_GB2312" w:eastAsia="仿宋_GB2312"/>
                <w:sz w:val="24"/>
              </w:rPr>
              <w:t>楚罗湘</w:t>
            </w:r>
            <w:r>
              <w:rPr>
                <w:rFonts w:hint="default" w:ascii="仿宋_GB2312" w:eastAsia="仿宋_GB2312"/>
                <w:sz w:val="24"/>
              </w:rPr>
              <w:t xml:space="preserve"> </w:t>
            </w:r>
            <w:r>
              <w:rPr>
                <w:rFonts w:hint="eastAsia" w:ascii="仿宋_GB2312" w:eastAsia="仿宋_GB2312"/>
                <w:sz w:val="24"/>
                <w:lang w:val="en-US" w:eastAsia="zh-CN"/>
              </w:rPr>
              <w:t xml:space="preserve"> 主任医师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val="en-US" w:eastAsia="zh-CN"/>
              </w:rPr>
            </w:pPr>
            <w:r>
              <w:rPr>
                <w:rFonts w:hint="eastAsia" w:ascii="仿宋_GB2312" w:eastAsia="仿宋_GB2312"/>
                <w:sz w:val="24"/>
                <w:lang w:val="en-US" w:eastAsia="zh-CN"/>
              </w:rPr>
              <w:t>杨帆</w:t>
            </w:r>
            <w:r>
              <w:rPr>
                <w:rFonts w:hint="default" w:ascii="仿宋_GB2312" w:eastAsia="仿宋_GB2312"/>
                <w:sz w:val="24"/>
              </w:rPr>
              <w:t xml:space="preserve"> </w:t>
            </w:r>
            <w:r>
              <w:rPr>
                <w:rFonts w:hint="eastAsia" w:ascii="仿宋_GB2312" w:eastAsia="仿宋_GB2312"/>
                <w:sz w:val="24"/>
                <w:lang w:val="en-US" w:eastAsia="zh-CN"/>
              </w:rPr>
              <w:t xml:space="preserve"> 主任医师</w:t>
            </w:r>
            <w:r>
              <w:rPr>
                <w:rFonts w:hint="eastAsia" w:ascii="仿宋_GB2312" w:eastAsia="仿宋_GB2312"/>
                <w:sz w:val="24"/>
              </w:rPr>
              <w:t xml:space="preserve"> </w:t>
            </w:r>
            <w:r>
              <w:rPr>
                <w:rFonts w:hint="eastAsia" w:ascii="仿宋_GB2312" w:eastAsia="仿宋_GB2312"/>
                <w:sz w:val="24"/>
                <w:lang w:val="en-US" w:eastAsia="zh-CN"/>
              </w:rPr>
              <w:t xml:space="preserve">硕士导师 </w:t>
            </w:r>
          </w:p>
          <w:p>
            <w:pPr>
              <w:keepNext w:val="0"/>
              <w:keepLines w:val="0"/>
              <w:suppressLineNumbers w:val="0"/>
              <w:spacing w:before="0" w:beforeAutospacing="0" w:after="0" w:afterAutospacing="0" w:line="400" w:lineRule="exact"/>
              <w:ind w:left="0" w:right="0"/>
              <w:jc w:val="left"/>
              <w:rPr>
                <w:rFonts w:hint="default" w:ascii="仿宋_GB2312" w:eastAsia="仿宋_GB2312"/>
                <w:sz w:val="28"/>
              </w:rPr>
            </w:pPr>
            <w:r>
              <w:rPr>
                <w:rFonts w:hint="eastAsia" w:ascii="仿宋_GB2312" w:eastAsia="仿宋_GB2312"/>
                <w:sz w:val="24"/>
              </w:rPr>
              <w:t>颜玉鸾</w:t>
            </w:r>
            <w:r>
              <w:rPr>
                <w:rFonts w:hint="default"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lang w:val="en-US" w:eastAsia="zh-CN"/>
              </w:rPr>
              <w:t>副</w:t>
            </w:r>
            <w:r>
              <w:rPr>
                <w:rFonts w:hint="eastAsia" w:ascii="仿宋_GB2312" w:eastAsia="仿宋_GB2312"/>
                <w:sz w:val="24"/>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rPr>
            </w:pPr>
            <w:r>
              <w:rPr>
                <w:rFonts w:hint="eastAsia" w:ascii="仿宋_GB2312" w:eastAsia="仿宋_GB2312"/>
                <w:sz w:val="28"/>
              </w:rPr>
              <w:t>3</w:t>
            </w:r>
          </w:p>
        </w:tc>
        <w:tc>
          <w:tcPr>
            <w:tcW w:w="1131"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苏海玲</w:t>
            </w:r>
          </w:p>
        </w:tc>
        <w:tc>
          <w:tcPr>
            <w:tcW w:w="1702"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SPON1在缺血性心肌病患者外周血的表达及意义</w:t>
            </w:r>
          </w:p>
        </w:tc>
        <w:tc>
          <w:tcPr>
            <w:tcW w:w="856"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杨帆</w:t>
            </w:r>
          </w:p>
        </w:tc>
        <w:tc>
          <w:tcPr>
            <w:tcW w:w="892"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临床医学</w:t>
            </w:r>
          </w:p>
        </w:tc>
        <w:tc>
          <w:tcPr>
            <w:tcW w:w="1236"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内科学</w:t>
            </w:r>
          </w:p>
        </w:tc>
        <w:tc>
          <w:tcPr>
            <w:tcW w:w="927"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专业型</w:t>
            </w:r>
          </w:p>
        </w:tc>
        <w:tc>
          <w:tcPr>
            <w:tcW w:w="920"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硕士学位</w:t>
            </w:r>
          </w:p>
        </w:tc>
        <w:tc>
          <w:tcPr>
            <w:tcW w:w="1131"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全日制</w:t>
            </w:r>
          </w:p>
        </w:tc>
        <w:tc>
          <w:tcPr>
            <w:tcW w:w="1333"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2025年5月19日</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14:30</w:t>
            </w:r>
          </w:p>
        </w:tc>
        <w:tc>
          <w:tcPr>
            <w:tcW w:w="1538"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李健玲</w:t>
            </w:r>
            <w:r>
              <w:rPr>
                <w:rFonts w:hint="eastAsia" w:ascii="仿宋_GB2312" w:eastAsia="仿宋_GB2312"/>
                <w:sz w:val="24"/>
                <w:lang w:val="en-US" w:eastAsia="zh-CN"/>
              </w:rPr>
              <w:t>*</w:t>
            </w:r>
            <w:r>
              <w:rPr>
                <w:rFonts w:hint="default" w:ascii="仿宋_GB2312" w:eastAsia="仿宋_GB2312"/>
                <w:sz w:val="24"/>
              </w:rPr>
              <w:t xml:space="preserve"> 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 xml:space="preserve">曾晓春 </w:t>
            </w:r>
            <w:r>
              <w:rPr>
                <w:rFonts w:hint="eastAsia" w:ascii="仿宋_GB2312" w:eastAsia="仿宋_GB2312"/>
                <w:sz w:val="24"/>
                <w:lang w:val="en-US" w:eastAsia="zh-CN"/>
              </w:rPr>
              <w:t xml:space="preserve"> </w:t>
            </w:r>
            <w:r>
              <w:rPr>
                <w:rFonts w:hint="default" w:ascii="仿宋_GB2312" w:eastAsia="仿宋_GB2312"/>
                <w:sz w:val="24"/>
              </w:rPr>
              <w:t>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eastAsia="zh-CN"/>
              </w:rPr>
            </w:pPr>
            <w:r>
              <w:rPr>
                <w:rFonts w:hint="eastAsia" w:ascii="仿宋_GB2312" w:eastAsia="仿宋_GB2312"/>
                <w:sz w:val="24"/>
              </w:rPr>
              <w:t>楚罗湘</w:t>
            </w:r>
            <w:r>
              <w:rPr>
                <w:rFonts w:hint="default" w:ascii="仿宋_GB2312" w:eastAsia="仿宋_GB2312"/>
                <w:sz w:val="24"/>
              </w:rPr>
              <w:t xml:space="preserve"> </w:t>
            </w:r>
            <w:r>
              <w:rPr>
                <w:rFonts w:hint="eastAsia" w:ascii="仿宋_GB2312" w:eastAsia="仿宋_GB2312"/>
                <w:sz w:val="24"/>
                <w:lang w:val="en-US" w:eastAsia="zh-CN"/>
              </w:rPr>
              <w:t xml:space="preserve"> 主任医师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val="en-US" w:eastAsia="zh-CN"/>
              </w:rPr>
            </w:pPr>
            <w:r>
              <w:rPr>
                <w:rFonts w:hint="eastAsia" w:ascii="仿宋_GB2312" w:eastAsia="仿宋_GB2312"/>
                <w:sz w:val="24"/>
              </w:rPr>
              <w:t>莫凡睿</w:t>
            </w:r>
            <w:r>
              <w:rPr>
                <w:rFonts w:hint="eastAsia" w:ascii="仿宋_GB2312" w:eastAsia="仿宋_GB2312"/>
                <w:sz w:val="24"/>
                <w:lang w:val="en-US" w:eastAsia="zh-CN"/>
              </w:rPr>
              <w:t>主任医师</w:t>
            </w:r>
            <w:r>
              <w:rPr>
                <w:rFonts w:hint="eastAsia" w:ascii="仿宋_GB2312" w:eastAsia="仿宋_GB2312"/>
                <w:sz w:val="24"/>
              </w:rPr>
              <w:t xml:space="preserve"> </w:t>
            </w:r>
            <w:r>
              <w:rPr>
                <w:rFonts w:hint="eastAsia" w:ascii="仿宋_GB2312" w:eastAsia="仿宋_GB2312"/>
                <w:sz w:val="24"/>
                <w:lang w:val="en-US" w:eastAsia="zh-CN"/>
              </w:rPr>
              <w:t xml:space="preserve">硕士导师 </w:t>
            </w:r>
          </w:p>
          <w:p>
            <w:pPr>
              <w:keepNext w:val="0"/>
              <w:keepLines w:val="0"/>
              <w:suppressLineNumbers w:val="0"/>
              <w:spacing w:before="0" w:beforeAutospacing="0" w:after="0" w:afterAutospacing="0" w:line="400" w:lineRule="exact"/>
              <w:ind w:left="0" w:right="0"/>
              <w:jc w:val="left"/>
              <w:rPr>
                <w:rFonts w:hint="default" w:ascii="仿宋_GB2312" w:eastAsia="仿宋_GB2312"/>
                <w:sz w:val="28"/>
              </w:rPr>
            </w:pPr>
            <w:r>
              <w:rPr>
                <w:rFonts w:hint="eastAsia" w:ascii="仿宋_GB2312" w:eastAsia="仿宋_GB2312"/>
                <w:sz w:val="24"/>
              </w:rPr>
              <w:t>颜玉鸾</w:t>
            </w:r>
            <w:r>
              <w:rPr>
                <w:rFonts w:hint="default"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lang w:val="en-US" w:eastAsia="zh-CN"/>
              </w:rPr>
              <w:t>副</w:t>
            </w:r>
            <w:r>
              <w:rPr>
                <w:rFonts w:hint="eastAsia" w:ascii="仿宋_GB2312" w:eastAsia="仿宋_GB2312"/>
                <w:sz w:val="24"/>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rPr>
            </w:pPr>
            <w:r>
              <w:rPr>
                <w:rFonts w:hint="eastAsia" w:ascii="仿宋_GB2312" w:eastAsia="仿宋_GB2312"/>
                <w:sz w:val="28"/>
              </w:rPr>
              <w:t>4</w:t>
            </w:r>
          </w:p>
        </w:tc>
        <w:tc>
          <w:tcPr>
            <w:tcW w:w="1131"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韦丽娥</w:t>
            </w:r>
          </w:p>
        </w:tc>
        <w:tc>
          <w:tcPr>
            <w:tcW w:w="1702"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依洛尤单抗对急性心肌梗死患者血小板活化因</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子（PF4、sCD40L）水平的影响</w:t>
            </w:r>
          </w:p>
        </w:tc>
        <w:tc>
          <w:tcPr>
            <w:tcW w:w="856"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莫凡睿</w:t>
            </w:r>
          </w:p>
        </w:tc>
        <w:tc>
          <w:tcPr>
            <w:tcW w:w="892"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临床医学</w:t>
            </w:r>
          </w:p>
        </w:tc>
        <w:tc>
          <w:tcPr>
            <w:tcW w:w="1236"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内科学</w:t>
            </w:r>
          </w:p>
        </w:tc>
        <w:tc>
          <w:tcPr>
            <w:tcW w:w="927"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专业型</w:t>
            </w:r>
          </w:p>
        </w:tc>
        <w:tc>
          <w:tcPr>
            <w:tcW w:w="920"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硕士学位</w:t>
            </w:r>
          </w:p>
        </w:tc>
        <w:tc>
          <w:tcPr>
            <w:tcW w:w="1131"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全日制</w:t>
            </w:r>
          </w:p>
        </w:tc>
        <w:tc>
          <w:tcPr>
            <w:tcW w:w="1333"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2025年5月19日</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14:30</w:t>
            </w:r>
          </w:p>
        </w:tc>
        <w:tc>
          <w:tcPr>
            <w:tcW w:w="1538"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李健玲</w:t>
            </w:r>
            <w:r>
              <w:rPr>
                <w:rFonts w:hint="eastAsia" w:ascii="仿宋_GB2312" w:eastAsia="仿宋_GB2312"/>
                <w:sz w:val="24"/>
                <w:lang w:val="en-US" w:eastAsia="zh-CN"/>
              </w:rPr>
              <w:t>*</w:t>
            </w:r>
            <w:r>
              <w:rPr>
                <w:rFonts w:hint="default" w:ascii="仿宋_GB2312" w:eastAsia="仿宋_GB2312"/>
                <w:sz w:val="24"/>
              </w:rPr>
              <w:t xml:space="preserve"> 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 xml:space="preserve">曾晓春 </w:t>
            </w:r>
            <w:r>
              <w:rPr>
                <w:rFonts w:hint="eastAsia" w:ascii="仿宋_GB2312" w:eastAsia="仿宋_GB2312"/>
                <w:sz w:val="24"/>
                <w:lang w:val="en-US" w:eastAsia="zh-CN"/>
              </w:rPr>
              <w:t xml:space="preserve"> </w:t>
            </w:r>
            <w:r>
              <w:rPr>
                <w:rFonts w:hint="default" w:ascii="仿宋_GB2312" w:eastAsia="仿宋_GB2312"/>
                <w:sz w:val="24"/>
              </w:rPr>
              <w:t>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eastAsia="zh-CN"/>
              </w:rPr>
            </w:pPr>
            <w:r>
              <w:rPr>
                <w:rFonts w:hint="eastAsia" w:ascii="仿宋_GB2312" w:eastAsia="仿宋_GB2312"/>
                <w:sz w:val="24"/>
              </w:rPr>
              <w:t>楚罗湘</w:t>
            </w:r>
            <w:r>
              <w:rPr>
                <w:rFonts w:hint="default" w:ascii="仿宋_GB2312" w:eastAsia="仿宋_GB2312"/>
                <w:sz w:val="24"/>
              </w:rPr>
              <w:t xml:space="preserve"> </w:t>
            </w:r>
            <w:r>
              <w:rPr>
                <w:rFonts w:hint="eastAsia" w:ascii="仿宋_GB2312" w:eastAsia="仿宋_GB2312"/>
                <w:sz w:val="24"/>
                <w:lang w:val="en-US" w:eastAsia="zh-CN"/>
              </w:rPr>
              <w:t xml:space="preserve"> 主任医师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val="en-US" w:eastAsia="zh-CN"/>
              </w:rPr>
            </w:pPr>
            <w:r>
              <w:rPr>
                <w:rFonts w:hint="eastAsia" w:ascii="仿宋_GB2312" w:eastAsia="仿宋_GB2312"/>
                <w:sz w:val="24"/>
                <w:lang w:val="en-US" w:eastAsia="zh-CN"/>
              </w:rPr>
              <w:t>杨帆</w:t>
            </w:r>
            <w:r>
              <w:rPr>
                <w:rFonts w:hint="default" w:ascii="仿宋_GB2312" w:eastAsia="仿宋_GB2312"/>
                <w:sz w:val="24"/>
              </w:rPr>
              <w:t xml:space="preserve"> </w:t>
            </w:r>
            <w:r>
              <w:rPr>
                <w:rFonts w:hint="eastAsia" w:ascii="仿宋_GB2312" w:eastAsia="仿宋_GB2312"/>
                <w:sz w:val="24"/>
                <w:lang w:val="en-US" w:eastAsia="zh-CN"/>
              </w:rPr>
              <w:t xml:space="preserve"> 主任医师</w:t>
            </w:r>
            <w:r>
              <w:rPr>
                <w:rFonts w:hint="eastAsia" w:ascii="仿宋_GB2312" w:eastAsia="仿宋_GB2312"/>
                <w:sz w:val="24"/>
              </w:rPr>
              <w:t xml:space="preserve"> </w:t>
            </w:r>
            <w:r>
              <w:rPr>
                <w:rFonts w:hint="eastAsia" w:ascii="仿宋_GB2312" w:eastAsia="仿宋_GB2312"/>
                <w:sz w:val="24"/>
                <w:lang w:val="en-US" w:eastAsia="zh-CN"/>
              </w:rPr>
              <w:t xml:space="preserve">硕士导师 </w:t>
            </w:r>
          </w:p>
          <w:p>
            <w:pPr>
              <w:keepNext w:val="0"/>
              <w:keepLines w:val="0"/>
              <w:suppressLineNumbers w:val="0"/>
              <w:spacing w:before="0" w:beforeAutospacing="0" w:after="0" w:afterAutospacing="0" w:line="400" w:lineRule="exact"/>
              <w:ind w:left="0" w:right="0"/>
              <w:jc w:val="left"/>
              <w:rPr>
                <w:rFonts w:hint="default" w:ascii="仿宋_GB2312" w:eastAsia="仿宋_GB2312"/>
                <w:sz w:val="28"/>
              </w:rPr>
            </w:pPr>
            <w:r>
              <w:rPr>
                <w:rFonts w:hint="eastAsia" w:ascii="仿宋_GB2312" w:eastAsia="仿宋_GB2312"/>
                <w:sz w:val="24"/>
              </w:rPr>
              <w:t>颜玉鸾</w:t>
            </w:r>
            <w:r>
              <w:rPr>
                <w:rFonts w:hint="default"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lang w:val="en-US" w:eastAsia="zh-CN"/>
              </w:rPr>
              <w:t>副</w:t>
            </w:r>
            <w:r>
              <w:rPr>
                <w:rFonts w:hint="eastAsia" w:ascii="仿宋_GB2312" w:eastAsia="仿宋_GB2312"/>
                <w:sz w:val="24"/>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rPr>
            </w:pPr>
            <w:r>
              <w:rPr>
                <w:rFonts w:hint="eastAsia" w:ascii="仿宋_GB2312" w:eastAsia="仿宋_GB2312"/>
                <w:sz w:val="28"/>
              </w:rPr>
              <w:t>5</w:t>
            </w:r>
          </w:p>
        </w:tc>
        <w:tc>
          <w:tcPr>
            <w:tcW w:w="1131"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杨秋月</w:t>
            </w:r>
          </w:p>
        </w:tc>
        <w:tc>
          <w:tcPr>
            <w:tcW w:w="1702"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bookmarkStart w:id="0" w:name="_Hlk197184815"/>
            <w:r>
              <w:rPr>
                <w:rFonts w:hint="eastAsia" w:ascii="仿宋_GB2312" w:eastAsia="仿宋_GB2312" w:cs="宋体"/>
                <w:sz w:val="24"/>
                <w:lang w:val="en-US" w:eastAsia="zh-CN"/>
              </w:rPr>
              <w:t>急性心肌梗死患者外周血CTRP9表达水平及其与炎症因子（NLRP3、IL-1β和IL-18）的相关性分析</w:t>
            </w:r>
            <w:bookmarkEnd w:id="0"/>
          </w:p>
        </w:tc>
        <w:tc>
          <w:tcPr>
            <w:tcW w:w="856"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莫凡睿</w:t>
            </w:r>
          </w:p>
        </w:tc>
        <w:tc>
          <w:tcPr>
            <w:tcW w:w="892"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临床医学</w:t>
            </w:r>
          </w:p>
        </w:tc>
        <w:tc>
          <w:tcPr>
            <w:tcW w:w="1236"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内科学</w:t>
            </w:r>
          </w:p>
        </w:tc>
        <w:tc>
          <w:tcPr>
            <w:tcW w:w="927"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专业型</w:t>
            </w:r>
          </w:p>
        </w:tc>
        <w:tc>
          <w:tcPr>
            <w:tcW w:w="920"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硕士学位</w:t>
            </w:r>
          </w:p>
        </w:tc>
        <w:tc>
          <w:tcPr>
            <w:tcW w:w="1131"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全日制</w:t>
            </w:r>
          </w:p>
        </w:tc>
        <w:tc>
          <w:tcPr>
            <w:tcW w:w="1333"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2025年5月19日</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14:30</w:t>
            </w:r>
          </w:p>
        </w:tc>
        <w:tc>
          <w:tcPr>
            <w:tcW w:w="1538" w:type="dxa"/>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李健玲</w:t>
            </w:r>
            <w:r>
              <w:rPr>
                <w:rFonts w:hint="eastAsia" w:ascii="仿宋_GB2312" w:eastAsia="仿宋_GB2312"/>
                <w:sz w:val="24"/>
                <w:lang w:val="en-US" w:eastAsia="zh-CN"/>
              </w:rPr>
              <w:t>*</w:t>
            </w:r>
            <w:r>
              <w:rPr>
                <w:rFonts w:hint="default" w:ascii="仿宋_GB2312" w:eastAsia="仿宋_GB2312"/>
                <w:sz w:val="24"/>
              </w:rPr>
              <w:t xml:space="preserve"> 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default" w:ascii="仿宋_GB2312" w:eastAsia="仿宋_GB2312"/>
                <w:sz w:val="24"/>
              </w:rPr>
            </w:pPr>
            <w:r>
              <w:rPr>
                <w:rFonts w:hint="eastAsia" w:ascii="仿宋_GB2312" w:eastAsia="仿宋_GB2312"/>
                <w:sz w:val="24"/>
              </w:rPr>
              <w:t xml:space="preserve">曾晓春 </w:t>
            </w:r>
            <w:r>
              <w:rPr>
                <w:rFonts w:hint="eastAsia" w:ascii="仿宋_GB2312" w:eastAsia="仿宋_GB2312"/>
                <w:sz w:val="24"/>
                <w:lang w:val="en-US" w:eastAsia="zh-CN"/>
              </w:rPr>
              <w:t xml:space="preserve"> </w:t>
            </w:r>
            <w:r>
              <w:rPr>
                <w:rFonts w:hint="default" w:ascii="仿宋_GB2312" w:eastAsia="仿宋_GB2312"/>
                <w:sz w:val="24"/>
              </w:rPr>
              <w:t>教授</w:t>
            </w:r>
            <w:r>
              <w:rPr>
                <w:rFonts w:hint="eastAsia" w:ascii="仿宋_GB2312" w:eastAsia="仿宋_GB2312"/>
                <w:sz w:val="24"/>
              </w:rPr>
              <w:t xml:space="preserve">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eastAsia="zh-CN"/>
              </w:rPr>
            </w:pPr>
            <w:r>
              <w:rPr>
                <w:rFonts w:hint="eastAsia" w:ascii="仿宋_GB2312" w:eastAsia="仿宋_GB2312"/>
                <w:sz w:val="24"/>
              </w:rPr>
              <w:t>楚罗湘</w:t>
            </w:r>
            <w:r>
              <w:rPr>
                <w:rFonts w:hint="default" w:ascii="仿宋_GB2312" w:eastAsia="仿宋_GB2312"/>
                <w:sz w:val="24"/>
              </w:rPr>
              <w:t xml:space="preserve"> </w:t>
            </w:r>
            <w:r>
              <w:rPr>
                <w:rFonts w:hint="eastAsia" w:ascii="仿宋_GB2312" w:eastAsia="仿宋_GB2312"/>
                <w:sz w:val="24"/>
                <w:lang w:val="en-US" w:eastAsia="zh-CN"/>
              </w:rPr>
              <w:t xml:space="preserve"> 主任医师</w:t>
            </w:r>
          </w:p>
          <w:p>
            <w:pPr>
              <w:keepNext w:val="0"/>
              <w:keepLines w:val="0"/>
              <w:suppressLineNumbers w:val="0"/>
              <w:spacing w:before="0" w:beforeAutospacing="0" w:after="0" w:afterAutospacing="0" w:line="400" w:lineRule="exact"/>
              <w:ind w:left="0" w:right="0"/>
              <w:jc w:val="left"/>
              <w:rPr>
                <w:rFonts w:hint="eastAsia" w:ascii="仿宋_GB2312" w:eastAsia="仿宋_GB2312"/>
                <w:sz w:val="24"/>
                <w:lang w:val="en-US" w:eastAsia="zh-CN"/>
              </w:rPr>
            </w:pPr>
            <w:r>
              <w:rPr>
                <w:rFonts w:hint="eastAsia" w:ascii="仿宋_GB2312" w:eastAsia="仿宋_GB2312"/>
                <w:sz w:val="24"/>
                <w:lang w:val="en-US" w:eastAsia="zh-CN"/>
              </w:rPr>
              <w:t>杨帆</w:t>
            </w:r>
            <w:r>
              <w:rPr>
                <w:rFonts w:hint="default" w:ascii="仿宋_GB2312" w:eastAsia="仿宋_GB2312"/>
                <w:sz w:val="24"/>
              </w:rPr>
              <w:t xml:space="preserve"> </w:t>
            </w:r>
            <w:r>
              <w:rPr>
                <w:rFonts w:hint="eastAsia" w:ascii="仿宋_GB2312" w:eastAsia="仿宋_GB2312"/>
                <w:sz w:val="24"/>
                <w:lang w:val="en-US" w:eastAsia="zh-CN"/>
              </w:rPr>
              <w:t xml:space="preserve"> 主任医师</w:t>
            </w:r>
            <w:r>
              <w:rPr>
                <w:rFonts w:hint="eastAsia" w:ascii="仿宋_GB2312" w:eastAsia="仿宋_GB2312"/>
                <w:sz w:val="24"/>
              </w:rPr>
              <w:t xml:space="preserve"> </w:t>
            </w:r>
            <w:r>
              <w:rPr>
                <w:rFonts w:hint="eastAsia" w:ascii="仿宋_GB2312" w:eastAsia="仿宋_GB2312"/>
                <w:sz w:val="24"/>
                <w:lang w:val="en-US" w:eastAsia="zh-CN"/>
              </w:rPr>
              <w:t xml:space="preserve">硕士导师 </w:t>
            </w:r>
          </w:p>
          <w:p>
            <w:pPr>
              <w:keepNext w:val="0"/>
              <w:keepLines w:val="0"/>
              <w:suppressLineNumbers w:val="0"/>
              <w:spacing w:before="0" w:beforeAutospacing="0" w:after="0" w:afterAutospacing="0" w:line="400" w:lineRule="exact"/>
              <w:ind w:left="0" w:right="0"/>
              <w:jc w:val="left"/>
              <w:rPr>
                <w:rFonts w:hint="eastAsia" w:ascii="仿宋_GB2312" w:eastAsia="仿宋_GB2312"/>
                <w:sz w:val="28"/>
              </w:rPr>
            </w:pPr>
            <w:r>
              <w:rPr>
                <w:rFonts w:hint="eastAsia" w:ascii="仿宋_GB2312" w:eastAsia="仿宋_GB2312"/>
                <w:sz w:val="24"/>
              </w:rPr>
              <w:t>颜玉鸾</w:t>
            </w:r>
            <w:r>
              <w:rPr>
                <w:rFonts w:hint="default"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lang w:val="en-US" w:eastAsia="zh-CN"/>
              </w:rPr>
              <w:t>副</w:t>
            </w:r>
            <w:r>
              <w:rPr>
                <w:rFonts w:hint="eastAsia" w:ascii="仿宋_GB2312" w:eastAsia="仿宋_GB2312"/>
                <w:sz w:val="24"/>
              </w:rPr>
              <w:t>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eastAsia" w:ascii="仿宋_GB2312" w:eastAsia="仿宋_GB2312"/>
                <w:sz w:val="28"/>
                <w:lang w:val="en-US" w:eastAsia="zh-CN"/>
              </w:rPr>
            </w:pPr>
            <w:r>
              <w:rPr>
                <w:rFonts w:hint="eastAsia" w:ascii="仿宋_GB2312" w:eastAsia="仿宋_GB2312"/>
                <w:sz w:val="28"/>
                <w:lang w:val="en-US" w:eastAsia="zh-CN"/>
              </w:rPr>
              <w:t>6</w:t>
            </w:r>
          </w:p>
        </w:tc>
        <w:tc>
          <w:tcPr>
            <w:tcW w:w="1131"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黄燕</w:t>
            </w:r>
          </w:p>
        </w:tc>
        <w:tc>
          <w:tcPr>
            <w:tcW w:w="1702"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《维持性腹膜透析患者骨钙素与腹主动脉钙化的相关性研究》</w:t>
            </w:r>
          </w:p>
        </w:tc>
        <w:tc>
          <w:tcPr>
            <w:tcW w:w="856"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谭鹤长</w:t>
            </w:r>
          </w:p>
        </w:tc>
        <w:tc>
          <w:tcPr>
            <w:tcW w:w="892"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临床医学</w:t>
            </w:r>
          </w:p>
        </w:tc>
        <w:tc>
          <w:tcPr>
            <w:tcW w:w="1236"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内科学</w:t>
            </w:r>
          </w:p>
        </w:tc>
        <w:tc>
          <w:tcPr>
            <w:tcW w:w="927"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rPr>
              <w:t>专业型</w:t>
            </w:r>
          </w:p>
        </w:tc>
        <w:tc>
          <w:tcPr>
            <w:tcW w:w="920"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硕</w:t>
            </w:r>
            <w:r>
              <w:rPr>
                <w:rFonts w:hint="eastAsia" w:ascii="仿宋_GB2312" w:eastAsia="仿宋_GB2312" w:cs="宋体"/>
                <w:sz w:val="24"/>
              </w:rPr>
              <w:t>士学位</w:t>
            </w:r>
          </w:p>
        </w:tc>
        <w:tc>
          <w:tcPr>
            <w:tcW w:w="1131"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rPr>
              <w:t>全日制</w:t>
            </w:r>
          </w:p>
        </w:tc>
        <w:tc>
          <w:tcPr>
            <w:tcW w:w="1333"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202</w:t>
            </w:r>
            <w:r>
              <w:rPr>
                <w:rFonts w:hint="eastAsia" w:ascii="仿宋_GB2312" w:eastAsia="仿宋_GB2312" w:cs="宋体"/>
                <w:sz w:val="24"/>
                <w:lang w:val="en-US" w:eastAsia="zh-CN"/>
              </w:rPr>
              <w:t>5</w:t>
            </w:r>
            <w:r>
              <w:rPr>
                <w:rFonts w:hint="eastAsia" w:ascii="仿宋_GB2312" w:eastAsia="仿宋_GB2312" w:cs="宋体"/>
                <w:sz w:val="24"/>
              </w:rPr>
              <w:t>年</w:t>
            </w:r>
            <w:r>
              <w:rPr>
                <w:rFonts w:hint="eastAsia" w:ascii="仿宋_GB2312" w:eastAsia="仿宋_GB2312" w:cs="宋体"/>
                <w:sz w:val="24"/>
                <w:lang w:val="en-US" w:eastAsia="zh-CN"/>
              </w:rPr>
              <w:t>5</w:t>
            </w:r>
            <w:r>
              <w:rPr>
                <w:rFonts w:hint="eastAsia" w:ascii="仿宋_GB2312" w:eastAsia="仿宋_GB2312" w:cs="宋体"/>
                <w:sz w:val="24"/>
              </w:rPr>
              <w:t>月</w:t>
            </w:r>
            <w:r>
              <w:rPr>
                <w:rFonts w:hint="eastAsia" w:ascii="仿宋_GB2312" w:eastAsia="仿宋_GB2312" w:cs="宋体"/>
                <w:sz w:val="24"/>
                <w:lang w:val="en-US" w:eastAsia="zh-CN"/>
              </w:rPr>
              <w:t>20</w:t>
            </w:r>
            <w:r>
              <w:rPr>
                <w:rFonts w:hint="eastAsia" w:ascii="仿宋_GB2312" w:eastAsia="仿宋_GB2312" w:cs="宋体"/>
                <w:sz w:val="24"/>
              </w:rPr>
              <w:t>日</w:t>
            </w:r>
          </w:p>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lang w:val="en-US" w:eastAsia="zh-CN"/>
              </w:rPr>
            </w:pPr>
            <w:r>
              <w:rPr>
                <w:rFonts w:hint="eastAsia" w:ascii="仿宋_GB2312" w:eastAsia="仿宋_GB2312" w:cs="宋体"/>
                <w:sz w:val="24"/>
                <w:lang w:val="en-US" w:eastAsia="zh-CN"/>
              </w:rPr>
              <w:t>10</w:t>
            </w:r>
            <w:r>
              <w:rPr>
                <w:rFonts w:hint="eastAsia" w:ascii="仿宋_GB2312" w:eastAsia="仿宋_GB2312" w:cs="宋体"/>
                <w:sz w:val="24"/>
              </w:rPr>
              <w:t>:</w:t>
            </w:r>
            <w:r>
              <w:rPr>
                <w:rFonts w:hint="eastAsia" w:ascii="仿宋_GB2312" w:eastAsia="仿宋_GB2312" w:cs="宋体"/>
                <w:sz w:val="24"/>
                <w:lang w:val="en-US" w:eastAsia="zh-CN"/>
              </w:rPr>
              <w:t>00</w:t>
            </w:r>
            <w:r>
              <w:rPr>
                <w:rFonts w:hint="eastAsia" w:ascii="仿宋_GB2312" w:eastAsia="仿宋_GB2312" w:cs="宋体"/>
                <w:sz w:val="24"/>
              </w:rPr>
              <w:t>—</w:t>
            </w:r>
            <w:r>
              <w:rPr>
                <w:rFonts w:hint="eastAsia" w:ascii="仿宋_GB2312" w:eastAsia="仿宋_GB2312" w:cs="宋体"/>
                <w:sz w:val="24"/>
                <w:lang w:val="en-US" w:eastAsia="zh-CN"/>
              </w:rPr>
              <w:t>12</w:t>
            </w:r>
            <w:r>
              <w:rPr>
                <w:rFonts w:hint="eastAsia" w:ascii="仿宋_GB2312" w:eastAsia="仿宋_GB2312" w:cs="宋体"/>
                <w:sz w:val="24"/>
              </w:rPr>
              <w:t>:</w:t>
            </w:r>
            <w:r>
              <w:rPr>
                <w:rFonts w:hint="eastAsia" w:ascii="仿宋_GB2312" w:eastAsia="仿宋_GB2312" w:cs="宋体"/>
                <w:sz w:val="24"/>
                <w:lang w:val="en-US" w:eastAsia="zh-CN"/>
              </w:rPr>
              <w:t>00</w:t>
            </w:r>
          </w:p>
        </w:tc>
        <w:tc>
          <w:tcPr>
            <w:tcW w:w="1538"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白晶</w:t>
            </w:r>
            <w:r>
              <w:rPr>
                <w:rFonts w:hint="eastAsia" w:ascii="仿宋_GB2312" w:eastAsia="仿宋_GB2312" w:cs="宋体"/>
                <w:sz w:val="24"/>
              </w:rPr>
              <w:t xml:space="preserve">* </w:t>
            </w:r>
            <w:r>
              <w:rPr>
                <w:rFonts w:hint="eastAsia" w:ascii="仿宋_GB2312" w:eastAsia="仿宋_GB2312" w:cs="宋体"/>
                <w:sz w:val="24"/>
                <w:lang w:val="en-US" w:eastAsia="zh-CN"/>
              </w:rPr>
              <w:t xml:space="preserve"> </w:t>
            </w:r>
            <w:r>
              <w:rPr>
                <w:rFonts w:hint="eastAsia" w:ascii="仿宋_GB2312" w:eastAsia="仿宋_GB2312" w:cs="宋体"/>
                <w:sz w:val="24"/>
              </w:rPr>
              <w:t>教授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王明军</w:t>
            </w:r>
            <w:r>
              <w:rPr>
                <w:rFonts w:hint="eastAsia" w:ascii="仿宋_GB2312" w:eastAsia="仿宋_GB2312" w:cs="宋体"/>
                <w:sz w:val="24"/>
                <w:lang w:val="en-US" w:eastAsia="zh-CN"/>
              </w:rPr>
              <w:t xml:space="preserve"> </w:t>
            </w:r>
            <w:r>
              <w:rPr>
                <w:rFonts w:hint="eastAsia" w:ascii="仿宋_GB2312" w:eastAsia="仿宋_GB2312" w:cs="宋体"/>
                <w:sz w:val="24"/>
              </w:rPr>
              <w:t>教授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刘春晓</w:t>
            </w:r>
            <w:r>
              <w:rPr>
                <w:rFonts w:hint="eastAsia" w:ascii="仿宋_GB2312" w:eastAsia="仿宋_GB2312" w:cs="宋体"/>
                <w:sz w:val="24"/>
                <w:lang w:val="en-US" w:eastAsia="zh-CN"/>
              </w:rPr>
              <w:t>主任医师</w:t>
            </w:r>
            <w:r>
              <w:rPr>
                <w:rFonts w:hint="eastAsia" w:ascii="仿宋_GB2312" w:eastAsia="仿宋_GB2312" w:cs="宋体"/>
                <w:sz w:val="24"/>
              </w:rPr>
              <w:t xml:space="preserve"> </w:t>
            </w:r>
            <w:r>
              <w:rPr>
                <w:rFonts w:hint="eastAsia" w:ascii="仿宋_GB2312" w:eastAsia="仿宋_GB2312" w:cs="宋体"/>
                <w:sz w:val="24"/>
                <w:lang w:eastAsia="zh-CN"/>
              </w:rPr>
              <w:t>硕</w:t>
            </w:r>
            <w:r>
              <w:rPr>
                <w:rFonts w:hint="eastAsia" w:ascii="仿宋_GB2312" w:eastAsia="仿宋_GB2312" w:cs="宋体"/>
                <w:sz w:val="24"/>
              </w:rPr>
              <w:t>士导师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lang w:eastAsia="zh-CN"/>
              </w:rPr>
              <w:t xml:space="preserve">黄雯静 </w:t>
            </w:r>
            <w:r>
              <w:rPr>
                <w:rFonts w:hint="eastAsia" w:ascii="仿宋_GB2312" w:eastAsia="仿宋_GB2312" w:cs="宋体"/>
                <w:sz w:val="24"/>
                <w:lang w:val="en-US" w:eastAsia="zh-CN"/>
              </w:rPr>
              <w:t>主任医师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 xml:space="preserve">王英 </w:t>
            </w:r>
            <w:r>
              <w:rPr>
                <w:rFonts w:hint="eastAsia" w:ascii="仿宋_GB2312" w:eastAsia="仿宋_GB2312" w:cs="宋体"/>
                <w:sz w:val="24"/>
                <w:lang w:val="en-US" w:eastAsia="zh-CN"/>
              </w:rPr>
              <w:t xml:space="preserve">  副主任医师</w:t>
            </w:r>
            <w:r>
              <w:rPr>
                <w:rFonts w:hint="eastAsia" w:ascii="仿宋_GB2312" w:eastAsia="仿宋_GB2312" w:cs="宋体"/>
                <w:sz w:val="24"/>
              </w:rPr>
              <w:t xml:space="preserve"> </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eastAsia" w:ascii="仿宋_GB2312" w:eastAsia="仿宋_GB2312"/>
                <w:sz w:val="28"/>
                <w:lang w:val="en-US" w:eastAsia="zh-CN"/>
              </w:rPr>
            </w:pPr>
            <w:r>
              <w:rPr>
                <w:rFonts w:hint="eastAsia" w:ascii="仿宋_GB2312" w:eastAsia="仿宋_GB2312"/>
                <w:sz w:val="28"/>
                <w:lang w:val="en-US" w:eastAsia="zh-CN"/>
              </w:rPr>
              <w:t>7</w:t>
            </w:r>
          </w:p>
        </w:tc>
        <w:tc>
          <w:tcPr>
            <w:tcW w:w="1131"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李梦玲</w:t>
            </w:r>
          </w:p>
        </w:tc>
        <w:tc>
          <w:tcPr>
            <w:tcW w:w="1702"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《腹膜透析患者血清瘦素与左心室肥厚的相关性研究》</w:t>
            </w:r>
          </w:p>
        </w:tc>
        <w:tc>
          <w:tcPr>
            <w:tcW w:w="856"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谭鹤长</w:t>
            </w:r>
          </w:p>
        </w:tc>
        <w:tc>
          <w:tcPr>
            <w:tcW w:w="892"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临床医学</w:t>
            </w:r>
          </w:p>
        </w:tc>
        <w:tc>
          <w:tcPr>
            <w:tcW w:w="1236"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内科学</w:t>
            </w:r>
          </w:p>
        </w:tc>
        <w:tc>
          <w:tcPr>
            <w:tcW w:w="927"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rPr>
              <w:t>专业型</w:t>
            </w:r>
          </w:p>
        </w:tc>
        <w:tc>
          <w:tcPr>
            <w:tcW w:w="920"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硕</w:t>
            </w:r>
            <w:r>
              <w:rPr>
                <w:rFonts w:hint="eastAsia" w:ascii="仿宋_GB2312" w:eastAsia="仿宋_GB2312" w:cs="宋体"/>
                <w:sz w:val="24"/>
              </w:rPr>
              <w:t>士学位</w:t>
            </w:r>
          </w:p>
        </w:tc>
        <w:tc>
          <w:tcPr>
            <w:tcW w:w="1131"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rPr>
              <w:t>全日制</w:t>
            </w:r>
          </w:p>
        </w:tc>
        <w:tc>
          <w:tcPr>
            <w:tcW w:w="1333"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rPr>
              <w:t>202</w:t>
            </w:r>
            <w:r>
              <w:rPr>
                <w:rFonts w:hint="eastAsia" w:ascii="仿宋_GB2312" w:eastAsia="仿宋_GB2312" w:cs="宋体"/>
                <w:sz w:val="24"/>
                <w:lang w:val="en-US" w:eastAsia="zh-CN"/>
              </w:rPr>
              <w:t>5</w:t>
            </w:r>
            <w:r>
              <w:rPr>
                <w:rFonts w:hint="eastAsia" w:ascii="仿宋_GB2312" w:eastAsia="仿宋_GB2312" w:cs="宋体"/>
                <w:sz w:val="24"/>
              </w:rPr>
              <w:t>年</w:t>
            </w:r>
            <w:r>
              <w:rPr>
                <w:rFonts w:hint="eastAsia" w:ascii="仿宋_GB2312" w:eastAsia="仿宋_GB2312" w:cs="宋体"/>
                <w:sz w:val="24"/>
                <w:lang w:val="en-US" w:eastAsia="zh-CN"/>
              </w:rPr>
              <w:t>5</w:t>
            </w:r>
            <w:r>
              <w:rPr>
                <w:rFonts w:hint="eastAsia" w:ascii="仿宋_GB2312" w:eastAsia="仿宋_GB2312" w:cs="宋体"/>
                <w:sz w:val="24"/>
              </w:rPr>
              <w:t>月</w:t>
            </w:r>
            <w:r>
              <w:rPr>
                <w:rFonts w:hint="eastAsia" w:ascii="仿宋_GB2312" w:eastAsia="仿宋_GB2312" w:cs="宋体"/>
                <w:sz w:val="24"/>
                <w:lang w:val="en-US" w:eastAsia="zh-CN"/>
              </w:rPr>
              <w:t>20</w:t>
            </w:r>
            <w:r>
              <w:rPr>
                <w:rFonts w:hint="eastAsia" w:ascii="仿宋_GB2312" w:eastAsia="仿宋_GB2312" w:cs="宋体"/>
                <w:sz w:val="24"/>
              </w:rPr>
              <w:t>日</w:t>
            </w:r>
          </w:p>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lang w:val="en-US" w:eastAsia="zh-CN"/>
              </w:rPr>
            </w:pPr>
            <w:r>
              <w:rPr>
                <w:rFonts w:hint="eastAsia" w:ascii="仿宋_GB2312" w:eastAsia="仿宋_GB2312" w:cs="宋体"/>
                <w:sz w:val="24"/>
                <w:lang w:val="en-US" w:eastAsia="zh-CN"/>
              </w:rPr>
              <w:t>10</w:t>
            </w:r>
            <w:r>
              <w:rPr>
                <w:rFonts w:hint="eastAsia" w:ascii="仿宋_GB2312" w:eastAsia="仿宋_GB2312" w:cs="宋体"/>
                <w:sz w:val="24"/>
              </w:rPr>
              <w:t>:</w:t>
            </w:r>
            <w:r>
              <w:rPr>
                <w:rFonts w:hint="eastAsia" w:ascii="仿宋_GB2312" w:eastAsia="仿宋_GB2312" w:cs="宋体"/>
                <w:sz w:val="24"/>
                <w:lang w:val="en-US" w:eastAsia="zh-CN"/>
              </w:rPr>
              <w:t>00</w:t>
            </w:r>
            <w:r>
              <w:rPr>
                <w:rFonts w:hint="eastAsia" w:ascii="仿宋_GB2312" w:eastAsia="仿宋_GB2312" w:cs="宋体"/>
                <w:sz w:val="24"/>
              </w:rPr>
              <w:t>—</w:t>
            </w:r>
            <w:r>
              <w:rPr>
                <w:rFonts w:hint="eastAsia" w:ascii="仿宋_GB2312" w:eastAsia="仿宋_GB2312" w:cs="宋体"/>
                <w:sz w:val="24"/>
                <w:lang w:val="en-US" w:eastAsia="zh-CN"/>
              </w:rPr>
              <w:t>12</w:t>
            </w:r>
            <w:r>
              <w:rPr>
                <w:rFonts w:hint="eastAsia" w:ascii="仿宋_GB2312" w:eastAsia="仿宋_GB2312" w:cs="宋体"/>
                <w:sz w:val="24"/>
              </w:rPr>
              <w:t>:</w:t>
            </w:r>
            <w:r>
              <w:rPr>
                <w:rFonts w:hint="eastAsia" w:ascii="仿宋_GB2312" w:eastAsia="仿宋_GB2312" w:cs="宋体"/>
                <w:sz w:val="24"/>
                <w:lang w:val="en-US" w:eastAsia="zh-CN"/>
              </w:rPr>
              <w:t>00</w:t>
            </w:r>
          </w:p>
        </w:tc>
        <w:tc>
          <w:tcPr>
            <w:tcW w:w="1538"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白晶</w:t>
            </w:r>
            <w:r>
              <w:rPr>
                <w:rFonts w:hint="eastAsia" w:ascii="仿宋_GB2312" w:eastAsia="仿宋_GB2312" w:cs="宋体"/>
                <w:sz w:val="24"/>
              </w:rPr>
              <w:t xml:space="preserve">* </w:t>
            </w:r>
            <w:r>
              <w:rPr>
                <w:rFonts w:hint="eastAsia" w:ascii="仿宋_GB2312" w:eastAsia="仿宋_GB2312" w:cs="宋体"/>
                <w:sz w:val="24"/>
                <w:lang w:val="en-US" w:eastAsia="zh-CN"/>
              </w:rPr>
              <w:t xml:space="preserve"> </w:t>
            </w:r>
            <w:r>
              <w:rPr>
                <w:rFonts w:hint="eastAsia" w:ascii="仿宋_GB2312" w:eastAsia="仿宋_GB2312" w:cs="宋体"/>
                <w:sz w:val="24"/>
              </w:rPr>
              <w:t>教授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王明军</w:t>
            </w:r>
            <w:r>
              <w:rPr>
                <w:rFonts w:hint="eastAsia" w:ascii="仿宋_GB2312" w:eastAsia="仿宋_GB2312" w:cs="宋体"/>
                <w:sz w:val="24"/>
                <w:lang w:val="en-US" w:eastAsia="zh-CN"/>
              </w:rPr>
              <w:t xml:space="preserve"> </w:t>
            </w:r>
            <w:r>
              <w:rPr>
                <w:rFonts w:hint="eastAsia" w:ascii="仿宋_GB2312" w:eastAsia="仿宋_GB2312" w:cs="宋体"/>
                <w:sz w:val="24"/>
              </w:rPr>
              <w:t>教授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刘春晓</w:t>
            </w:r>
            <w:r>
              <w:rPr>
                <w:rFonts w:hint="eastAsia" w:ascii="仿宋_GB2312" w:eastAsia="仿宋_GB2312" w:cs="宋体"/>
                <w:sz w:val="24"/>
                <w:lang w:val="en-US" w:eastAsia="zh-CN"/>
              </w:rPr>
              <w:t>主任医师</w:t>
            </w:r>
            <w:r>
              <w:rPr>
                <w:rFonts w:hint="eastAsia" w:ascii="仿宋_GB2312" w:eastAsia="仿宋_GB2312" w:cs="宋体"/>
                <w:sz w:val="24"/>
              </w:rPr>
              <w:t xml:space="preserve"> </w:t>
            </w:r>
            <w:r>
              <w:rPr>
                <w:rFonts w:hint="eastAsia" w:ascii="仿宋_GB2312" w:eastAsia="仿宋_GB2312" w:cs="宋体"/>
                <w:sz w:val="24"/>
                <w:lang w:eastAsia="zh-CN"/>
              </w:rPr>
              <w:t>硕</w:t>
            </w:r>
            <w:r>
              <w:rPr>
                <w:rFonts w:hint="eastAsia" w:ascii="仿宋_GB2312" w:eastAsia="仿宋_GB2312" w:cs="宋体"/>
                <w:sz w:val="24"/>
              </w:rPr>
              <w:t>士导师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lang w:eastAsia="zh-CN"/>
              </w:rPr>
              <w:t xml:space="preserve">黄雯静 </w:t>
            </w:r>
            <w:r>
              <w:rPr>
                <w:rFonts w:hint="eastAsia" w:ascii="仿宋_GB2312" w:eastAsia="仿宋_GB2312" w:cs="宋体"/>
                <w:sz w:val="24"/>
                <w:lang w:val="en-US" w:eastAsia="zh-CN"/>
              </w:rPr>
              <w:t>主任医师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rPr>
            </w:pPr>
            <w:r>
              <w:rPr>
                <w:rFonts w:hint="eastAsia" w:ascii="仿宋_GB2312" w:eastAsia="仿宋_GB2312" w:cs="宋体"/>
                <w:sz w:val="24"/>
                <w:lang w:eastAsia="zh-CN"/>
              </w:rPr>
              <w:t xml:space="preserve">王英 </w:t>
            </w:r>
            <w:r>
              <w:rPr>
                <w:rFonts w:hint="eastAsia" w:ascii="仿宋_GB2312" w:eastAsia="仿宋_GB2312" w:cs="宋体"/>
                <w:sz w:val="24"/>
                <w:lang w:val="en-US" w:eastAsia="zh-CN"/>
              </w:rPr>
              <w:t xml:space="preserve">  副主任医师</w:t>
            </w:r>
            <w:r>
              <w:rPr>
                <w:rFonts w:hint="eastAsia" w:ascii="仿宋_GB2312" w:eastAsia="仿宋_GB2312" w:cs="宋体"/>
                <w:sz w:val="24"/>
              </w:rPr>
              <w:t xml:space="preserve"> </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eastAsia" w:ascii="仿宋_GB2312" w:eastAsia="仿宋_GB2312"/>
                <w:sz w:val="28"/>
                <w:lang w:val="en-US" w:eastAsia="zh-CN"/>
              </w:rPr>
            </w:pPr>
            <w:r>
              <w:rPr>
                <w:rFonts w:hint="eastAsia" w:ascii="仿宋_GB2312" w:eastAsia="仿宋_GB2312"/>
                <w:sz w:val="28"/>
                <w:lang w:val="en-US" w:eastAsia="zh-CN"/>
              </w:rPr>
              <w:t>8</w:t>
            </w:r>
          </w:p>
        </w:tc>
        <w:tc>
          <w:tcPr>
            <w:tcW w:w="1131"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张正铀</w:t>
            </w:r>
          </w:p>
        </w:tc>
        <w:tc>
          <w:tcPr>
            <w:tcW w:w="1702"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内科胸腔镜在渗出性胸腔积液性质诊断中的临床价值</w:t>
            </w:r>
          </w:p>
        </w:tc>
        <w:tc>
          <w:tcPr>
            <w:tcW w:w="856"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凌宙贵</w:t>
            </w:r>
          </w:p>
        </w:tc>
        <w:tc>
          <w:tcPr>
            <w:tcW w:w="892"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临床医学</w:t>
            </w:r>
          </w:p>
        </w:tc>
        <w:tc>
          <w:tcPr>
            <w:tcW w:w="1236"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内科学</w:t>
            </w:r>
          </w:p>
        </w:tc>
        <w:tc>
          <w:tcPr>
            <w:tcW w:w="927"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专业型</w:t>
            </w:r>
          </w:p>
        </w:tc>
        <w:tc>
          <w:tcPr>
            <w:tcW w:w="920"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硕士学位</w:t>
            </w:r>
          </w:p>
        </w:tc>
        <w:tc>
          <w:tcPr>
            <w:tcW w:w="1131"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全日制</w:t>
            </w:r>
          </w:p>
        </w:tc>
        <w:tc>
          <w:tcPr>
            <w:tcW w:w="1333"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lang w:eastAsia="zh-CN"/>
              </w:rPr>
              <w:t>2025年5月21日</w:t>
            </w:r>
          </w:p>
          <w:p>
            <w:pPr>
              <w:keepNext w:val="0"/>
              <w:keepLines w:val="0"/>
              <w:suppressLineNumbers w:val="0"/>
              <w:spacing w:before="0" w:beforeAutospacing="0" w:after="0" w:afterAutospacing="0" w:line="400" w:lineRule="exact"/>
              <w:ind w:left="0" w:right="0"/>
              <w:jc w:val="left"/>
              <w:rPr>
                <w:rFonts w:hint="default" w:ascii="仿宋_GB2312" w:eastAsia="仿宋_GB2312" w:cs="宋体"/>
                <w:sz w:val="24"/>
                <w:lang w:val="en-US" w:eastAsia="zh-CN"/>
              </w:rPr>
            </w:pPr>
            <w:r>
              <w:rPr>
                <w:rFonts w:hint="eastAsia" w:ascii="仿宋_GB2312" w:eastAsia="仿宋_GB2312" w:cs="宋体"/>
                <w:sz w:val="24"/>
                <w:lang w:eastAsia="zh-CN"/>
              </w:rPr>
              <w:t>15:00</w:t>
            </w:r>
          </w:p>
        </w:tc>
        <w:tc>
          <w:tcPr>
            <w:tcW w:w="1538"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第3会议室</w:t>
            </w:r>
          </w:p>
        </w:tc>
        <w:tc>
          <w:tcPr>
            <w:tcW w:w="3048" w:type="dxa"/>
            <w:vAlign w:val="top"/>
          </w:tcPr>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lang w:eastAsia="zh-CN"/>
              </w:rPr>
              <w:t>孔晋亮*教授 博士生导师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lang w:eastAsia="zh-CN"/>
              </w:rPr>
              <w:t>巫艳彬 教授 硕士生导师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lang w:eastAsia="zh-CN"/>
              </w:rPr>
              <w:t xml:space="preserve">明莫瑜 </w:t>
            </w:r>
            <w:r>
              <w:rPr>
                <w:rFonts w:hint="eastAsia" w:ascii="仿宋_GB2312" w:eastAsia="仿宋_GB2312" w:cs="宋体"/>
                <w:sz w:val="24"/>
                <w:lang w:val="en-US" w:eastAsia="zh-CN"/>
              </w:rPr>
              <w:t>主任医师</w:t>
            </w:r>
            <w:r>
              <w:rPr>
                <w:rFonts w:hint="eastAsia" w:ascii="仿宋_GB2312" w:eastAsia="仿宋_GB2312" w:cs="宋体"/>
                <w:sz w:val="24"/>
                <w:lang w:eastAsia="zh-CN"/>
              </w:rPr>
              <w:t xml:space="preserve">       </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eastAsia="zh-CN"/>
              </w:rPr>
            </w:pPr>
            <w:r>
              <w:rPr>
                <w:rFonts w:hint="eastAsia" w:ascii="仿宋_GB2312" w:eastAsia="仿宋_GB2312" w:cs="宋体"/>
                <w:sz w:val="24"/>
                <w:lang w:eastAsia="zh-CN"/>
              </w:rPr>
              <w:t>吴昕</w:t>
            </w:r>
            <w:r>
              <w:rPr>
                <w:rFonts w:hint="eastAsia" w:ascii="仿宋_GB2312" w:eastAsia="仿宋_GB2312" w:cs="宋体"/>
                <w:sz w:val="24"/>
                <w:lang w:val="en-US" w:eastAsia="zh-CN"/>
              </w:rPr>
              <w:t>主任医师</w:t>
            </w:r>
            <w:r>
              <w:rPr>
                <w:rFonts w:hint="eastAsia" w:ascii="仿宋_GB2312" w:eastAsia="仿宋_GB2312" w:cs="宋体"/>
                <w:sz w:val="24"/>
                <w:lang w:eastAsia="zh-CN"/>
              </w:rPr>
              <w:t xml:space="preserve"> 硕士导师</w:t>
            </w:r>
          </w:p>
          <w:p>
            <w:pPr>
              <w:keepNext w:val="0"/>
              <w:keepLines w:val="0"/>
              <w:suppressLineNumbers w:val="0"/>
              <w:spacing w:before="0" w:beforeAutospacing="0" w:after="0" w:afterAutospacing="0" w:line="400" w:lineRule="exact"/>
              <w:ind w:left="0" w:right="0"/>
              <w:jc w:val="left"/>
              <w:rPr>
                <w:rFonts w:hint="eastAsia" w:ascii="仿宋_GB2312" w:eastAsia="仿宋_GB2312" w:cs="宋体"/>
                <w:sz w:val="24"/>
                <w:lang w:val="en-US" w:eastAsia="zh-CN"/>
              </w:rPr>
            </w:pPr>
            <w:r>
              <w:rPr>
                <w:rFonts w:hint="eastAsia" w:ascii="仿宋_GB2312" w:eastAsia="仿宋_GB2312" w:cs="宋体"/>
                <w:sz w:val="24"/>
                <w:lang w:eastAsia="zh-CN"/>
              </w:rPr>
              <w:t>蒙杰</w:t>
            </w:r>
            <w:r>
              <w:rPr>
                <w:rFonts w:hint="eastAsia" w:ascii="仿宋_GB2312" w:eastAsia="仿宋_GB2312" w:cs="宋体"/>
                <w:sz w:val="24"/>
                <w:lang w:val="en-US" w:eastAsia="zh-CN"/>
              </w:rPr>
              <w:t>副主任技师</w:t>
            </w:r>
            <w:r>
              <w:rPr>
                <w:rFonts w:hint="eastAsia" w:ascii="仿宋_GB2312" w:eastAsia="仿宋_GB2312" w:cs="宋体"/>
                <w:sz w:val="24"/>
                <w:lang w:eastAsia="zh-CN"/>
              </w:rPr>
              <w:t xml:space="preserve"> 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eastAsia" w:ascii="仿宋_GB2312" w:eastAsia="仿宋_GB2312"/>
                <w:sz w:val="28"/>
                <w:lang w:val="en-US" w:eastAsia="zh-CN"/>
              </w:rPr>
            </w:pPr>
            <w:r>
              <w:rPr>
                <w:rFonts w:hint="eastAsia" w:ascii="仿宋_GB2312" w:eastAsia="仿宋_GB2312"/>
                <w:sz w:val="28"/>
                <w:lang w:val="en-US" w:eastAsia="zh-CN"/>
              </w:rPr>
              <w:t>9</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陈俊宏</w:t>
            </w:r>
          </w:p>
        </w:tc>
        <w:tc>
          <w:tcPr>
            <w:tcW w:w="1702" w:type="dxa"/>
            <w:vAlign w:val="top"/>
          </w:tcPr>
          <w:p>
            <w:pPr>
              <w:spacing w:line="400" w:lineRule="exact"/>
              <w:jc w:val="center"/>
              <w:rPr>
                <w:rFonts w:hint="eastAsia" w:ascii="Calibri" w:hAnsi="Calibri" w:eastAsia="宋体" w:cs="宋体"/>
                <w:kern w:val="2"/>
                <w:sz w:val="24"/>
                <w:szCs w:val="22"/>
                <w:lang w:val="en-US" w:eastAsia="zh-CN" w:bidi="ar-SA"/>
              </w:rPr>
            </w:pPr>
            <w:r>
              <w:rPr>
                <w:rFonts w:hint="eastAsia" w:ascii="仿宋_GB2312" w:eastAsia="仿宋_GB2312"/>
                <w:sz w:val="24"/>
                <w:lang w:eastAsia="zh-CN"/>
              </w:rPr>
              <w:t>三种不同腔内技术治疗股腘动脉硬化闭塞症的临床分析</w:t>
            </w:r>
          </w:p>
        </w:tc>
        <w:tc>
          <w:tcPr>
            <w:tcW w:w="856" w:type="dxa"/>
            <w:vAlign w:val="top"/>
          </w:tcPr>
          <w:p>
            <w:pPr>
              <w:spacing w:line="400" w:lineRule="exact"/>
              <w:jc w:val="center"/>
              <w:rPr>
                <w:rFonts w:hint="eastAsia" w:ascii="Calibri" w:hAnsi="Calibri" w:eastAsia="宋体" w:cs="宋体"/>
                <w:kern w:val="2"/>
                <w:sz w:val="24"/>
                <w:szCs w:val="22"/>
                <w:lang w:val="en-US" w:eastAsia="zh-CN" w:bidi="ar-SA"/>
              </w:rPr>
            </w:pPr>
            <w:r>
              <w:rPr>
                <w:rFonts w:hint="eastAsia" w:ascii="仿宋_GB2312" w:eastAsia="仿宋_GB2312"/>
                <w:sz w:val="24"/>
                <w:lang w:eastAsia="zh-CN"/>
              </w:rPr>
              <w:t>苏奕明</w:t>
            </w:r>
          </w:p>
        </w:tc>
        <w:tc>
          <w:tcPr>
            <w:tcW w:w="89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外科学</w:t>
            </w:r>
          </w:p>
        </w:tc>
        <w:tc>
          <w:tcPr>
            <w:tcW w:w="927"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专业型</w:t>
            </w:r>
          </w:p>
        </w:tc>
        <w:tc>
          <w:tcPr>
            <w:tcW w:w="920"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硕士学位</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全日制</w:t>
            </w:r>
          </w:p>
        </w:tc>
        <w:tc>
          <w:tcPr>
            <w:tcW w:w="1333" w:type="dxa"/>
            <w:vAlign w:val="top"/>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2025年5月21日</w:t>
            </w: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left"/>
              <w:rPr>
                <w:rFonts w:hint="eastAsia" w:ascii="仿宋_GB2312" w:eastAsia="仿宋_GB2312"/>
                <w:sz w:val="24"/>
              </w:rPr>
            </w:pPr>
            <w:r>
              <w:rPr>
                <w:rFonts w:hint="eastAsia" w:ascii="仿宋_GB2312" w:eastAsia="仿宋_GB2312"/>
                <w:sz w:val="24"/>
              </w:rPr>
              <w:t>覃晓</w:t>
            </w:r>
            <w:r>
              <w:rPr>
                <w:rFonts w:hint="eastAsia"/>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教授 博士生导师</w:t>
            </w:r>
          </w:p>
          <w:p>
            <w:pPr>
              <w:spacing w:line="400" w:lineRule="exact"/>
              <w:jc w:val="left"/>
              <w:rPr>
                <w:rFonts w:hint="default" w:ascii="仿宋_GB2312" w:eastAsia="仿宋_GB2312"/>
                <w:sz w:val="24"/>
              </w:rPr>
            </w:pPr>
            <w:r>
              <w:rPr>
                <w:rFonts w:hint="eastAsia" w:ascii="仿宋_GB2312" w:eastAsia="仿宋_GB2312"/>
                <w:sz w:val="24"/>
              </w:rPr>
              <w:t xml:space="preserve">覃忠 </w:t>
            </w:r>
            <w:r>
              <w:rPr>
                <w:rFonts w:hint="eastAsia" w:ascii="仿宋_GB2312" w:eastAsia="仿宋_GB2312"/>
                <w:sz w:val="24"/>
                <w:lang w:val="en-US" w:eastAsia="zh-CN"/>
              </w:rPr>
              <w:t xml:space="preserve">  </w:t>
            </w:r>
            <w:r>
              <w:rPr>
                <w:rFonts w:hint="eastAsia" w:ascii="仿宋_GB2312" w:eastAsia="仿宋_GB2312"/>
                <w:sz w:val="24"/>
              </w:rPr>
              <w:t>教授 硕士生导师</w:t>
            </w:r>
          </w:p>
          <w:p>
            <w:pPr>
              <w:spacing w:line="400" w:lineRule="exact"/>
              <w:jc w:val="left"/>
              <w:rPr>
                <w:rFonts w:hint="default" w:ascii="仿宋_GB2312" w:eastAsia="仿宋_GB2312"/>
                <w:sz w:val="24"/>
              </w:rPr>
            </w:pPr>
            <w:r>
              <w:rPr>
                <w:rFonts w:hint="eastAsia" w:ascii="仿宋_GB2312" w:eastAsia="仿宋_GB2312"/>
                <w:sz w:val="24"/>
              </w:rPr>
              <w:t>赵荫农 教授 博士生导师</w:t>
            </w:r>
          </w:p>
          <w:p>
            <w:pPr>
              <w:spacing w:line="400" w:lineRule="exact"/>
              <w:jc w:val="left"/>
              <w:rPr>
                <w:rFonts w:hint="default" w:ascii="仿宋_GB2312" w:eastAsia="仿宋_GB2312"/>
                <w:sz w:val="24"/>
              </w:rPr>
            </w:pPr>
            <w:r>
              <w:rPr>
                <w:rFonts w:hint="eastAsia" w:ascii="仿宋_GB2312" w:eastAsia="仿宋_GB2312"/>
                <w:sz w:val="24"/>
              </w:rPr>
              <w:t>刘媛</w:t>
            </w:r>
            <w:r>
              <w:rPr>
                <w:rFonts w:hint="eastAsia" w:ascii="仿宋_GB2312" w:eastAsia="仿宋_GB2312"/>
                <w:sz w:val="24"/>
                <w:lang w:val="en-US" w:eastAsia="zh-CN"/>
              </w:rPr>
              <w:t>副主任医师</w:t>
            </w:r>
            <w:r>
              <w:rPr>
                <w:rFonts w:hint="eastAsia" w:ascii="仿宋_GB2312" w:eastAsia="仿宋_GB2312"/>
                <w:sz w:val="24"/>
              </w:rPr>
              <w:t xml:space="preserve"> 硕士导师</w:t>
            </w:r>
          </w:p>
          <w:p>
            <w:pPr>
              <w:spacing w:line="400" w:lineRule="exact"/>
              <w:jc w:val="left"/>
              <w:rPr>
                <w:rFonts w:hint="eastAsia" w:ascii="仿宋_GB2312" w:hAnsi="Calibri" w:eastAsia="仿宋_GB2312" w:cs="宋体"/>
                <w:kern w:val="2"/>
                <w:sz w:val="24"/>
                <w:szCs w:val="22"/>
                <w:lang w:val="en-US" w:eastAsia="zh-CN" w:bidi="ar-SA"/>
              </w:rPr>
            </w:pPr>
            <w:r>
              <w:rPr>
                <w:rFonts w:hint="eastAsia" w:ascii="仿宋_GB2312" w:eastAsia="仿宋_GB2312"/>
                <w:sz w:val="24"/>
              </w:rPr>
              <w:t>张科</w:t>
            </w:r>
            <w:r>
              <w:rPr>
                <w:rFonts w:hint="eastAsia" w:ascii="仿宋_GB2312" w:eastAsia="仿宋_GB2312"/>
                <w:sz w:val="24"/>
                <w:lang w:val="en-US" w:eastAsia="zh-CN"/>
              </w:rPr>
              <w:t xml:space="preserve">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10</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张贵棋</w:t>
            </w:r>
          </w:p>
        </w:tc>
        <w:tc>
          <w:tcPr>
            <w:tcW w:w="170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rPr>
              <w:t>不同部位血管变异对微创远端胃癌根治手术后教科书式结局的影响及预测模型的构建与验证</w:t>
            </w:r>
          </w:p>
        </w:tc>
        <w:tc>
          <w:tcPr>
            <w:tcW w:w="85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吴东波</w:t>
            </w:r>
          </w:p>
        </w:tc>
        <w:tc>
          <w:tcPr>
            <w:tcW w:w="89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外科学</w:t>
            </w:r>
          </w:p>
        </w:tc>
        <w:tc>
          <w:tcPr>
            <w:tcW w:w="927"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专业型</w:t>
            </w:r>
          </w:p>
        </w:tc>
        <w:tc>
          <w:tcPr>
            <w:tcW w:w="920"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硕士学位</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全日制</w:t>
            </w:r>
          </w:p>
        </w:tc>
        <w:tc>
          <w:tcPr>
            <w:tcW w:w="1333" w:type="dxa"/>
            <w:vAlign w:val="top"/>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2025年5月21日</w:t>
            </w: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left"/>
              <w:rPr>
                <w:rFonts w:hint="eastAsia" w:ascii="仿宋_GB2312" w:eastAsia="仿宋_GB2312"/>
                <w:sz w:val="24"/>
              </w:rPr>
            </w:pPr>
            <w:r>
              <w:rPr>
                <w:rFonts w:hint="eastAsia" w:ascii="仿宋_GB2312" w:eastAsia="仿宋_GB2312"/>
                <w:sz w:val="24"/>
              </w:rPr>
              <w:t>覃晓</w:t>
            </w:r>
            <w:r>
              <w:rPr>
                <w:rFonts w:hint="eastAsia"/>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教授 博士生导师</w:t>
            </w:r>
          </w:p>
          <w:p>
            <w:pPr>
              <w:spacing w:line="400" w:lineRule="exact"/>
              <w:jc w:val="left"/>
              <w:rPr>
                <w:rFonts w:hint="default" w:ascii="仿宋_GB2312" w:eastAsia="仿宋_GB2312"/>
                <w:sz w:val="24"/>
              </w:rPr>
            </w:pPr>
            <w:r>
              <w:rPr>
                <w:rFonts w:hint="eastAsia" w:ascii="仿宋_GB2312" w:eastAsia="仿宋_GB2312"/>
                <w:sz w:val="24"/>
              </w:rPr>
              <w:t xml:space="preserve">覃忠 </w:t>
            </w:r>
            <w:r>
              <w:rPr>
                <w:rFonts w:hint="eastAsia" w:ascii="仿宋_GB2312" w:eastAsia="仿宋_GB2312"/>
                <w:sz w:val="24"/>
                <w:lang w:val="en-US" w:eastAsia="zh-CN"/>
              </w:rPr>
              <w:t xml:space="preserve">  </w:t>
            </w:r>
            <w:r>
              <w:rPr>
                <w:rFonts w:hint="eastAsia" w:ascii="仿宋_GB2312" w:eastAsia="仿宋_GB2312"/>
                <w:sz w:val="24"/>
              </w:rPr>
              <w:t>教授 硕士生导师</w:t>
            </w:r>
          </w:p>
          <w:p>
            <w:pPr>
              <w:spacing w:line="400" w:lineRule="exact"/>
              <w:jc w:val="left"/>
              <w:rPr>
                <w:rFonts w:hint="default" w:ascii="仿宋_GB2312" w:eastAsia="仿宋_GB2312"/>
                <w:sz w:val="24"/>
              </w:rPr>
            </w:pPr>
            <w:r>
              <w:rPr>
                <w:rFonts w:hint="eastAsia" w:ascii="仿宋_GB2312" w:eastAsia="仿宋_GB2312"/>
                <w:sz w:val="24"/>
              </w:rPr>
              <w:t>赵荫农 教授 博士生导师</w:t>
            </w:r>
          </w:p>
          <w:p>
            <w:pPr>
              <w:spacing w:line="400" w:lineRule="exact"/>
              <w:jc w:val="left"/>
              <w:rPr>
                <w:rFonts w:hint="default" w:ascii="仿宋_GB2312" w:eastAsia="仿宋_GB2312"/>
                <w:sz w:val="24"/>
              </w:rPr>
            </w:pPr>
            <w:r>
              <w:rPr>
                <w:rFonts w:hint="eastAsia" w:ascii="仿宋_GB2312" w:eastAsia="仿宋_GB2312"/>
                <w:sz w:val="24"/>
              </w:rPr>
              <w:t>刘媛</w:t>
            </w:r>
            <w:r>
              <w:rPr>
                <w:rFonts w:hint="eastAsia" w:ascii="仿宋_GB2312" w:eastAsia="仿宋_GB2312"/>
                <w:sz w:val="24"/>
                <w:lang w:val="en-US" w:eastAsia="zh-CN"/>
              </w:rPr>
              <w:t>副主任医师</w:t>
            </w:r>
            <w:r>
              <w:rPr>
                <w:rFonts w:hint="eastAsia" w:ascii="仿宋_GB2312" w:eastAsia="仿宋_GB2312"/>
                <w:sz w:val="24"/>
              </w:rPr>
              <w:t xml:space="preserve"> 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sz w:val="24"/>
              </w:rPr>
              <w:t>张科</w:t>
            </w:r>
            <w:r>
              <w:rPr>
                <w:rFonts w:hint="eastAsia" w:ascii="仿宋_GB2312" w:eastAsia="仿宋_GB2312"/>
                <w:sz w:val="24"/>
                <w:lang w:val="en-US" w:eastAsia="zh-CN"/>
              </w:rPr>
              <w:t xml:space="preserve">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11</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李诚</w:t>
            </w:r>
          </w:p>
        </w:tc>
        <w:tc>
          <w:tcPr>
            <w:tcW w:w="170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髂静脉支架置入术后闭塞的多因素分析及临床预测模型构建</w:t>
            </w:r>
          </w:p>
        </w:tc>
        <w:tc>
          <w:tcPr>
            <w:tcW w:w="85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许太福</w:t>
            </w:r>
          </w:p>
        </w:tc>
        <w:tc>
          <w:tcPr>
            <w:tcW w:w="89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外科学</w:t>
            </w:r>
          </w:p>
        </w:tc>
        <w:tc>
          <w:tcPr>
            <w:tcW w:w="927"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专业型</w:t>
            </w:r>
          </w:p>
        </w:tc>
        <w:tc>
          <w:tcPr>
            <w:tcW w:w="920"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硕士学位</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全日制</w:t>
            </w:r>
          </w:p>
        </w:tc>
        <w:tc>
          <w:tcPr>
            <w:tcW w:w="1333" w:type="dxa"/>
            <w:vAlign w:val="top"/>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2025年5月21日</w:t>
            </w: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left"/>
              <w:rPr>
                <w:rFonts w:hint="eastAsia" w:ascii="仿宋_GB2312" w:eastAsia="仿宋_GB2312"/>
                <w:sz w:val="24"/>
              </w:rPr>
            </w:pPr>
            <w:r>
              <w:rPr>
                <w:rFonts w:hint="eastAsia" w:ascii="仿宋_GB2312" w:eastAsia="仿宋_GB2312"/>
                <w:sz w:val="24"/>
              </w:rPr>
              <w:t>覃晓</w:t>
            </w:r>
            <w:r>
              <w:rPr>
                <w:rFonts w:hint="eastAsia"/>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教授 博士生导师</w:t>
            </w:r>
          </w:p>
          <w:p>
            <w:pPr>
              <w:spacing w:line="400" w:lineRule="exact"/>
              <w:jc w:val="left"/>
              <w:rPr>
                <w:rFonts w:hint="default" w:ascii="仿宋_GB2312" w:eastAsia="仿宋_GB2312"/>
                <w:sz w:val="24"/>
              </w:rPr>
            </w:pPr>
            <w:r>
              <w:rPr>
                <w:rFonts w:hint="eastAsia" w:ascii="仿宋_GB2312" w:eastAsia="仿宋_GB2312"/>
                <w:sz w:val="24"/>
              </w:rPr>
              <w:t xml:space="preserve">覃忠 </w:t>
            </w:r>
            <w:r>
              <w:rPr>
                <w:rFonts w:hint="eastAsia" w:ascii="仿宋_GB2312" w:eastAsia="仿宋_GB2312"/>
                <w:sz w:val="24"/>
                <w:lang w:val="en-US" w:eastAsia="zh-CN"/>
              </w:rPr>
              <w:t xml:space="preserve">  </w:t>
            </w:r>
            <w:r>
              <w:rPr>
                <w:rFonts w:hint="eastAsia" w:ascii="仿宋_GB2312" w:eastAsia="仿宋_GB2312"/>
                <w:sz w:val="24"/>
              </w:rPr>
              <w:t>教授 硕士生导师</w:t>
            </w:r>
          </w:p>
          <w:p>
            <w:pPr>
              <w:spacing w:line="400" w:lineRule="exact"/>
              <w:jc w:val="left"/>
              <w:rPr>
                <w:rFonts w:hint="default" w:ascii="仿宋_GB2312" w:eastAsia="仿宋_GB2312"/>
                <w:sz w:val="24"/>
              </w:rPr>
            </w:pPr>
            <w:r>
              <w:rPr>
                <w:rFonts w:hint="eastAsia" w:ascii="仿宋_GB2312" w:eastAsia="仿宋_GB2312"/>
                <w:sz w:val="24"/>
              </w:rPr>
              <w:t>赵荫农 教授 博士生导师</w:t>
            </w:r>
          </w:p>
          <w:p>
            <w:pPr>
              <w:spacing w:line="400" w:lineRule="exact"/>
              <w:jc w:val="left"/>
              <w:rPr>
                <w:rFonts w:hint="default" w:ascii="仿宋_GB2312" w:eastAsia="仿宋_GB2312"/>
                <w:sz w:val="24"/>
              </w:rPr>
            </w:pPr>
            <w:r>
              <w:rPr>
                <w:rFonts w:hint="eastAsia" w:ascii="仿宋_GB2312" w:eastAsia="仿宋_GB2312"/>
                <w:sz w:val="24"/>
              </w:rPr>
              <w:t>刘媛</w:t>
            </w:r>
            <w:r>
              <w:rPr>
                <w:rFonts w:hint="eastAsia" w:ascii="仿宋_GB2312" w:eastAsia="仿宋_GB2312"/>
                <w:sz w:val="24"/>
                <w:lang w:val="en-US" w:eastAsia="zh-CN"/>
              </w:rPr>
              <w:t>副主任医师</w:t>
            </w:r>
            <w:r>
              <w:rPr>
                <w:rFonts w:hint="eastAsia" w:ascii="仿宋_GB2312" w:eastAsia="仿宋_GB2312"/>
                <w:sz w:val="24"/>
              </w:rPr>
              <w:t xml:space="preserve"> 硕士导师</w:t>
            </w:r>
          </w:p>
          <w:p>
            <w:pPr>
              <w:spacing w:line="400" w:lineRule="exact"/>
              <w:jc w:val="both"/>
              <w:rPr>
                <w:rFonts w:hint="eastAsia" w:ascii="仿宋_GB2312" w:eastAsia="仿宋_GB2312" w:hAnsiTheme="minorHAnsi" w:cstheme="minorBidi"/>
                <w:kern w:val="2"/>
                <w:sz w:val="28"/>
                <w:szCs w:val="22"/>
                <w:lang w:val="en-US" w:eastAsia="zh-CN" w:bidi="ar-SA"/>
              </w:rPr>
            </w:pPr>
            <w:r>
              <w:rPr>
                <w:rFonts w:hint="eastAsia" w:ascii="仿宋_GB2312" w:eastAsia="仿宋_GB2312"/>
                <w:sz w:val="24"/>
              </w:rPr>
              <w:t>张科</w:t>
            </w:r>
            <w:r>
              <w:rPr>
                <w:rFonts w:hint="eastAsia" w:ascii="仿宋_GB2312" w:eastAsia="仿宋_GB2312"/>
                <w:sz w:val="24"/>
                <w:lang w:val="en-US" w:eastAsia="zh-CN"/>
              </w:rPr>
              <w:t xml:space="preserve">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12</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覃祥龙</w:t>
            </w:r>
          </w:p>
        </w:tc>
        <w:tc>
          <w:tcPr>
            <w:tcW w:w="170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不同腔内技术在重建左锁骨下动脉的胸主动脉疾病中的临床研究</w:t>
            </w:r>
          </w:p>
        </w:tc>
        <w:tc>
          <w:tcPr>
            <w:tcW w:w="85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侯培勇</w:t>
            </w:r>
          </w:p>
        </w:tc>
        <w:tc>
          <w:tcPr>
            <w:tcW w:w="89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外科学</w:t>
            </w:r>
            <w:bookmarkStart w:id="1" w:name="_GoBack"/>
            <w:bookmarkEnd w:id="1"/>
          </w:p>
        </w:tc>
        <w:tc>
          <w:tcPr>
            <w:tcW w:w="927"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专业型</w:t>
            </w:r>
          </w:p>
        </w:tc>
        <w:tc>
          <w:tcPr>
            <w:tcW w:w="920"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硕士学位</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eastAsia="zh-CN"/>
              </w:rPr>
              <w:t>全日制</w:t>
            </w:r>
          </w:p>
        </w:tc>
        <w:tc>
          <w:tcPr>
            <w:tcW w:w="1333" w:type="dxa"/>
            <w:vAlign w:val="top"/>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2025年5月21日</w:t>
            </w:r>
          </w:p>
          <w:p>
            <w:pPr>
              <w:spacing w:line="400" w:lineRule="exact"/>
              <w:jc w:val="center"/>
              <w:rPr>
                <w:rFonts w:hint="default" w:ascii="仿宋_GB2312" w:eastAsia="仿宋_GB2312"/>
                <w:sz w:val="24"/>
                <w:lang w:val="en-US" w:eastAsia="zh-CN"/>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eastAsia="仿宋_GB2312" w:hAnsiTheme="minorHAnsi" w:cstheme="minorBidi"/>
                <w:kern w:val="2"/>
                <w:sz w:val="24"/>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left"/>
              <w:rPr>
                <w:rFonts w:hint="eastAsia" w:ascii="仿宋_GB2312" w:eastAsia="仿宋_GB2312"/>
                <w:sz w:val="24"/>
              </w:rPr>
            </w:pPr>
            <w:r>
              <w:rPr>
                <w:rFonts w:hint="eastAsia" w:ascii="仿宋_GB2312" w:eastAsia="仿宋_GB2312"/>
                <w:sz w:val="24"/>
              </w:rPr>
              <w:t>覃晓</w:t>
            </w:r>
            <w:r>
              <w:rPr>
                <w:rFonts w:hint="eastAsia"/>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教授 博士生导师</w:t>
            </w:r>
          </w:p>
          <w:p>
            <w:pPr>
              <w:spacing w:line="400" w:lineRule="exact"/>
              <w:jc w:val="left"/>
              <w:rPr>
                <w:rFonts w:hint="default" w:ascii="仿宋_GB2312" w:eastAsia="仿宋_GB2312"/>
                <w:sz w:val="24"/>
              </w:rPr>
            </w:pPr>
            <w:r>
              <w:rPr>
                <w:rFonts w:hint="eastAsia" w:ascii="仿宋_GB2312" w:eastAsia="仿宋_GB2312"/>
                <w:sz w:val="24"/>
              </w:rPr>
              <w:t xml:space="preserve">覃忠 </w:t>
            </w:r>
            <w:r>
              <w:rPr>
                <w:rFonts w:hint="eastAsia" w:ascii="仿宋_GB2312" w:eastAsia="仿宋_GB2312"/>
                <w:sz w:val="24"/>
                <w:lang w:val="en-US" w:eastAsia="zh-CN"/>
              </w:rPr>
              <w:t xml:space="preserve">  </w:t>
            </w:r>
            <w:r>
              <w:rPr>
                <w:rFonts w:hint="eastAsia" w:ascii="仿宋_GB2312" w:eastAsia="仿宋_GB2312"/>
                <w:sz w:val="24"/>
              </w:rPr>
              <w:t>教授 硕士生导师</w:t>
            </w:r>
          </w:p>
          <w:p>
            <w:pPr>
              <w:spacing w:line="400" w:lineRule="exact"/>
              <w:jc w:val="left"/>
              <w:rPr>
                <w:rFonts w:hint="default" w:ascii="仿宋_GB2312" w:eastAsia="仿宋_GB2312"/>
                <w:sz w:val="24"/>
              </w:rPr>
            </w:pPr>
            <w:r>
              <w:rPr>
                <w:rFonts w:hint="eastAsia" w:ascii="仿宋_GB2312" w:eastAsia="仿宋_GB2312"/>
                <w:sz w:val="24"/>
              </w:rPr>
              <w:t>赵荫农 教授 博士生导师</w:t>
            </w:r>
          </w:p>
          <w:p>
            <w:pPr>
              <w:spacing w:line="400" w:lineRule="exact"/>
              <w:jc w:val="left"/>
              <w:rPr>
                <w:rFonts w:hint="default" w:ascii="仿宋_GB2312" w:eastAsia="仿宋_GB2312"/>
                <w:sz w:val="24"/>
              </w:rPr>
            </w:pPr>
            <w:r>
              <w:rPr>
                <w:rFonts w:hint="eastAsia" w:ascii="仿宋_GB2312" w:eastAsia="仿宋_GB2312"/>
                <w:sz w:val="24"/>
              </w:rPr>
              <w:t>刘媛</w:t>
            </w:r>
            <w:r>
              <w:rPr>
                <w:rFonts w:hint="eastAsia" w:ascii="仿宋_GB2312" w:eastAsia="仿宋_GB2312"/>
                <w:sz w:val="24"/>
                <w:lang w:val="en-US" w:eastAsia="zh-CN"/>
              </w:rPr>
              <w:t>副主任医师</w:t>
            </w:r>
            <w:r>
              <w:rPr>
                <w:rFonts w:hint="eastAsia" w:ascii="仿宋_GB2312" w:eastAsia="仿宋_GB2312"/>
                <w:sz w:val="24"/>
              </w:rPr>
              <w:t xml:space="preserve"> 硕士导师</w:t>
            </w:r>
          </w:p>
          <w:p>
            <w:pPr>
              <w:spacing w:line="400" w:lineRule="exact"/>
              <w:jc w:val="both"/>
              <w:rPr>
                <w:rFonts w:hint="eastAsia" w:ascii="仿宋_GB2312" w:eastAsia="仿宋_GB2312" w:hAnsiTheme="minorHAnsi" w:cstheme="minorBidi"/>
                <w:kern w:val="2"/>
                <w:sz w:val="28"/>
                <w:szCs w:val="22"/>
                <w:lang w:val="en-US" w:eastAsia="zh-CN" w:bidi="ar-SA"/>
              </w:rPr>
            </w:pPr>
            <w:r>
              <w:rPr>
                <w:rFonts w:hint="eastAsia" w:ascii="仿宋_GB2312" w:eastAsia="仿宋_GB2312"/>
                <w:sz w:val="24"/>
              </w:rPr>
              <w:t>张科</w:t>
            </w:r>
            <w:r>
              <w:rPr>
                <w:rFonts w:hint="eastAsia" w:ascii="仿宋_GB2312" w:eastAsia="仿宋_GB2312"/>
                <w:sz w:val="24"/>
                <w:lang w:val="en-US" w:eastAsia="zh-CN"/>
              </w:rPr>
              <w:t xml:space="preserve">   副主任医师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13</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陈倩</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基于CT评价肌脂肪变性在局部晚期鼻咽癌预后评价中的应用研究</w:t>
            </w:r>
          </w:p>
        </w:tc>
        <w:tc>
          <w:tcPr>
            <w:tcW w:w="85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黄海欣</w:t>
            </w:r>
          </w:p>
        </w:tc>
        <w:tc>
          <w:tcPr>
            <w:tcW w:w="89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放射肿瘤学</w:t>
            </w:r>
          </w:p>
        </w:tc>
        <w:tc>
          <w:tcPr>
            <w:tcW w:w="927"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专业型</w:t>
            </w:r>
          </w:p>
        </w:tc>
        <w:tc>
          <w:tcPr>
            <w:tcW w:w="920"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硕士</w:t>
            </w:r>
            <w:r>
              <w:rPr>
                <w:rFonts w:hint="eastAsia" w:ascii="仿宋_GB2312" w:eastAsia="仿宋_GB2312" w:cs="宋体"/>
                <w:sz w:val="24"/>
              </w:rPr>
              <w:t>学位</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全日制</w:t>
            </w:r>
          </w:p>
        </w:tc>
        <w:tc>
          <w:tcPr>
            <w:tcW w:w="1333" w:type="dxa"/>
            <w:vAlign w:val="top"/>
          </w:tcPr>
          <w:p>
            <w:pPr>
              <w:spacing w:line="400" w:lineRule="exact"/>
              <w:jc w:val="center"/>
              <w:rPr>
                <w:rFonts w:hint="eastAsia" w:ascii="仿宋_GB2312" w:eastAsia="仿宋_GB2312" w:cs="宋体"/>
                <w:sz w:val="24"/>
              </w:rPr>
            </w:pPr>
            <w:r>
              <w:rPr>
                <w:rFonts w:hint="eastAsia" w:ascii="仿宋_GB2312" w:eastAsia="仿宋_GB2312" w:cs="宋体"/>
                <w:sz w:val="24"/>
              </w:rPr>
              <w:t>202</w:t>
            </w:r>
            <w:r>
              <w:rPr>
                <w:rFonts w:hint="eastAsia" w:ascii="仿宋_GB2312" w:eastAsia="仿宋_GB2312" w:cs="宋体"/>
                <w:sz w:val="24"/>
                <w:lang w:val="en-US" w:eastAsia="zh-CN"/>
              </w:rPr>
              <w:t>5</w:t>
            </w:r>
            <w:r>
              <w:rPr>
                <w:rFonts w:hint="eastAsia" w:ascii="仿宋_GB2312" w:eastAsia="仿宋_GB2312" w:cs="宋体"/>
                <w:sz w:val="24"/>
              </w:rPr>
              <w:t>年</w:t>
            </w:r>
            <w:r>
              <w:rPr>
                <w:rFonts w:hint="eastAsia" w:ascii="仿宋_GB2312" w:eastAsia="仿宋_GB2312" w:cs="宋体"/>
                <w:sz w:val="24"/>
                <w:lang w:val="en-US" w:eastAsia="zh-CN"/>
              </w:rPr>
              <w:t>5</w:t>
            </w:r>
            <w:r>
              <w:rPr>
                <w:rFonts w:hint="eastAsia" w:ascii="仿宋_GB2312" w:eastAsia="仿宋_GB2312" w:cs="宋体"/>
                <w:sz w:val="24"/>
              </w:rPr>
              <w:t>月</w:t>
            </w:r>
            <w:r>
              <w:rPr>
                <w:rFonts w:hint="eastAsia" w:ascii="仿宋_GB2312" w:eastAsia="仿宋_GB2312" w:cs="宋体"/>
                <w:sz w:val="24"/>
                <w:lang w:val="en-US" w:eastAsia="zh-CN"/>
              </w:rPr>
              <w:t>22</w:t>
            </w:r>
            <w:r>
              <w:rPr>
                <w:rFonts w:hint="eastAsia" w:ascii="仿宋_GB2312" w:eastAsia="仿宋_GB2312" w:cs="宋体"/>
                <w:sz w:val="24"/>
              </w:rPr>
              <w:t>日</w:t>
            </w:r>
          </w:p>
          <w:p>
            <w:pPr>
              <w:spacing w:line="400" w:lineRule="exact"/>
              <w:jc w:val="center"/>
              <w:rPr>
                <w:rFonts w:hint="default" w:ascii="仿宋_GB2312" w:eastAsia="仿宋_GB2312" w:cs="宋体"/>
                <w:sz w:val="24"/>
                <w:lang w:val="en-US" w:eastAsia="zh-CN"/>
              </w:rPr>
            </w:pPr>
            <w:r>
              <w:rPr>
                <w:rFonts w:hint="eastAsia" w:ascii="仿宋_GB2312" w:eastAsia="仿宋_GB2312" w:cs="宋体"/>
                <w:sz w:val="24"/>
                <w:lang w:val="en-US" w:eastAsia="zh-CN"/>
              </w:rPr>
              <w:t>14：30</w:t>
            </w:r>
          </w:p>
        </w:tc>
        <w:tc>
          <w:tcPr>
            <w:tcW w:w="1538"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14</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张文杰</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多序列MRI影像组学联合模型在鼻咽癌ERCC1表达预测中的应用研究</w:t>
            </w:r>
          </w:p>
        </w:tc>
        <w:tc>
          <w:tcPr>
            <w:tcW w:w="85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黄海欣</w:t>
            </w:r>
          </w:p>
        </w:tc>
        <w:tc>
          <w:tcPr>
            <w:tcW w:w="89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放射肿瘤学</w:t>
            </w:r>
          </w:p>
        </w:tc>
        <w:tc>
          <w:tcPr>
            <w:tcW w:w="927"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专业型</w:t>
            </w:r>
          </w:p>
        </w:tc>
        <w:tc>
          <w:tcPr>
            <w:tcW w:w="920"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硕士</w:t>
            </w:r>
            <w:r>
              <w:rPr>
                <w:rFonts w:hint="eastAsia" w:ascii="仿宋_GB2312" w:eastAsia="仿宋_GB2312" w:cs="宋体"/>
                <w:sz w:val="24"/>
              </w:rPr>
              <w:t>学位</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全日制</w:t>
            </w:r>
          </w:p>
        </w:tc>
        <w:tc>
          <w:tcPr>
            <w:tcW w:w="1333" w:type="dxa"/>
            <w:vAlign w:val="top"/>
          </w:tcPr>
          <w:p>
            <w:pPr>
              <w:spacing w:line="400" w:lineRule="exact"/>
              <w:jc w:val="center"/>
              <w:rPr>
                <w:rFonts w:hint="eastAsia" w:ascii="仿宋_GB2312" w:eastAsia="仿宋_GB2312" w:cs="宋体"/>
                <w:sz w:val="24"/>
              </w:rPr>
            </w:pPr>
            <w:r>
              <w:rPr>
                <w:rFonts w:hint="eastAsia" w:ascii="仿宋_GB2312" w:eastAsia="仿宋_GB2312" w:cs="宋体"/>
                <w:sz w:val="24"/>
              </w:rPr>
              <w:t>202</w:t>
            </w:r>
            <w:r>
              <w:rPr>
                <w:rFonts w:hint="eastAsia" w:ascii="仿宋_GB2312" w:eastAsia="仿宋_GB2312" w:cs="宋体"/>
                <w:sz w:val="24"/>
                <w:lang w:val="en-US" w:eastAsia="zh-CN"/>
              </w:rPr>
              <w:t>5</w:t>
            </w:r>
            <w:r>
              <w:rPr>
                <w:rFonts w:hint="eastAsia" w:ascii="仿宋_GB2312" w:eastAsia="仿宋_GB2312" w:cs="宋体"/>
                <w:sz w:val="24"/>
              </w:rPr>
              <w:t>年</w:t>
            </w:r>
            <w:r>
              <w:rPr>
                <w:rFonts w:hint="eastAsia" w:ascii="仿宋_GB2312" w:eastAsia="仿宋_GB2312" w:cs="宋体"/>
                <w:sz w:val="24"/>
                <w:lang w:val="en-US" w:eastAsia="zh-CN"/>
              </w:rPr>
              <w:t>5</w:t>
            </w:r>
            <w:r>
              <w:rPr>
                <w:rFonts w:hint="eastAsia" w:ascii="仿宋_GB2312" w:eastAsia="仿宋_GB2312" w:cs="宋体"/>
                <w:sz w:val="24"/>
              </w:rPr>
              <w:t>月</w:t>
            </w:r>
            <w:r>
              <w:rPr>
                <w:rFonts w:hint="eastAsia" w:ascii="仿宋_GB2312" w:eastAsia="仿宋_GB2312" w:cs="宋体"/>
                <w:sz w:val="24"/>
                <w:lang w:val="en-US" w:eastAsia="zh-CN"/>
              </w:rPr>
              <w:t>22</w:t>
            </w:r>
            <w:r>
              <w:rPr>
                <w:rFonts w:hint="eastAsia" w:ascii="仿宋_GB2312" w:eastAsia="仿宋_GB2312" w:cs="宋体"/>
                <w:sz w:val="24"/>
              </w:rPr>
              <w:t>日</w:t>
            </w:r>
          </w:p>
          <w:p>
            <w:pPr>
              <w:spacing w:line="400" w:lineRule="exact"/>
              <w:jc w:val="center"/>
              <w:rPr>
                <w:rFonts w:hint="default" w:ascii="仿宋_GB2312" w:eastAsia="仿宋_GB2312" w:cs="宋体"/>
                <w:sz w:val="24"/>
                <w:lang w:val="en-US" w:eastAsia="zh-CN"/>
              </w:rPr>
            </w:pPr>
            <w:r>
              <w:rPr>
                <w:rFonts w:hint="eastAsia" w:ascii="仿宋_GB2312" w:eastAsia="仿宋_GB2312" w:cs="宋体"/>
                <w:sz w:val="24"/>
                <w:lang w:val="en-US" w:eastAsia="zh-CN"/>
              </w:rPr>
              <w:t>14：30</w:t>
            </w:r>
          </w:p>
        </w:tc>
        <w:tc>
          <w:tcPr>
            <w:tcW w:w="1538"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15</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陈智丽</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老年小细胞肺癌患者预防性全脑放疗的研究探讨</w:t>
            </w:r>
          </w:p>
        </w:tc>
        <w:tc>
          <w:tcPr>
            <w:tcW w:w="85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黄东宁</w:t>
            </w:r>
          </w:p>
        </w:tc>
        <w:tc>
          <w:tcPr>
            <w:tcW w:w="89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放射肿瘤学</w:t>
            </w:r>
          </w:p>
        </w:tc>
        <w:tc>
          <w:tcPr>
            <w:tcW w:w="927"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专业型</w:t>
            </w:r>
          </w:p>
        </w:tc>
        <w:tc>
          <w:tcPr>
            <w:tcW w:w="920"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硕士</w:t>
            </w:r>
            <w:r>
              <w:rPr>
                <w:rFonts w:hint="eastAsia" w:ascii="仿宋_GB2312" w:eastAsia="仿宋_GB2312" w:cs="宋体"/>
                <w:sz w:val="24"/>
              </w:rPr>
              <w:t>学位</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全日制</w:t>
            </w:r>
          </w:p>
        </w:tc>
        <w:tc>
          <w:tcPr>
            <w:tcW w:w="1333" w:type="dxa"/>
            <w:vAlign w:val="top"/>
          </w:tcPr>
          <w:p>
            <w:pPr>
              <w:spacing w:line="400" w:lineRule="exact"/>
              <w:jc w:val="center"/>
              <w:rPr>
                <w:rFonts w:hint="eastAsia" w:ascii="仿宋_GB2312" w:eastAsia="仿宋_GB2312" w:cs="宋体"/>
                <w:sz w:val="24"/>
              </w:rPr>
            </w:pPr>
            <w:r>
              <w:rPr>
                <w:rFonts w:hint="eastAsia" w:ascii="仿宋_GB2312" w:eastAsia="仿宋_GB2312" w:cs="宋体"/>
                <w:sz w:val="24"/>
              </w:rPr>
              <w:t>202</w:t>
            </w:r>
            <w:r>
              <w:rPr>
                <w:rFonts w:hint="eastAsia" w:ascii="仿宋_GB2312" w:eastAsia="仿宋_GB2312" w:cs="宋体"/>
                <w:sz w:val="24"/>
                <w:lang w:val="en-US" w:eastAsia="zh-CN"/>
              </w:rPr>
              <w:t>5</w:t>
            </w:r>
            <w:r>
              <w:rPr>
                <w:rFonts w:hint="eastAsia" w:ascii="仿宋_GB2312" w:eastAsia="仿宋_GB2312" w:cs="宋体"/>
                <w:sz w:val="24"/>
              </w:rPr>
              <w:t>年</w:t>
            </w:r>
            <w:r>
              <w:rPr>
                <w:rFonts w:hint="eastAsia" w:ascii="仿宋_GB2312" w:eastAsia="仿宋_GB2312" w:cs="宋体"/>
                <w:sz w:val="24"/>
                <w:lang w:val="en-US" w:eastAsia="zh-CN"/>
              </w:rPr>
              <w:t>5</w:t>
            </w:r>
            <w:r>
              <w:rPr>
                <w:rFonts w:hint="eastAsia" w:ascii="仿宋_GB2312" w:eastAsia="仿宋_GB2312" w:cs="宋体"/>
                <w:sz w:val="24"/>
              </w:rPr>
              <w:t>月</w:t>
            </w:r>
            <w:r>
              <w:rPr>
                <w:rFonts w:hint="eastAsia" w:ascii="仿宋_GB2312" w:eastAsia="仿宋_GB2312" w:cs="宋体"/>
                <w:sz w:val="24"/>
                <w:lang w:val="en-US" w:eastAsia="zh-CN"/>
              </w:rPr>
              <w:t>22</w:t>
            </w:r>
            <w:r>
              <w:rPr>
                <w:rFonts w:hint="eastAsia" w:ascii="仿宋_GB2312" w:eastAsia="仿宋_GB2312" w:cs="宋体"/>
                <w:sz w:val="24"/>
              </w:rPr>
              <w:t>日</w:t>
            </w:r>
          </w:p>
          <w:p>
            <w:pPr>
              <w:spacing w:line="400" w:lineRule="exact"/>
              <w:jc w:val="center"/>
              <w:rPr>
                <w:rFonts w:hint="default" w:ascii="仿宋_GB2312" w:eastAsia="仿宋_GB2312" w:cs="宋体"/>
                <w:sz w:val="24"/>
                <w:lang w:val="en-US" w:eastAsia="zh-CN"/>
              </w:rPr>
            </w:pPr>
            <w:r>
              <w:rPr>
                <w:rFonts w:hint="eastAsia" w:ascii="仿宋_GB2312" w:eastAsia="仿宋_GB2312" w:cs="宋体"/>
                <w:sz w:val="24"/>
                <w:lang w:val="en-US" w:eastAsia="zh-CN"/>
              </w:rPr>
              <w:t>14：30</w:t>
            </w:r>
          </w:p>
        </w:tc>
        <w:tc>
          <w:tcPr>
            <w:tcW w:w="1538"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16</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甘玲</w:t>
            </w:r>
          </w:p>
        </w:tc>
        <w:tc>
          <w:tcPr>
            <w:tcW w:w="170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不同近距离治疗模式在IIB期大肿块、IIIB期中晚期宫颈癌的应用研究</w:t>
            </w:r>
          </w:p>
        </w:tc>
        <w:tc>
          <w:tcPr>
            <w:tcW w:w="856"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8"/>
                <w:lang w:val="en-US" w:eastAsia="zh-CN"/>
              </w:rPr>
              <w:t>陈绍俊</w:t>
            </w:r>
          </w:p>
        </w:tc>
        <w:tc>
          <w:tcPr>
            <w:tcW w:w="892"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放射肿瘤学</w:t>
            </w:r>
          </w:p>
        </w:tc>
        <w:tc>
          <w:tcPr>
            <w:tcW w:w="927"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ascii="仿宋_GB2312" w:eastAsia="仿宋_GB2312"/>
                <w:sz w:val="24"/>
              </w:rPr>
              <w:t>专业型</w:t>
            </w:r>
          </w:p>
        </w:tc>
        <w:tc>
          <w:tcPr>
            <w:tcW w:w="920"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硕士</w:t>
            </w:r>
            <w:r>
              <w:rPr>
                <w:rFonts w:hint="eastAsia" w:ascii="仿宋_GB2312" w:eastAsia="仿宋_GB2312"/>
                <w:sz w:val="24"/>
              </w:rPr>
              <w:t>学位</w:t>
            </w:r>
          </w:p>
        </w:tc>
        <w:tc>
          <w:tcPr>
            <w:tcW w:w="1131"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rPr>
              <w:t>全日制</w:t>
            </w:r>
          </w:p>
        </w:tc>
        <w:tc>
          <w:tcPr>
            <w:tcW w:w="1333" w:type="dxa"/>
            <w:vAlign w:val="top"/>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22</w:t>
            </w:r>
            <w:r>
              <w:rPr>
                <w:rFonts w:hint="eastAsia" w:ascii="仿宋_GB2312" w:eastAsia="仿宋_GB2312"/>
                <w:sz w:val="24"/>
              </w:rPr>
              <w:t>日</w:t>
            </w:r>
          </w:p>
          <w:p>
            <w:pPr>
              <w:spacing w:line="400" w:lineRule="exact"/>
              <w:jc w:val="center"/>
              <w:rPr>
                <w:rFonts w:hint="default" w:ascii="仿宋_GB2312" w:hAnsi="Calibri" w:eastAsia="仿宋_GB2312" w:cs="宋体"/>
                <w:kern w:val="2"/>
                <w:sz w:val="28"/>
                <w:szCs w:val="22"/>
                <w:lang w:val="en-US" w:eastAsia="zh-CN" w:bidi="ar-SA"/>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17</w:t>
            </w:r>
          </w:p>
        </w:tc>
        <w:tc>
          <w:tcPr>
            <w:tcW w:w="1131"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陈新康</w:t>
            </w:r>
          </w:p>
        </w:tc>
        <w:tc>
          <w:tcPr>
            <w:tcW w:w="170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不同近距离治疗模式在ⅠB3-ⅡB期局部晚期宫颈癌的应用对比研究</w:t>
            </w:r>
          </w:p>
        </w:tc>
        <w:tc>
          <w:tcPr>
            <w:tcW w:w="856"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sz w:val="24"/>
                <w:lang w:val="en-US" w:eastAsia="zh-CN"/>
              </w:rPr>
              <w:t>陈绍俊</w:t>
            </w:r>
          </w:p>
        </w:tc>
        <w:tc>
          <w:tcPr>
            <w:tcW w:w="892" w:type="dxa"/>
            <w:vAlign w:val="top"/>
          </w:tcPr>
          <w:p>
            <w:pPr>
              <w:spacing w:line="400" w:lineRule="exact"/>
              <w:jc w:val="center"/>
              <w:rPr>
                <w:rFonts w:hint="eastAsia" w:ascii="仿宋_GB2312" w:hAnsi="Calibri" w:eastAsia="仿宋_GB2312" w:cs="宋体"/>
                <w:kern w:val="2"/>
                <w:sz w:val="24"/>
                <w:szCs w:val="22"/>
                <w:lang w:val="en-US" w:eastAsia="zh-CN" w:bidi="ar-SA"/>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放射肿瘤学</w:t>
            </w:r>
          </w:p>
        </w:tc>
        <w:tc>
          <w:tcPr>
            <w:tcW w:w="927"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ascii="仿宋_GB2312" w:eastAsia="仿宋_GB2312"/>
                <w:sz w:val="24"/>
              </w:rPr>
              <w:t>专业型</w:t>
            </w:r>
          </w:p>
        </w:tc>
        <w:tc>
          <w:tcPr>
            <w:tcW w:w="920"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硕士</w:t>
            </w:r>
            <w:r>
              <w:rPr>
                <w:rFonts w:hint="eastAsia" w:ascii="仿宋_GB2312" w:eastAsia="仿宋_GB2312"/>
                <w:sz w:val="24"/>
              </w:rPr>
              <w:t>学位</w:t>
            </w:r>
          </w:p>
        </w:tc>
        <w:tc>
          <w:tcPr>
            <w:tcW w:w="1131"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rPr>
              <w:t>全日制</w:t>
            </w:r>
          </w:p>
        </w:tc>
        <w:tc>
          <w:tcPr>
            <w:tcW w:w="1333" w:type="dxa"/>
            <w:vAlign w:val="top"/>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22</w:t>
            </w:r>
            <w:r>
              <w:rPr>
                <w:rFonts w:hint="eastAsia" w:ascii="仿宋_GB2312" w:eastAsia="仿宋_GB2312"/>
                <w:sz w:val="24"/>
              </w:rPr>
              <w:t>日</w:t>
            </w:r>
          </w:p>
          <w:p>
            <w:pPr>
              <w:spacing w:line="400" w:lineRule="exact"/>
              <w:jc w:val="center"/>
              <w:rPr>
                <w:rFonts w:hint="default" w:ascii="仿宋_GB2312" w:hAnsi="Calibri" w:eastAsia="仿宋_GB2312" w:cs="宋体"/>
                <w:kern w:val="2"/>
                <w:sz w:val="28"/>
                <w:szCs w:val="22"/>
                <w:lang w:val="en-US" w:eastAsia="zh-CN" w:bidi="ar-SA"/>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18</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胡颖</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HR 阳性 HER-2 低表达乳腺癌远处转移特征与局bu w放疗干预的相关性研究</w:t>
            </w:r>
          </w:p>
        </w:tc>
        <w:tc>
          <w:tcPr>
            <w:tcW w:w="85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黄海欣</w:t>
            </w:r>
          </w:p>
        </w:tc>
        <w:tc>
          <w:tcPr>
            <w:tcW w:w="89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放射肿瘤学</w:t>
            </w:r>
          </w:p>
        </w:tc>
        <w:tc>
          <w:tcPr>
            <w:tcW w:w="927"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专业型</w:t>
            </w:r>
          </w:p>
        </w:tc>
        <w:tc>
          <w:tcPr>
            <w:tcW w:w="920"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硕士</w:t>
            </w:r>
            <w:r>
              <w:rPr>
                <w:rFonts w:hint="eastAsia" w:ascii="仿宋_GB2312" w:eastAsia="仿宋_GB2312"/>
                <w:sz w:val="24"/>
              </w:rPr>
              <w:t>学位</w:t>
            </w:r>
          </w:p>
        </w:tc>
        <w:tc>
          <w:tcPr>
            <w:tcW w:w="1131"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rPr>
              <w:t>全日制</w:t>
            </w:r>
          </w:p>
        </w:tc>
        <w:tc>
          <w:tcPr>
            <w:tcW w:w="1333" w:type="dxa"/>
            <w:vAlign w:val="top"/>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22</w:t>
            </w:r>
            <w:r>
              <w:rPr>
                <w:rFonts w:hint="eastAsia" w:ascii="仿宋_GB2312" w:eastAsia="仿宋_GB2312"/>
                <w:sz w:val="24"/>
              </w:rPr>
              <w:t>日</w:t>
            </w:r>
          </w:p>
          <w:p>
            <w:pPr>
              <w:spacing w:line="400" w:lineRule="exact"/>
              <w:jc w:val="center"/>
              <w:rPr>
                <w:rFonts w:hint="default" w:ascii="仿宋_GB2312" w:hAnsi="Calibri" w:eastAsia="仿宋_GB2312" w:cs="宋体"/>
                <w:kern w:val="2"/>
                <w:sz w:val="28"/>
                <w:szCs w:val="22"/>
                <w:lang w:val="en-US" w:eastAsia="zh-CN" w:bidi="ar-SA"/>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19</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银鑫</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第三代EGFR-TKIs联合脑部放疗治疗携带EGFR突变肺腺癌脑转移患者的临床价值</w:t>
            </w:r>
          </w:p>
        </w:tc>
        <w:tc>
          <w:tcPr>
            <w:tcW w:w="85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黄东宁</w:t>
            </w:r>
          </w:p>
        </w:tc>
        <w:tc>
          <w:tcPr>
            <w:tcW w:w="89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放射肿瘤学</w:t>
            </w:r>
          </w:p>
        </w:tc>
        <w:tc>
          <w:tcPr>
            <w:tcW w:w="927"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专业型</w:t>
            </w:r>
          </w:p>
        </w:tc>
        <w:tc>
          <w:tcPr>
            <w:tcW w:w="920"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硕士</w:t>
            </w:r>
            <w:r>
              <w:rPr>
                <w:rFonts w:hint="eastAsia" w:ascii="仿宋_GB2312" w:eastAsia="仿宋_GB2312"/>
                <w:sz w:val="24"/>
              </w:rPr>
              <w:t>学位</w:t>
            </w:r>
          </w:p>
        </w:tc>
        <w:tc>
          <w:tcPr>
            <w:tcW w:w="1131"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rPr>
              <w:t>全日制</w:t>
            </w:r>
          </w:p>
        </w:tc>
        <w:tc>
          <w:tcPr>
            <w:tcW w:w="1333" w:type="dxa"/>
            <w:vAlign w:val="top"/>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22</w:t>
            </w:r>
            <w:r>
              <w:rPr>
                <w:rFonts w:hint="eastAsia" w:ascii="仿宋_GB2312" w:eastAsia="仿宋_GB2312"/>
                <w:sz w:val="24"/>
              </w:rPr>
              <w:t>日</w:t>
            </w:r>
          </w:p>
          <w:p>
            <w:pPr>
              <w:spacing w:line="400" w:lineRule="exact"/>
              <w:jc w:val="center"/>
              <w:rPr>
                <w:rFonts w:hint="default" w:ascii="仿宋_GB2312" w:hAnsi="Calibri" w:eastAsia="仿宋_GB2312" w:cs="宋体"/>
                <w:kern w:val="2"/>
                <w:sz w:val="28"/>
                <w:szCs w:val="22"/>
                <w:lang w:val="en-US" w:eastAsia="zh-CN" w:bidi="ar-SA"/>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20</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赖梦婷</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不同胸部放疗时机联合奥西替尼治疗晚期非小细胞肺癌的临床价值研究</w:t>
            </w:r>
          </w:p>
        </w:tc>
        <w:tc>
          <w:tcPr>
            <w:tcW w:w="85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黄东宁</w:t>
            </w:r>
          </w:p>
        </w:tc>
        <w:tc>
          <w:tcPr>
            <w:tcW w:w="89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放射肿瘤学</w:t>
            </w:r>
          </w:p>
        </w:tc>
        <w:tc>
          <w:tcPr>
            <w:tcW w:w="927"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ascii="仿宋_GB2312" w:eastAsia="仿宋_GB2312"/>
                <w:sz w:val="24"/>
              </w:rPr>
              <w:t>专业型</w:t>
            </w:r>
          </w:p>
        </w:tc>
        <w:tc>
          <w:tcPr>
            <w:tcW w:w="920"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硕士</w:t>
            </w:r>
            <w:r>
              <w:rPr>
                <w:rFonts w:hint="eastAsia" w:ascii="仿宋_GB2312" w:eastAsia="仿宋_GB2312"/>
                <w:sz w:val="24"/>
              </w:rPr>
              <w:t>学位</w:t>
            </w:r>
          </w:p>
        </w:tc>
        <w:tc>
          <w:tcPr>
            <w:tcW w:w="1131"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rPr>
              <w:t>全日制</w:t>
            </w:r>
          </w:p>
        </w:tc>
        <w:tc>
          <w:tcPr>
            <w:tcW w:w="1333" w:type="dxa"/>
            <w:vAlign w:val="top"/>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22</w:t>
            </w:r>
            <w:r>
              <w:rPr>
                <w:rFonts w:hint="eastAsia" w:ascii="仿宋_GB2312" w:eastAsia="仿宋_GB2312"/>
                <w:sz w:val="24"/>
              </w:rPr>
              <w:t>日</w:t>
            </w:r>
          </w:p>
          <w:p>
            <w:pPr>
              <w:spacing w:line="400" w:lineRule="exact"/>
              <w:jc w:val="center"/>
              <w:rPr>
                <w:rFonts w:hint="default" w:ascii="仿宋_GB2312" w:hAnsi="Calibri" w:eastAsia="仿宋_GB2312" w:cs="宋体"/>
                <w:kern w:val="2"/>
                <w:sz w:val="28"/>
                <w:szCs w:val="22"/>
                <w:lang w:val="en-US" w:eastAsia="zh-CN" w:bidi="ar-SA"/>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21</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廖利醒</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乳腺癌自体重建术后靶区优化可行性及剂量学研究</w:t>
            </w:r>
          </w:p>
        </w:tc>
        <w:tc>
          <w:tcPr>
            <w:tcW w:w="856"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陆颖</w:t>
            </w:r>
          </w:p>
        </w:tc>
        <w:tc>
          <w:tcPr>
            <w:tcW w:w="89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放射肿瘤学</w:t>
            </w:r>
          </w:p>
        </w:tc>
        <w:tc>
          <w:tcPr>
            <w:tcW w:w="927"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ascii="仿宋_GB2312" w:eastAsia="仿宋_GB2312"/>
                <w:sz w:val="24"/>
              </w:rPr>
              <w:t>专业型</w:t>
            </w:r>
          </w:p>
        </w:tc>
        <w:tc>
          <w:tcPr>
            <w:tcW w:w="920"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硕士</w:t>
            </w:r>
            <w:r>
              <w:rPr>
                <w:rFonts w:hint="eastAsia" w:ascii="仿宋_GB2312" w:eastAsia="仿宋_GB2312"/>
                <w:sz w:val="24"/>
              </w:rPr>
              <w:t>学位</w:t>
            </w:r>
          </w:p>
        </w:tc>
        <w:tc>
          <w:tcPr>
            <w:tcW w:w="1131"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rPr>
              <w:t>全日制</w:t>
            </w:r>
          </w:p>
        </w:tc>
        <w:tc>
          <w:tcPr>
            <w:tcW w:w="1333" w:type="dxa"/>
            <w:vAlign w:val="top"/>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22</w:t>
            </w:r>
            <w:r>
              <w:rPr>
                <w:rFonts w:hint="eastAsia" w:ascii="仿宋_GB2312" w:eastAsia="仿宋_GB2312"/>
                <w:sz w:val="24"/>
              </w:rPr>
              <w:t>日</w:t>
            </w:r>
          </w:p>
          <w:p>
            <w:pPr>
              <w:spacing w:line="400" w:lineRule="exact"/>
              <w:jc w:val="center"/>
              <w:rPr>
                <w:rFonts w:hint="default" w:ascii="仿宋_GB2312" w:hAnsi="Calibri" w:eastAsia="仿宋_GB2312" w:cs="宋体"/>
                <w:kern w:val="2"/>
                <w:sz w:val="28"/>
                <w:szCs w:val="22"/>
                <w:lang w:val="en-US" w:eastAsia="zh-CN" w:bidi="ar-SA"/>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Pr>
          <w:p>
            <w:pPr>
              <w:keepNext w:val="0"/>
              <w:keepLines w:val="0"/>
              <w:suppressLineNumbers w:val="0"/>
              <w:spacing w:before="0" w:beforeAutospacing="0" w:after="0" w:afterAutospacing="0" w:line="400" w:lineRule="exact"/>
              <w:ind w:left="0" w:right="0"/>
              <w:jc w:val="left"/>
              <w:rPr>
                <w:rFonts w:hint="default" w:ascii="仿宋_GB2312" w:eastAsia="仿宋_GB2312"/>
                <w:sz w:val="28"/>
                <w:lang w:val="en-US" w:eastAsia="zh-CN"/>
              </w:rPr>
            </w:pPr>
            <w:r>
              <w:rPr>
                <w:rFonts w:hint="eastAsia" w:ascii="仿宋_GB2312" w:eastAsia="仿宋_GB2312"/>
                <w:sz w:val="28"/>
                <w:lang w:val="en-US" w:eastAsia="zh-CN"/>
              </w:rPr>
              <w:t>22</w:t>
            </w:r>
          </w:p>
        </w:tc>
        <w:tc>
          <w:tcPr>
            <w:tcW w:w="1131"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lang w:val="en-US" w:eastAsia="zh-CN"/>
              </w:rPr>
              <w:t>李瑞</w:t>
            </w:r>
          </w:p>
        </w:tc>
        <w:tc>
          <w:tcPr>
            <w:tcW w:w="1702" w:type="dxa"/>
            <w:vAlign w:val="top"/>
          </w:tcPr>
          <w:p>
            <w:pPr>
              <w:spacing w:line="400" w:lineRule="exact"/>
              <w:jc w:val="center"/>
              <w:rPr>
                <w:rFonts w:hint="eastAsia" w:ascii="仿宋_GB2312" w:eastAsia="仿宋_GB2312" w:cs="宋体"/>
                <w:sz w:val="24"/>
                <w:lang w:val="en-US" w:eastAsia="zh-CN"/>
              </w:rPr>
            </w:pPr>
            <w:r>
              <w:rPr>
                <w:rFonts w:hint="eastAsia" w:ascii="仿宋_GB2312" w:eastAsia="仿宋_GB2312" w:cs="宋体"/>
                <w:sz w:val="24"/>
              </w:rPr>
              <w:t>放疗联合药物强化在高危乳腺癌术后辅助治疗中的应用研究</w:t>
            </w:r>
          </w:p>
        </w:tc>
        <w:tc>
          <w:tcPr>
            <w:tcW w:w="856"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陆颖</w:t>
            </w:r>
          </w:p>
        </w:tc>
        <w:tc>
          <w:tcPr>
            <w:tcW w:w="892"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临床医学</w:t>
            </w:r>
          </w:p>
        </w:tc>
        <w:tc>
          <w:tcPr>
            <w:tcW w:w="1236"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放射肿瘤学</w:t>
            </w:r>
          </w:p>
        </w:tc>
        <w:tc>
          <w:tcPr>
            <w:tcW w:w="927"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ascii="仿宋_GB2312" w:eastAsia="仿宋_GB2312"/>
                <w:sz w:val="24"/>
              </w:rPr>
              <w:t>专业型</w:t>
            </w:r>
          </w:p>
        </w:tc>
        <w:tc>
          <w:tcPr>
            <w:tcW w:w="920"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lang w:val="en-US" w:eastAsia="zh-CN"/>
              </w:rPr>
              <w:t>硕士</w:t>
            </w:r>
            <w:r>
              <w:rPr>
                <w:rFonts w:hint="eastAsia" w:ascii="仿宋_GB2312" w:eastAsia="仿宋_GB2312"/>
                <w:sz w:val="24"/>
              </w:rPr>
              <w:t>学位</w:t>
            </w:r>
          </w:p>
        </w:tc>
        <w:tc>
          <w:tcPr>
            <w:tcW w:w="1131"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sz w:val="24"/>
              </w:rPr>
              <w:t>全日制</w:t>
            </w:r>
          </w:p>
        </w:tc>
        <w:tc>
          <w:tcPr>
            <w:tcW w:w="1333" w:type="dxa"/>
            <w:vAlign w:val="top"/>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5</w:t>
            </w:r>
            <w:r>
              <w:rPr>
                <w:rFonts w:hint="eastAsia" w:ascii="仿宋_GB2312" w:eastAsia="仿宋_GB2312"/>
                <w:sz w:val="24"/>
              </w:rPr>
              <w:t>月</w:t>
            </w:r>
            <w:r>
              <w:rPr>
                <w:rFonts w:hint="eastAsia" w:ascii="仿宋_GB2312" w:eastAsia="仿宋_GB2312"/>
                <w:sz w:val="24"/>
                <w:lang w:val="en-US" w:eastAsia="zh-CN"/>
              </w:rPr>
              <w:t>22</w:t>
            </w:r>
            <w:r>
              <w:rPr>
                <w:rFonts w:hint="eastAsia" w:ascii="仿宋_GB2312" w:eastAsia="仿宋_GB2312"/>
                <w:sz w:val="24"/>
              </w:rPr>
              <w:t>日</w:t>
            </w:r>
          </w:p>
          <w:p>
            <w:pPr>
              <w:spacing w:line="400" w:lineRule="exact"/>
              <w:jc w:val="center"/>
              <w:rPr>
                <w:rFonts w:hint="default" w:ascii="仿宋_GB2312" w:hAnsi="Calibri" w:eastAsia="仿宋_GB2312" w:cs="宋体"/>
                <w:kern w:val="2"/>
                <w:sz w:val="28"/>
                <w:szCs w:val="22"/>
                <w:lang w:val="en-US" w:eastAsia="zh-CN" w:bidi="ar-SA"/>
              </w:rPr>
            </w:pPr>
            <w:r>
              <w:rPr>
                <w:rFonts w:hint="eastAsia" w:ascii="仿宋_GB2312" w:eastAsia="仿宋_GB2312"/>
                <w:sz w:val="24"/>
                <w:lang w:val="en-US" w:eastAsia="zh-CN"/>
              </w:rPr>
              <w:t>14：30</w:t>
            </w:r>
          </w:p>
        </w:tc>
        <w:tc>
          <w:tcPr>
            <w:tcW w:w="1538" w:type="dxa"/>
            <w:vAlign w:val="top"/>
          </w:tcPr>
          <w:p>
            <w:pPr>
              <w:spacing w:line="400" w:lineRule="exact"/>
              <w:jc w:val="center"/>
              <w:rPr>
                <w:rFonts w:hint="eastAsia" w:ascii="仿宋_GB2312" w:hAnsi="Calibri" w:eastAsia="仿宋_GB2312" w:cs="宋体"/>
                <w:kern w:val="2"/>
                <w:sz w:val="28"/>
                <w:szCs w:val="22"/>
                <w:lang w:val="en-US" w:eastAsia="zh-CN" w:bidi="ar-SA"/>
              </w:rPr>
            </w:pPr>
            <w:r>
              <w:rPr>
                <w:rFonts w:hint="eastAsia" w:ascii="仿宋_GB2312" w:eastAsia="仿宋_GB2312" w:cs="宋体"/>
                <w:sz w:val="24"/>
                <w:lang w:val="en-US" w:eastAsia="zh-CN"/>
              </w:rPr>
              <w:t>第四临床医学院总院区</w:t>
            </w:r>
            <w:r>
              <w:rPr>
                <w:rFonts w:hint="eastAsia" w:ascii="仿宋_GB2312" w:eastAsia="仿宋_GB2312" w:cs="宋体"/>
                <w:sz w:val="24"/>
              </w:rPr>
              <w:t>第</w:t>
            </w:r>
            <w:r>
              <w:rPr>
                <w:rFonts w:hint="eastAsia" w:ascii="仿宋_GB2312" w:eastAsia="仿宋_GB2312" w:cs="宋体"/>
                <w:sz w:val="24"/>
                <w:lang w:val="en-US" w:eastAsia="zh-CN"/>
              </w:rPr>
              <w:t>2</w:t>
            </w:r>
            <w:r>
              <w:rPr>
                <w:rFonts w:hint="eastAsia" w:ascii="仿宋_GB2312" w:eastAsia="仿宋_GB2312" w:cs="宋体"/>
                <w:sz w:val="24"/>
              </w:rPr>
              <w:t>会议室</w:t>
            </w:r>
          </w:p>
        </w:tc>
        <w:tc>
          <w:tcPr>
            <w:tcW w:w="3048" w:type="dxa"/>
            <w:vAlign w:val="top"/>
          </w:tcPr>
          <w:p>
            <w:pPr>
              <w:spacing w:line="400" w:lineRule="exact"/>
              <w:jc w:val="both"/>
              <w:rPr>
                <w:rFonts w:ascii="仿宋_GB2312" w:eastAsia="仿宋_GB2312"/>
                <w:sz w:val="24"/>
              </w:rPr>
            </w:pPr>
            <w:r>
              <w:rPr>
                <w:rFonts w:hint="eastAsia" w:ascii="仿宋_GB2312" w:eastAsia="仿宋_GB2312"/>
                <w:sz w:val="24"/>
              </w:rPr>
              <w:t>王仁生</w:t>
            </w:r>
            <w:r>
              <w:rPr>
                <w:rFonts w:hint="eastAsia"/>
              </w:rPr>
              <w:t>*</w:t>
            </w:r>
            <w:r>
              <w:rPr>
                <w:rFonts w:ascii="仿宋_GB2312" w:eastAsia="仿宋_GB2312"/>
                <w:sz w:val="24"/>
              </w:rPr>
              <w:t xml:space="preserve"> 教授</w:t>
            </w:r>
            <w:r>
              <w:rPr>
                <w:rFonts w:hint="eastAsia" w:ascii="仿宋_GB2312" w:eastAsia="仿宋_GB2312"/>
                <w:sz w:val="24"/>
              </w:rPr>
              <w:t xml:space="preserve"> 博士生导师</w:t>
            </w:r>
          </w:p>
          <w:p>
            <w:pPr>
              <w:spacing w:line="400" w:lineRule="exact"/>
              <w:jc w:val="both"/>
              <w:rPr>
                <w:rFonts w:ascii="仿宋_GB2312" w:eastAsia="仿宋_GB2312"/>
                <w:sz w:val="24"/>
              </w:rPr>
            </w:pPr>
            <w:r>
              <w:rPr>
                <w:rFonts w:hint="eastAsia" w:ascii="仿宋_GB2312" w:eastAsia="仿宋_GB2312"/>
                <w:sz w:val="24"/>
              </w:rPr>
              <w:t xml:space="preserve">刘文其 </w:t>
            </w:r>
            <w:r>
              <w:rPr>
                <w:rFonts w:ascii="仿宋_GB2312" w:eastAsia="仿宋_GB2312"/>
                <w:sz w:val="24"/>
              </w:rPr>
              <w:t>教授</w:t>
            </w:r>
            <w:r>
              <w:rPr>
                <w:rFonts w:hint="eastAsia" w:ascii="仿宋_GB2312" w:eastAsia="仿宋_GB2312"/>
                <w:sz w:val="24"/>
              </w:rPr>
              <w:t xml:space="preserve"> 博士生导师</w:t>
            </w:r>
          </w:p>
          <w:p>
            <w:pPr>
              <w:spacing w:line="400" w:lineRule="exact"/>
              <w:jc w:val="both"/>
              <w:rPr>
                <w:rFonts w:hint="eastAsia" w:ascii="仿宋_GB2312" w:eastAsia="仿宋_GB2312"/>
                <w:sz w:val="24"/>
              </w:rPr>
            </w:pPr>
            <w:r>
              <w:rPr>
                <w:rFonts w:hint="eastAsia" w:ascii="仿宋_GB2312" w:eastAsia="仿宋_GB2312"/>
                <w:sz w:val="24"/>
              </w:rPr>
              <w:t>陈海辉</w:t>
            </w:r>
            <w:r>
              <w:rPr>
                <w:rFonts w:hint="eastAsia" w:ascii="仿宋_GB2312" w:eastAsia="仿宋_GB2312"/>
                <w:sz w:val="24"/>
                <w:lang w:val="en-US" w:eastAsia="zh-CN"/>
              </w:rPr>
              <w:t>主任医师</w:t>
            </w:r>
            <w:r>
              <w:rPr>
                <w:rFonts w:hint="eastAsia" w:ascii="仿宋_GB2312" w:eastAsia="仿宋_GB2312"/>
                <w:sz w:val="24"/>
              </w:rPr>
              <w:t xml:space="preserve"> 硕士导师</w:t>
            </w:r>
          </w:p>
          <w:p>
            <w:pPr>
              <w:spacing w:line="400" w:lineRule="exact"/>
              <w:jc w:val="both"/>
              <w:rPr>
                <w:rFonts w:hint="eastAsia" w:ascii="仿宋_GB2312" w:eastAsia="仿宋_GB2312"/>
                <w:sz w:val="24"/>
                <w:lang w:val="en-US" w:eastAsia="zh-CN"/>
              </w:rPr>
            </w:pPr>
            <w:r>
              <w:rPr>
                <w:rFonts w:hint="eastAsia" w:ascii="仿宋_GB2312" w:eastAsia="仿宋_GB2312"/>
                <w:sz w:val="24"/>
              </w:rPr>
              <w:t xml:space="preserve">方梓羽 </w:t>
            </w:r>
            <w:r>
              <w:rPr>
                <w:rFonts w:hint="eastAsia" w:ascii="仿宋_GB2312" w:eastAsia="仿宋_GB2312"/>
                <w:sz w:val="24"/>
                <w:lang w:val="en-US" w:eastAsia="zh-CN"/>
              </w:rPr>
              <w:t>主任医师</w:t>
            </w:r>
            <w:r>
              <w:rPr>
                <w:rFonts w:hint="eastAsia" w:ascii="仿宋_GB2312" w:eastAsia="仿宋_GB2312"/>
                <w:sz w:val="24"/>
              </w:rPr>
              <w:t>硕士导师</w:t>
            </w:r>
          </w:p>
          <w:p>
            <w:pPr>
              <w:spacing w:line="400" w:lineRule="exact"/>
              <w:jc w:val="both"/>
              <w:rPr>
                <w:rFonts w:hint="eastAsia" w:ascii="仿宋_GB2312" w:hAnsi="Calibri" w:eastAsia="仿宋_GB2312" w:cs="宋体"/>
                <w:kern w:val="2"/>
                <w:sz w:val="28"/>
                <w:szCs w:val="22"/>
                <w:lang w:val="en-US" w:eastAsia="zh-CN" w:bidi="ar-SA"/>
              </w:rPr>
            </w:pPr>
            <w:r>
              <w:rPr>
                <w:rFonts w:hint="eastAsia" w:ascii="仿宋_GB2312" w:eastAsia="仿宋_GB2312" w:cs="宋体"/>
                <w:sz w:val="24"/>
              </w:rPr>
              <w:t>杨</w:t>
            </w:r>
            <w:r>
              <w:rPr>
                <w:rFonts w:hint="eastAsia" w:ascii="仿宋_GB2312" w:eastAsia="仿宋_GB2312" w:cs="宋体"/>
                <w:sz w:val="24"/>
                <w:lang w:val="en-US" w:eastAsia="zh-CN"/>
              </w:rPr>
              <w:t xml:space="preserve"> </w:t>
            </w:r>
            <w:r>
              <w:rPr>
                <w:rFonts w:hint="eastAsia" w:ascii="仿宋_GB2312" w:eastAsia="仿宋_GB2312" w:cs="宋体"/>
                <w:sz w:val="24"/>
              </w:rPr>
              <w:t xml:space="preserve">慧  </w:t>
            </w:r>
            <w:r>
              <w:rPr>
                <w:rFonts w:hint="eastAsia" w:ascii="仿宋_GB2312" w:eastAsia="仿宋_GB2312" w:cs="宋体"/>
                <w:sz w:val="24"/>
                <w:lang w:val="en-US" w:eastAsia="zh-CN"/>
              </w:rPr>
              <w:t>主任医师</w:t>
            </w:r>
            <w:r>
              <w:rPr>
                <w:rFonts w:hint="eastAsia" w:ascii="仿宋_GB2312" w:eastAsia="仿宋_GB2312"/>
                <w:sz w:val="24"/>
              </w:rPr>
              <w:t>硕士导师</w:t>
            </w:r>
          </w:p>
        </w:tc>
      </w:tr>
    </w:tbl>
    <w:p>
      <w:pPr>
        <w:ind w:firstLine="960" w:firstLineChars="400"/>
      </w:pPr>
      <w:r>
        <w:rPr>
          <w:rFonts w:ascii="仿宋_GB2312" w:eastAsia="仿宋_GB2312" w:cs="宋体"/>
          <w:sz w:val="24"/>
        </w:rPr>
        <w:t>注：</w:t>
      </w:r>
      <w:r>
        <w:rPr>
          <w:rFonts w:hint="eastAsia" w:ascii="仿宋_GB2312" w:eastAsia="仿宋_GB2312" w:cs="宋体"/>
          <w:sz w:val="24"/>
        </w:rPr>
        <w:t>*为答辩委员会主席</w:t>
      </w:r>
      <w:r>
        <w:t xml:space="preserve">                                                                                             </w:t>
      </w:r>
    </w:p>
    <w:sectPr>
      <w:pgSz w:w="16838" w:h="11906" w:orient="landscape"/>
      <w:pgMar w:top="1134" w:right="1440" w:bottom="1134"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webkit-standard">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72"/>
    <w:rsid w:val="00397172"/>
    <w:rsid w:val="00A84863"/>
    <w:rsid w:val="00D54A97"/>
    <w:rsid w:val="01A67E59"/>
    <w:rsid w:val="024444A1"/>
    <w:rsid w:val="03D219B1"/>
    <w:rsid w:val="03D91D13"/>
    <w:rsid w:val="086D31AB"/>
    <w:rsid w:val="0A4D4A98"/>
    <w:rsid w:val="1A6E58D3"/>
    <w:rsid w:val="254D5B1B"/>
    <w:rsid w:val="2A95657A"/>
    <w:rsid w:val="2C483E7D"/>
    <w:rsid w:val="34A67A03"/>
    <w:rsid w:val="38EF0851"/>
    <w:rsid w:val="3A5E75EB"/>
    <w:rsid w:val="42385E87"/>
    <w:rsid w:val="434961A6"/>
    <w:rsid w:val="540E1611"/>
    <w:rsid w:val="55A56DEF"/>
    <w:rsid w:val="59104A2E"/>
    <w:rsid w:val="59F77415"/>
    <w:rsid w:val="5E204FC3"/>
    <w:rsid w:val="65EF6252"/>
    <w:rsid w:val="67E66408"/>
    <w:rsid w:val="6A2C0F05"/>
    <w:rsid w:val="74D17878"/>
    <w:rsid w:val="768A7BAA"/>
    <w:rsid w:val="78C62131"/>
    <w:rsid w:val="7ED4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642</Characters>
  <Lines>157</Lines>
  <Paragraphs>113</Paragraphs>
  <TotalTime>1</TotalTime>
  <ScaleCrop>false</ScaleCrop>
  <LinksUpToDate>false</LinksUpToDate>
  <CharactersWithSpaces>752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2025-05-15T04:59:00Z</dcterms:created>
  <dc:creator>dell</dc:creator>
  <cp:lastModifiedBy>Administrator</cp:lastModifiedBy>
  <dcterms:modified xsi:type="dcterms:W3CDTF">2025-05-16T03:13:16Z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eyJoZGlkIjoiN2QyYzI5ZjgyNTMxMzk4NWUwNjRmOWFkZmQzMzcyMDMifQ==</vt:lpwstr>
  </property>
  <property fmtid="{D5CDD505-2E9C-101B-9397-08002B2CF9AE}" pid="3" name="KSOProductBuildVer">
    <vt:lpwstr>2052-11.8.2.8875</vt:lpwstr>
  </property>
  <property fmtid="{D5CDD505-2E9C-101B-9397-08002B2CF9AE}" pid="4" name="ICV">
    <vt:lpwstr>F87B1AB2D4A241FE81322753A2FEF533_13</vt:lpwstr>
  </property>
</Properties>
</file>